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B" w:rsidRPr="00307FDF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>Баранинська сільська рада оголошує про початок процедури розгляду та врахування пропозицій громадськості по проекту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змін до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детального плану території </w:t>
      </w:r>
      <w:r w:rsidRPr="00307FDF">
        <w:rPr>
          <w:rFonts w:ascii="Times New Roman" w:hAnsi="Times New Roman" w:cs="Times New Roman"/>
          <w:sz w:val="26"/>
          <w:szCs w:val="26"/>
        </w:rPr>
        <w:t>для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>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0.102 га. </w:t>
      </w:r>
      <w:proofErr w:type="gramStart"/>
      <w:r w:rsidR="008936BB" w:rsidRPr="00307FDF">
        <w:rPr>
          <w:rFonts w:ascii="Times New Roman" w:hAnsi="Times New Roman" w:cs="Times New Roman"/>
          <w:sz w:val="26"/>
          <w:szCs w:val="26"/>
        </w:rPr>
        <w:t>п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о</w:t>
      </w:r>
      <w:proofErr w:type="gram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вул. Духновича, 6,</w:t>
      </w:r>
      <w:r w:rsidRPr="00307FDF">
        <w:rPr>
          <w:rFonts w:ascii="Times New Roman" w:hAnsi="Times New Roman" w:cs="Times New Roman"/>
          <w:sz w:val="26"/>
          <w:szCs w:val="26"/>
        </w:rPr>
        <w:t xml:space="preserve"> с. Великі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Лази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>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мікрорайон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Горяни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>»,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proofErr w:type="gramStart"/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”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.</w:t>
      </w:r>
      <w:proofErr w:type="gramEnd"/>
    </w:p>
    <w:p w:rsidR="00DE12EA" w:rsidRPr="00307FDF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>Замовник містобудівної документації – Виконавчий комітет Баранинської сільської ради.</w:t>
      </w:r>
    </w:p>
    <w:p w:rsidR="00DE12EA" w:rsidRPr="00307FDF" w:rsidRDefault="00DE12EA" w:rsidP="008936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Виконавець проекту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змін до 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>детального плану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території </w:t>
      </w:r>
      <w:r w:rsidR="008936BB" w:rsidRPr="00307FDF">
        <w:rPr>
          <w:rFonts w:ascii="Times New Roman" w:hAnsi="Times New Roman" w:cs="Times New Roman"/>
          <w:sz w:val="26"/>
          <w:szCs w:val="26"/>
        </w:rPr>
        <w:t>для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0.102 га. </w:t>
      </w:r>
      <w:proofErr w:type="gramStart"/>
      <w:r w:rsidR="008936BB" w:rsidRPr="00307FDF">
        <w:rPr>
          <w:rFonts w:ascii="Times New Roman" w:hAnsi="Times New Roman" w:cs="Times New Roman"/>
          <w:sz w:val="26"/>
          <w:szCs w:val="26"/>
        </w:rPr>
        <w:t>п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о</w:t>
      </w:r>
      <w:proofErr w:type="gram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вул. Духновича, 6,</w:t>
      </w:r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с. Великі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Лази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мікрорайон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Горяни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»,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proofErr w:type="spellStart"/>
      <w:r w:rsidRPr="00307FDF">
        <w:rPr>
          <w:rFonts w:ascii="Times New Roman" w:hAnsi="Times New Roman" w:cs="Times New Roman"/>
          <w:sz w:val="26"/>
          <w:szCs w:val="26"/>
          <w:lang w:val="uk-UA"/>
        </w:rPr>
        <w:t>Т.Вошко</w:t>
      </w:r>
      <w:proofErr w:type="spellEnd"/>
      <w:r w:rsidRPr="00307F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>Необхідність  проведення  транскордонних консультацій  щодо проекту державного планування – відсутня.</w:t>
      </w:r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Місце ознайомлення з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проектом змін до детального плану території </w:t>
      </w:r>
      <w:r w:rsidR="008936BB" w:rsidRPr="00307FDF">
        <w:rPr>
          <w:rFonts w:ascii="Times New Roman" w:hAnsi="Times New Roman" w:cs="Times New Roman"/>
          <w:sz w:val="26"/>
          <w:szCs w:val="26"/>
        </w:rPr>
        <w:t>для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0.102 га. </w:t>
      </w:r>
      <w:proofErr w:type="gramStart"/>
      <w:r w:rsidR="008936BB" w:rsidRPr="00307FDF">
        <w:rPr>
          <w:rFonts w:ascii="Times New Roman" w:hAnsi="Times New Roman" w:cs="Times New Roman"/>
          <w:sz w:val="26"/>
          <w:szCs w:val="26"/>
        </w:rPr>
        <w:t>п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о</w:t>
      </w:r>
      <w:proofErr w:type="gram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вул. Духновича, 6,</w:t>
      </w:r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с. Великі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Лази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мікрорайон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Горяни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»,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gramStart"/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за  </w:t>
      </w:r>
      <w:r w:rsidRPr="00307FDF">
        <w:rPr>
          <w:rFonts w:ascii="Times New Roman" w:hAnsi="Times New Roman" w:cs="Times New Roman"/>
          <w:bCs/>
          <w:sz w:val="26"/>
          <w:szCs w:val="26"/>
        </w:rPr>
        <w:t>тел.</w:t>
      </w:r>
      <w:proofErr w:type="gramEnd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(0312)734-244 або на сайті Баранинської сільської ради:  </w:t>
      </w:r>
      <w:hyperlink r:id="rId4" w:history="1"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https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://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baranynci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com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ua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/</w:t>
        </w:r>
      </w:hyperlink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>Н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адання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письмових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зауважень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і пропозицій на адресу:  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89425, с.Баранинці, вул. Центральна, 42,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>тел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/факс: (8312) 734-244, 734-287, </w:t>
      </w:r>
      <w:r w:rsidRPr="00307FDF">
        <w:rPr>
          <w:rFonts w:ascii="Times New Roman" w:hAnsi="Times New Roman" w:cs="Times New Roman"/>
          <w:bCs/>
          <w:sz w:val="26"/>
          <w:szCs w:val="26"/>
        </w:rPr>
        <w:t>е-</w:t>
      </w:r>
      <w:r w:rsidRPr="00307FDF">
        <w:rPr>
          <w:rFonts w:ascii="Times New Roman" w:hAnsi="Times New Roman" w:cs="Times New Roman"/>
          <w:bCs/>
          <w:sz w:val="26"/>
          <w:szCs w:val="26"/>
          <w:lang w:val="it-IT"/>
        </w:rPr>
        <w:t>mail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5" w:history="1"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barsilrada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gmail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com</w:t>
        </w:r>
      </w:hyperlink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Презентація, експонування проекту та самі громадські слухання відбудуться </w:t>
      </w:r>
      <w:r w:rsidR="00BF5EA4" w:rsidRPr="00BF5EA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F5EA4" w:rsidRPr="00BF5EA4">
        <w:rPr>
          <w:rFonts w:ascii="Times New Roman" w:hAnsi="Times New Roman" w:cs="Times New Roman"/>
          <w:sz w:val="26"/>
          <w:szCs w:val="26"/>
        </w:rPr>
        <w:t>7</w:t>
      </w:r>
      <w:r w:rsidR="00A73369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36BB" w:rsidRPr="00BF5EA4">
        <w:rPr>
          <w:rFonts w:ascii="Times New Roman" w:hAnsi="Times New Roman" w:cs="Times New Roman"/>
          <w:sz w:val="26"/>
          <w:szCs w:val="26"/>
          <w:lang w:val="uk-UA"/>
        </w:rPr>
        <w:t>січня 2020</w:t>
      </w:r>
      <w:r w:rsidR="00A73369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A73369" w:rsidRPr="00307FDF">
        <w:rPr>
          <w:rFonts w:ascii="Times New Roman" w:hAnsi="Times New Roman" w:cs="Times New Roman"/>
          <w:sz w:val="26"/>
          <w:szCs w:val="26"/>
          <w:lang w:val="uk-UA"/>
        </w:rPr>
        <w:t>о 1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год.00 хв. у сесійному залі Баранинської сільської ради, за адресою:</w:t>
      </w:r>
      <w:r w:rsidR="0027047A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>с. Баранинці, вул. Центральна, 42.</w:t>
      </w:r>
      <w:bookmarkStart w:id="0" w:name="_GoBack"/>
      <w:bookmarkEnd w:id="0"/>
    </w:p>
    <w:p w:rsidR="00DE12EA" w:rsidRPr="00DE12EA" w:rsidRDefault="00DE12EA" w:rsidP="00DE12EA">
      <w:pPr>
        <w:rPr>
          <w:lang w:val="uk-UA"/>
        </w:rPr>
      </w:pPr>
    </w:p>
    <w:p w:rsidR="00205D2C" w:rsidRPr="00DE12EA" w:rsidRDefault="00BF5EA4">
      <w:pPr>
        <w:rPr>
          <w:lang w:val="uk-UA"/>
        </w:rPr>
      </w:pPr>
    </w:p>
    <w:sectPr w:rsidR="00205D2C" w:rsidRPr="00DE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39"/>
    <w:rsid w:val="0027047A"/>
    <w:rsid w:val="00283967"/>
    <w:rsid w:val="00307FDF"/>
    <w:rsid w:val="007A22CC"/>
    <w:rsid w:val="008936BB"/>
    <w:rsid w:val="00A73369"/>
    <w:rsid w:val="00B77C39"/>
    <w:rsid w:val="00BF5EA4"/>
    <w:rsid w:val="00DE12EA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2423-B66D-4A7B-AD4A-9504D0E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silrada@gmail.com" TargetMode="External"/><Relationship Id="rId4" Type="http://schemas.openxmlformats.org/officeDocument/2006/relationships/hyperlink" Target="https://baranynci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2019-05-24T07:29:00Z</dcterms:created>
  <dcterms:modified xsi:type="dcterms:W3CDTF">2019-12-30T08:36:00Z</dcterms:modified>
</cp:coreProperties>
</file>