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A9" w:rsidRPr="000C4DA9" w:rsidRDefault="000C4DA9" w:rsidP="000C4DA9">
      <w:pPr>
        <w:spacing w:after="0" w:line="259" w:lineRule="auto"/>
        <w:jc w:val="center"/>
        <w:rPr>
          <w:rFonts w:ascii="Times New Roman" w:eastAsia="Calibri" w:hAnsi="Times New Roman" w:cs="Times New Roman"/>
          <w:sz w:val="24"/>
          <w:szCs w:val="24"/>
          <w:lang w:eastAsia="en-US"/>
        </w:rPr>
      </w:pPr>
      <w:r w:rsidRPr="000C4DA9">
        <w:rPr>
          <w:rFonts w:ascii="Times New Roman" w:eastAsia="Calibri" w:hAnsi="Times New Roman" w:cs="Times New Roman"/>
          <w:sz w:val="24"/>
          <w:szCs w:val="24"/>
          <w:lang w:val="ru-RU" w:eastAsia="en-US"/>
        </w:rPr>
        <w:t xml:space="preserve">  </w:t>
      </w:r>
      <w:r w:rsidRPr="000C4DA9">
        <w:rPr>
          <w:rFonts w:ascii="Times New Roman" w:eastAsia="Calibri" w:hAnsi="Times New Roman" w:cs="Times New Roman"/>
          <w:sz w:val="24"/>
          <w:szCs w:val="24"/>
          <w:lang w:eastAsia="en-US"/>
        </w:rPr>
        <w:t xml:space="preserve">  </w:t>
      </w:r>
      <w:r w:rsidRPr="000C4DA9">
        <w:rPr>
          <w:rFonts w:ascii="Times New Roman" w:eastAsia="Calibri" w:hAnsi="Times New Roman" w:cs="Times New Roman"/>
          <w:sz w:val="24"/>
          <w:szCs w:val="24"/>
          <w:lang w:eastAsia="en-US"/>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type="frame"/>
            <v:imagedata r:id="rId4" o:title=""/>
          </v:shape>
          <o:OLEObject Type="Embed" ProgID="PBrush" ShapeID="_x0000_i1025" DrawAspect="Content" ObjectID="_1634628299" r:id="rId5"/>
        </w:object>
      </w:r>
    </w:p>
    <w:p w:rsidR="000C4DA9" w:rsidRPr="000C4DA9" w:rsidRDefault="000C4DA9" w:rsidP="000C4DA9">
      <w:pPr>
        <w:spacing w:after="0" w:line="259" w:lineRule="auto"/>
        <w:jc w:val="center"/>
        <w:rPr>
          <w:rFonts w:ascii="Times New Roman" w:eastAsia="Calibri" w:hAnsi="Times New Roman" w:cs="Times New Roman"/>
          <w:b/>
          <w:sz w:val="24"/>
          <w:szCs w:val="24"/>
          <w:lang w:eastAsia="en-US"/>
        </w:rPr>
      </w:pPr>
      <w:r w:rsidRPr="000C4DA9">
        <w:rPr>
          <w:rFonts w:ascii="Times New Roman" w:eastAsia="Calibri" w:hAnsi="Times New Roman" w:cs="Times New Roman"/>
          <w:sz w:val="24"/>
          <w:szCs w:val="24"/>
          <w:lang w:eastAsia="en-US"/>
        </w:rPr>
        <w:t xml:space="preserve">   </w:t>
      </w:r>
      <w:r w:rsidRPr="000C4DA9">
        <w:rPr>
          <w:rFonts w:ascii="Times New Roman" w:eastAsia="Calibri" w:hAnsi="Times New Roman" w:cs="Times New Roman"/>
          <w:b/>
          <w:sz w:val="24"/>
          <w:szCs w:val="24"/>
          <w:lang w:eastAsia="en-US"/>
        </w:rPr>
        <w:t>УКРАЇНА</w:t>
      </w:r>
    </w:p>
    <w:p w:rsidR="000C4DA9" w:rsidRPr="000C4DA9" w:rsidRDefault="000C4DA9" w:rsidP="000C4DA9">
      <w:pPr>
        <w:spacing w:after="0" w:line="259" w:lineRule="auto"/>
        <w:jc w:val="center"/>
        <w:rPr>
          <w:rFonts w:ascii="Times New Roman" w:eastAsia="Calibri" w:hAnsi="Times New Roman" w:cs="Times New Roman"/>
          <w:b/>
          <w:sz w:val="24"/>
          <w:szCs w:val="24"/>
          <w:lang w:eastAsia="en-US"/>
        </w:rPr>
      </w:pPr>
      <w:r w:rsidRPr="000C4DA9">
        <w:rPr>
          <w:rFonts w:ascii="Times New Roman" w:eastAsia="Calibri" w:hAnsi="Times New Roman" w:cs="Times New Roman"/>
          <w:b/>
          <w:sz w:val="24"/>
          <w:szCs w:val="24"/>
          <w:lang w:eastAsia="en-US"/>
        </w:rPr>
        <w:t xml:space="preserve">ЗАКАРПАТСЬКА ОБЛАСТЬ  УЖГОРОДСЬКИЙ РАЙОН </w:t>
      </w:r>
    </w:p>
    <w:p w:rsidR="000C4DA9" w:rsidRPr="000C4DA9" w:rsidRDefault="000C4DA9" w:rsidP="000C4DA9">
      <w:pPr>
        <w:spacing w:after="0" w:line="259" w:lineRule="auto"/>
        <w:jc w:val="center"/>
        <w:rPr>
          <w:rFonts w:ascii="Times New Roman" w:eastAsia="Calibri" w:hAnsi="Times New Roman" w:cs="Times New Roman"/>
          <w:b/>
          <w:sz w:val="24"/>
          <w:szCs w:val="24"/>
          <w:lang w:eastAsia="en-US"/>
        </w:rPr>
      </w:pPr>
      <w:r w:rsidRPr="000C4DA9">
        <w:rPr>
          <w:rFonts w:ascii="Times New Roman" w:eastAsia="Calibri" w:hAnsi="Times New Roman" w:cs="Times New Roman"/>
          <w:b/>
          <w:sz w:val="24"/>
          <w:szCs w:val="24"/>
          <w:lang w:eastAsia="en-US"/>
        </w:rPr>
        <w:t>БАРАНИНСЬКА СІЛЬСЬКА РАДА</w:t>
      </w:r>
    </w:p>
    <w:tbl>
      <w:tblPr>
        <w:tblpPr w:leftFromText="180" w:rightFromText="180" w:vertAnchor="text" w:tblpXSpec="center" w:tblpY="1"/>
        <w:tblOverlap w:val="never"/>
        <w:tblW w:w="0" w:type="auto"/>
        <w:tblBorders>
          <w:top w:val="triple" w:sz="4" w:space="0" w:color="auto"/>
        </w:tblBorders>
        <w:tblLook w:val="0000" w:firstRow="0" w:lastRow="0" w:firstColumn="0" w:lastColumn="0" w:noHBand="0" w:noVBand="0"/>
      </w:tblPr>
      <w:tblGrid>
        <w:gridCol w:w="9354"/>
      </w:tblGrid>
      <w:tr w:rsidR="000C4DA9" w:rsidRPr="000C4DA9" w:rsidTr="00F45282">
        <w:trPr>
          <w:trHeight w:val="669"/>
        </w:trPr>
        <w:tc>
          <w:tcPr>
            <w:tcW w:w="9355" w:type="dxa"/>
            <w:tcBorders>
              <w:bottom w:val="nil"/>
            </w:tcBorders>
          </w:tcPr>
          <w:p w:rsidR="000C4DA9" w:rsidRPr="000C4DA9" w:rsidRDefault="000C4DA9" w:rsidP="000C4DA9">
            <w:pPr>
              <w:spacing w:after="0" w:line="259" w:lineRule="auto"/>
              <w:jc w:val="center"/>
              <w:rPr>
                <w:rFonts w:ascii="Times New Roman" w:eastAsia="Calibri" w:hAnsi="Times New Roman" w:cs="Times New Roman"/>
                <w:b/>
                <w:sz w:val="24"/>
                <w:szCs w:val="24"/>
                <w:lang w:eastAsia="en-US"/>
              </w:rPr>
            </w:pPr>
            <w:r w:rsidRPr="000C4DA9">
              <w:rPr>
                <w:rFonts w:ascii="Times New Roman" w:eastAsia="Calibri" w:hAnsi="Times New Roman" w:cs="Times New Roman"/>
                <w:b/>
                <w:sz w:val="24"/>
                <w:szCs w:val="24"/>
                <w:lang w:eastAsia="en-US"/>
              </w:rPr>
              <w:t xml:space="preserve">89425, с.Баранинці, вул. Центральна, 42, </w:t>
            </w:r>
            <w:proofErr w:type="spellStart"/>
            <w:r w:rsidRPr="000C4DA9">
              <w:rPr>
                <w:rFonts w:ascii="Times New Roman" w:eastAsia="Calibri" w:hAnsi="Times New Roman" w:cs="Times New Roman"/>
                <w:b/>
                <w:sz w:val="24"/>
                <w:szCs w:val="24"/>
                <w:lang w:eastAsia="en-US"/>
              </w:rPr>
              <w:t>тел</w:t>
            </w:r>
            <w:proofErr w:type="spellEnd"/>
            <w:r w:rsidRPr="000C4DA9">
              <w:rPr>
                <w:rFonts w:ascii="Times New Roman" w:eastAsia="Calibri" w:hAnsi="Times New Roman" w:cs="Times New Roman"/>
                <w:b/>
                <w:sz w:val="24"/>
                <w:szCs w:val="24"/>
                <w:lang w:eastAsia="en-US"/>
              </w:rPr>
              <w:t>/факс: (8312) 734-244, 734-287</w:t>
            </w:r>
          </w:p>
          <w:p w:rsidR="000C4DA9" w:rsidRPr="000C4DA9" w:rsidRDefault="00B46B16" w:rsidP="000C4DA9">
            <w:pPr>
              <w:spacing w:after="0" w:line="259" w:lineRule="auto"/>
              <w:jc w:val="center"/>
              <w:rPr>
                <w:rFonts w:ascii="Times New Roman" w:eastAsia="Calibri" w:hAnsi="Times New Roman" w:cs="Times New Roman"/>
                <w:b/>
                <w:sz w:val="24"/>
                <w:szCs w:val="24"/>
                <w:lang w:val="it-IT" w:eastAsia="en-US"/>
              </w:rPr>
            </w:pPr>
            <w:hyperlink r:id="rId6" w:history="1">
              <w:r w:rsidR="000C4DA9" w:rsidRPr="000C4DA9">
                <w:rPr>
                  <w:rFonts w:ascii="Times New Roman" w:eastAsia="Calibri" w:hAnsi="Times New Roman" w:cs="Times New Roman"/>
                  <w:b/>
                  <w:color w:val="0563C1"/>
                  <w:sz w:val="24"/>
                  <w:szCs w:val="24"/>
                  <w:u w:val="single"/>
                  <w:lang w:val="it-IT" w:eastAsia="en-US"/>
                </w:rPr>
                <w:t>www.baranynci.com.ua</w:t>
              </w:r>
            </w:hyperlink>
            <w:r w:rsidR="000C4DA9" w:rsidRPr="000C4DA9">
              <w:rPr>
                <w:rFonts w:ascii="Times New Roman" w:eastAsia="Calibri" w:hAnsi="Times New Roman" w:cs="Times New Roman"/>
                <w:b/>
                <w:sz w:val="24"/>
                <w:szCs w:val="24"/>
                <w:lang w:val="it-IT" w:eastAsia="en-US"/>
              </w:rPr>
              <w:t xml:space="preserve">           E-mail</w:t>
            </w:r>
            <w:r w:rsidR="000C4DA9" w:rsidRPr="000C4DA9">
              <w:rPr>
                <w:rFonts w:ascii="Times New Roman" w:eastAsia="Calibri" w:hAnsi="Times New Roman" w:cs="Times New Roman"/>
                <w:b/>
                <w:sz w:val="24"/>
                <w:szCs w:val="24"/>
                <w:lang w:eastAsia="en-US"/>
              </w:rPr>
              <w:t>:</w:t>
            </w:r>
            <w:r w:rsidR="000C4DA9" w:rsidRPr="000C4DA9">
              <w:rPr>
                <w:rFonts w:ascii="Times New Roman" w:eastAsia="Calibri" w:hAnsi="Times New Roman" w:cs="Times New Roman"/>
                <w:b/>
                <w:sz w:val="24"/>
                <w:szCs w:val="24"/>
                <w:lang w:val="it-IT" w:eastAsia="en-US"/>
              </w:rPr>
              <w:t xml:space="preserve"> </w:t>
            </w:r>
            <w:hyperlink r:id="rId7" w:history="1">
              <w:r w:rsidR="000C4DA9" w:rsidRPr="000C4DA9">
                <w:rPr>
                  <w:rFonts w:ascii="Times New Roman" w:eastAsia="Calibri" w:hAnsi="Times New Roman" w:cs="Times New Roman"/>
                  <w:b/>
                  <w:color w:val="0563C1"/>
                  <w:sz w:val="24"/>
                  <w:szCs w:val="24"/>
                  <w:u w:val="single"/>
                  <w:lang w:val="it-IT" w:eastAsia="en-US"/>
                </w:rPr>
                <w:t>barsilrada@gmail.com</w:t>
              </w:r>
            </w:hyperlink>
            <w:r w:rsidR="000C4DA9" w:rsidRPr="000C4DA9">
              <w:rPr>
                <w:rFonts w:ascii="Times New Roman" w:eastAsia="Calibri" w:hAnsi="Times New Roman" w:cs="Times New Roman"/>
                <w:b/>
                <w:sz w:val="24"/>
                <w:szCs w:val="24"/>
                <w:lang w:val="it-IT" w:eastAsia="en-US"/>
              </w:rPr>
              <w:t xml:space="preserve"> </w:t>
            </w:r>
          </w:p>
          <w:p w:rsidR="000C4DA9" w:rsidRPr="000C4DA9" w:rsidRDefault="000C4DA9" w:rsidP="000C4DA9">
            <w:pPr>
              <w:spacing w:after="0" w:line="259" w:lineRule="auto"/>
              <w:jc w:val="center"/>
              <w:rPr>
                <w:rFonts w:ascii="Times New Roman" w:eastAsia="Calibri" w:hAnsi="Times New Roman" w:cs="Times New Roman"/>
                <w:b/>
                <w:sz w:val="24"/>
                <w:szCs w:val="24"/>
                <w:lang w:val="it-IT" w:eastAsia="en-US"/>
              </w:rPr>
            </w:pPr>
          </w:p>
        </w:tc>
      </w:tr>
    </w:tbl>
    <w:p w:rsidR="000C4DA9" w:rsidRPr="000C4DA9" w:rsidRDefault="000C4DA9" w:rsidP="000C4DA9">
      <w:pPr>
        <w:spacing w:after="160" w:line="259" w:lineRule="auto"/>
        <w:rPr>
          <w:rFonts w:ascii="Times New Roman" w:eastAsia="Calibri" w:hAnsi="Times New Roman" w:cs="Times New Roman"/>
          <w:b/>
          <w:sz w:val="28"/>
          <w:szCs w:val="28"/>
          <w:lang w:eastAsia="en-US"/>
        </w:rPr>
      </w:pPr>
    </w:p>
    <w:p w:rsidR="008D6082" w:rsidRDefault="008D6082" w:rsidP="000C4DA9">
      <w:pPr>
        <w:pStyle w:val="a3"/>
        <w:spacing w:before="0" w:beforeAutospacing="0" w:after="0" w:afterAutospacing="0"/>
        <w:rPr>
          <w:sz w:val="28"/>
          <w:szCs w:val="28"/>
        </w:rPr>
      </w:pPr>
      <w:bookmarkStart w:id="0" w:name="_GoBack"/>
      <w:bookmarkEnd w:id="0"/>
    </w:p>
    <w:p w:rsidR="000C4DA9" w:rsidRPr="006576A7" w:rsidRDefault="000C4DA9" w:rsidP="00FD5C0F">
      <w:pPr>
        <w:pStyle w:val="a3"/>
        <w:spacing w:before="0" w:beforeAutospacing="0" w:after="0" w:afterAutospacing="0"/>
        <w:rPr>
          <w:sz w:val="28"/>
          <w:szCs w:val="28"/>
        </w:rPr>
      </w:pPr>
    </w:p>
    <w:p w:rsidR="00590415" w:rsidRPr="00CA04C9" w:rsidRDefault="00C64EF0" w:rsidP="00590415">
      <w:pPr>
        <w:pStyle w:val="a3"/>
        <w:spacing w:before="0" w:beforeAutospacing="0" w:after="0" w:afterAutospacing="0"/>
        <w:ind w:firstLine="708"/>
        <w:jc w:val="center"/>
        <w:rPr>
          <w:b/>
          <w:sz w:val="32"/>
          <w:szCs w:val="32"/>
          <w:lang w:val="ru-RU"/>
        </w:rPr>
      </w:pPr>
      <w:r>
        <w:rPr>
          <w:b/>
          <w:sz w:val="32"/>
          <w:szCs w:val="32"/>
          <w:lang w:val="ru-RU"/>
        </w:rPr>
        <w:t>Баранинська</w:t>
      </w:r>
      <w:r w:rsidR="00590415" w:rsidRPr="00590415">
        <w:rPr>
          <w:b/>
          <w:sz w:val="32"/>
          <w:szCs w:val="32"/>
          <w:lang w:val="ru-RU"/>
        </w:rPr>
        <w:t xml:space="preserve"> </w:t>
      </w:r>
      <w:r w:rsidR="008D6082" w:rsidRPr="00590415">
        <w:rPr>
          <w:b/>
          <w:sz w:val="32"/>
          <w:szCs w:val="32"/>
        </w:rPr>
        <w:t>сільська рада</w:t>
      </w:r>
    </w:p>
    <w:p w:rsidR="00590415" w:rsidRPr="00CA04C9" w:rsidRDefault="00590415" w:rsidP="008D6082">
      <w:pPr>
        <w:pStyle w:val="a3"/>
        <w:spacing w:before="0" w:beforeAutospacing="0" w:after="0" w:afterAutospacing="0"/>
        <w:ind w:firstLine="708"/>
        <w:jc w:val="both"/>
        <w:rPr>
          <w:b/>
          <w:sz w:val="32"/>
          <w:szCs w:val="32"/>
          <w:lang w:val="ru-RU"/>
        </w:rPr>
      </w:pPr>
    </w:p>
    <w:p w:rsidR="008D6082" w:rsidRPr="006576A7" w:rsidRDefault="008D6082" w:rsidP="00590415">
      <w:pPr>
        <w:pStyle w:val="a3"/>
        <w:spacing w:before="0" w:beforeAutospacing="0" w:after="0" w:afterAutospacing="0"/>
        <w:jc w:val="both"/>
        <w:rPr>
          <w:sz w:val="28"/>
          <w:szCs w:val="28"/>
        </w:rPr>
      </w:pPr>
      <w:r w:rsidRPr="006576A7">
        <w:rPr>
          <w:sz w:val="28"/>
          <w:szCs w:val="28"/>
        </w:rPr>
        <w:t>оголошує про початок процедури розгляду та врахування пропозицій громадськості  проекту детального плану території та звіту по стратегічній екологічній оцінці до проекту документа державного планування.</w:t>
      </w:r>
    </w:p>
    <w:p w:rsidR="008D6082" w:rsidRPr="006576A7" w:rsidRDefault="008D6082" w:rsidP="008D6082">
      <w:pPr>
        <w:pStyle w:val="a3"/>
        <w:spacing w:before="0" w:beforeAutospacing="0" w:after="0" w:afterAutospacing="0"/>
        <w:jc w:val="both"/>
        <w:rPr>
          <w:sz w:val="28"/>
          <w:szCs w:val="28"/>
        </w:rPr>
      </w:pPr>
    </w:p>
    <w:p w:rsidR="008D6082" w:rsidRPr="006576A7" w:rsidRDefault="008D6082" w:rsidP="008D6082">
      <w:pPr>
        <w:pStyle w:val="a3"/>
        <w:spacing w:before="0" w:beforeAutospacing="0" w:after="0" w:afterAutospacing="0"/>
        <w:ind w:firstLine="708"/>
        <w:jc w:val="both"/>
        <w:rPr>
          <w:sz w:val="28"/>
          <w:szCs w:val="28"/>
        </w:rPr>
      </w:pPr>
      <w:r w:rsidRPr="006576A7">
        <w:rPr>
          <w:sz w:val="28"/>
          <w:szCs w:val="28"/>
        </w:rPr>
        <w:t>ПОВНА НАЗВА ДОКУМЕНТА ДЕРЖАВНОГО ПЛАНУВАННЯ</w:t>
      </w:r>
    </w:p>
    <w:p w:rsidR="008D6082" w:rsidRPr="006576A7" w:rsidRDefault="00CE3023" w:rsidP="00590415">
      <w:pPr>
        <w:pStyle w:val="a3"/>
        <w:spacing w:before="0" w:beforeAutospacing="0" w:after="0" w:afterAutospacing="0"/>
        <w:ind w:firstLine="708"/>
        <w:jc w:val="both"/>
        <w:rPr>
          <w:sz w:val="28"/>
          <w:szCs w:val="28"/>
        </w:rPr>
      </w:pPr>
      <w:r>
        <w:rPr>
          <w:sz w:val="28"/>
          <w:szCs w:val="28"/>
        </w:rPr>
        <w:t>Детальний план</w:t>
      </w:r>
      <w:r w:rsidR="00590415">
        <w:rPr>
          <w:sz w:val="28"/>
          <w:szCs w:val="28"/>
        </w:rPr>
        <w:t xml:space="preserve"> території</w:t>
      </w:r>
      <w:r w:rsidR="006311DC">
        <w:rPr>
          <w:sz w:val="28"/>
          <w:szCs w:val="28"/>
        </w:rPr>
        <w:t xml:space="preserve"> </w:t>
      </w:r>
      <w:r w:rsidR="006311DC" w:rsidRPr="006311DC">
        <w:rPr>
          <w:sz w:val="28"/>
          <w:szCs w:val="28"/>
        </w:rPr>
        <w:t>«</w:t>
      </w:r>
      <w:r w:rsidR="00B52242" w:rsidRPr="00B52242">
        <w:rPr>
          <w:sz w:val="28"/>
          <w:szCs w:val="28"/>
        </w:rPr>
        <w:t>Будівництво автомийки-самообслуговування за адресою с. Баранинці (біля АЗС «ОККО»), Ужгородського р-ну, Закарпатської області»</w:t>
      </w:r>
      <w:r w:rsidR="008D6082" w:rsidRPr="006576A7">
        <w:rPr>
          <w:sz w:val="28"/>
          <w:szCs w:val="28"/>
        </w:rPr>
        <w:t>.</w:t>
      </w:r>
    </w:p>
    <w:p w:rsidR="008D6082" w:rsidRPr="006576A7" w:rsidRDefault="00FD5C0F" w:rsidP="00A157EF">
      <w:pPr>
        <w:pStyle w:val="a3"/>
        <w:spacing w:before="0" w:beforeAutospacing="0" w:after="0" w:afterAutospacing="0"/>
        <w:ind w:firstLine="708"/>
        <w:jc w:val="both"/>
        <w:rPr>
          <w:sz w:val="28"/>
          <w:szCs w:val="28"/>
        </w:rPr>
      </w:pPr>
      <w:r>
        <w:rPr>
          <w:sz w:val="28"/>
          <w:szCs w:val="28"/>
        </w:rPr>
        <w:t>Мета розробки д</w:t>
      </w:r>
      <w:r w:rsidR="008D6082" w:rsidRPr="006576A7">
        <w:rPr>
          <w:sz w:val="28"/>
          <w:szCs w:val="28"/>
        </w:rPr>
        <w:t xml:space="preserve">етального плану – </w:t>
      </w:r>
      <w:r w:rsidR="00B67817" w:rsidRPr="00B67817">
        <w:rPr>
          <w:sz w:val="28"/>
          <w:szCs w:val="28"/>
        </w:rPr>
        <w:t>уточнення планувальної структури і функціонального призначення проектованої земельної ділянки для подальшого будівництва автомийки-самообслуговування в с.Баранинці (біля АЗС «ОККО»).</w:t>
      </w:r>
    </w:p>
    <w:p w:rsidR="00F82DE0" w:rsidRPr="0062434D" w:rsidRDefault="008D6082" w:rsidP="00067A23">
      <w:pPr>
        <w:pStyle w:val="a3"/>
        <w:spacing w:before="0" w:beforeAutospacing="0" w:after="0" w:afterAutospacing="0"/>
        <w:ind w:firstLine="708"/>
        <w:jc w:val="both"/>
        <w:rPr>
          <w:sz w:val="28"/>
          <w:szCs w:val="28"/>
        </w:rPr>
      </w:pPr>
      <w:r w:rsidRPr="006576A7">
        <w:rPr>
          <w:sz w:val="28"/>
          <w:szCs w:val="28"/>
        </w:rPr>
        <w:t>Прое</w:t>
      </w:r>
      <w:r w:rsidR="00955428">
        <w:rPr>
          <w:sz w:val="28"/>
          <w:szCs w:val="28"/>
        </w:rPr>
        <w:t>к</w:t>
      </w:r>
      <w:r w:rsidR="00590415">
        <w:rPr>
          <w:sz w:val="28"/>
          <w:szCs w:val="28"/>
        </w:rPr>
        <w:t xml:space="preserve">т розроблений </w:t>
      </w:r>
      <w:r w:rsidR="00523943" w:rsidRPr="00523943">
        <w:rPr>
          <w:sz w:val="28"/>
          <w:szCs w:val="28"/>
        </w:rPr>
        <w:t xml:space="preserve">на підставі </w:t>
      </w:r>
      <w:r w:rsidR="0018243B">
        <w:rPr>
          <w:sz w:val="28"/>
          <w:szCs w:val="28"/>
        </w:rPr>
        <w:t>рішення</w:t>
      </w:r>
      <w:r w:rsidR="00921FD9" w:rsidRPr="00921FD9">
        <w:rPr>
          <w:sz w:val="28"/>
          <w:szCs w:val="28"/>
        </w:rPr>
        <w:t xml:space="preserve"> ІІІ-сесії VII-скликання (четверте пленарне засідання) Баранинської сільської  ради   від 20 червня  2019 р.</w:t>
      </w:r>
    </w:p>
    <w:p w:rsidR="0076487B" w:rsidRDefault="00E71416" w:rsidP="00067A23">
      <w:pPr>
        <w:pStyle w:val="a3"/>
        <w:spacing w:before="0" w:beforeAutospacing="0" w:after="0" w:afterAutospacing="0"/>
        <w:ind w:firstLine="708"/>
        <w:jc w:val="both"/>
        <w:rPr>
          <w:sz w:val="28"/>
          <w:szCs w:val="28"/>
        </w:rPr>
      </w:pPr>
      <w:r>
        <w:rPr>
          <w:sz w:val="28"/>
          <w:szCs w:val="28"/>
        </w:rPr>
        <w:t xml:space="preserve">Замовник містобудівної документації </w:t>
      </w:r>
      <w:r w:rsidR="00E23A7D">
        <w:rPr>
          <w:sz w:val="28"/>
          <w:szCs w:val="28"/>
        </w:rPr>
        <w:t xml:space="preserve">- </w:t>
      </w:r>
      <w:r w:rsidR="008D6082" w:rsidRPr="006576A7">
        <w:rPr>
          <w:sz w:val="28"/>
          <w:szCs w:val="28"/>
        </w:rPr>
        <w:t>Виконавчий комітет</w:t>
      </w:r>
      <w:r w:rsidR="00590415">
        <w:rPr>
          <w:sz w:val="28"/>
          <w:szCs w:val="28"/>
        </w:rPr>
        <w:t xml:space="preserve"> </w:t>
      </w:r>
      <w:r w:rsidR="0018243B">
        <w:rPr>
          <w:sz w:val="28"/>
          <w:szCs w:val="28"/>
        </w:rPr>
        <w:t>Баранинської</w:t>
      </w:r>
      <w:r w:rsidR="00CE3023">
        <w:rPr>
          <w:sz w:val="28"/>
          <w:szCs w:val="28"/>
        </w:rPr>
        <w:t xml:space="preserve"> </w:t>
      </w:r>
      <w:r w:rsidR="008D6082" w:rsidRPr="006576A7">
        <w:rPr>
          <w:sz w:val="28"/>
          <w:szCs w:val="28"/>
        </w:rPr>
        <w:t xml:space="preserve"> сільської ради.</w:t>
      </w:r>
    </w:p>
    <w:p w:rsidR="008A1FEA" w:rsidRPr="0076487B" w:rsidRDefault="008A1FEA" w:rsidP="00132DF6">
      <w:pPr>
        <w:pStyle w:val="a3"/>
        <w:spacing w:before="0" w:beforeAutospacing="0" w:after="0" w:afterAutospacing="0"/>
        <w:ind w:firstLine="708"/>
        <w:jc w:val="both"/>
        <w:rPr>
          <w:sz w:val="28"/>
          <w:szCs w:val="28"/>
        </w:rPr>
      </w:pPr>
      <w:r w:rsidRPr="008A1FEA">
        <w:rPr>
          <w:sz w:val="28"/>
          <w:szCs w:val="28"/>
        </w:rPr>
        <w:t>Розробник проекту детальног</w:t>
      </w:r>
      <w:r>
        <w:rPr>
          <w:sz w:val="28"/>
          <w:szCs w:val="28"/>
        </w:rPr>
        <w:t xml:space="preserve">о плану </w:t>
      </w:r>
      <w:r w:rsidR="00132DF6">
        <w:rPr>
          <w:sz w:val="28"/>
          <w:szCs w:val="28"/>
        </w:rPr>
        <w:t xml:space="preserve">території та </w:t>
      </w:r>
      <w:r w:rsidR="00132DF6" w:rsidRPr="008A1FEA">
        <w:rPr>
          <w:sz w:val="28"/>
          <w:szCs w:val="28"/>
        </w:rPr>
        <w:t>звіту про стратегічну екологічну оцінку</w:t>
      </w:r>
      <w:r w:rsidR="00590415">
        <w:rPr>
          <w:sz w:val="28"/>
          <w:szCs w:val="28"/>
        </w:rPr>
        <w:t xml:space="preserve"> </w:t>
      </w:r>
      <w:r w:rsidR="0050553A">
        <w:rPr>
          <w:sz w:val="28"/>
          <w:szCs w:val="28"/>
        </w:rPr>
        <w:t>-</w:t>
      </w:r>
      <w:r w:rsidR="00590415">
        <w:rPr>
          <w:sz w:val="28"/>
          <w:szCs w:val="28"/>
        </w:rPr>
        <w:t xml:space="preserve"> </w:t>
      </w:r>
      <w:r w:rsidR="001B51CC">
        <w:rPr>
          <w:sz w:val="28"/>
          <w:szCs w:val="28"/>
        </w:rPr>
        <w:t xml:space="preserve">ФОП </w:t>
      </w:r>
      <w:proofErr w:type="spellStart"/>
      <w:r w:rsidR="001B51CC" w:rsidRPr="001B51CC">
        <w:rPr>
          <w:sz w:val="28"/>
          <w:szCs w:val="28"/>
        </w:rPr>
        <w:t>Зазулич</w:t>
      </w:r>
      <w:proofErr w:type="spellEnd"/>
      <w:r w:rsidR="001B51CC" w:rsidRPr="001B51CC">
        <w:rPr>
          <w:sz w:val="28"/>
          <w:szCs w:val="28"/>
        </w:rPr>
        <w:t xml:space="preserve"> С.І.</w:t>
      </w:r>
    </w:p>
    <w:p w:rsidR="0076487B" w:rsidRPr="0076487B" w:rsidRDefault="0076487B" w:rsidP="008A1FEA">
      <w:pPr>
        <w:pStyle w:val="a3"/>
        <w:spacing w:before="0" w:beforeAutospacing="0" w:after="0" w:afterAutospacing="0"/>
        <w:jc w:val="both"/>
        <w:rPr>
          <w:sz w:val="28"/>
          <w:szCs w:val="28"/>
        </w:rPr>
      </w:pPr>
    </w:p>
    <w:p w:rsidR="008D6082" w:rsidRDefault="008D6082" w:rsidP="006F655D">
      <w:pPr>
        <w:pStyle w:val="a3"/>
        <w:spacing w:before="0" w:beforeAutospacing="0" w:after="0" w:afterAutospacing="0"/>
        <w:ind w:firstLine="708"/>
        <w:jc w:val="both"/>
        <w:rPr>
          <w:sz w:val="28"/>
          <w:szCs w:val="28"/>
        </w:rPr>
      </w:pPr>
      <w:r w:rsidRPr="006576A7">
        <w:rPr>
          <w:sz w:val="28"/>
          <w:szCs w:val="28"/>
        </w:rPr>
        <w:t xml:space="preserve">ОРГАН, ЩО ПРИЙМАТИМЕ РІШЕННЯ ПРО ЗАТВЕРДЖЕННЯ ДОКУМЕНТА ДЕРЖАВНОГО ПЛАНУВАННЯ </w:t>
      </w:r>
      <w:r w:rsidR="00304DD8">
        <w:rPr>
          <w:sz w:val="28"/>
          <w:szCs w:val="28"/>
        </w:rPr>
        <w:t>–</w:t>
      </w:r>
      <w:r w:rsidR="009E6245">
        <w:rPr>
          <w:sz w:val="28"/>
          <w:szCs w:val="28"/>
        </w:rPr>
        <w:t xml:space="preserve"> </w:t>
      </w:r>
      <w:r w:rsidR="00E24888">
        <w:rPr>
          <w:sz w:val="28"/>
          <w:szCs w:val="28"/>
        </w:rPr>
        <w:t>Баранинська</w:t>
      </w:r>
      <w:r w:rsidR="00590415">
        <w:rPr>
          <w:sz w:val="28"/>
          <w:szCs w:val="28"/>
        </w:rPr>
        <w:t xml:space="preserve"> с</w:t>
      </w:r>
      <w:r w:rsidRPr="006576A7">
        <w:rPr>
          <w:sz w:val="28"/>
          <w:szCs w:val="28"/>
        </w:rPr>
        <w:t>ільська рада</w:t>
      </w:r>
      <w:r>
        <w:rPr>
          <w:sz w:val="28"/>
          <w:szCs w:val="28"/>
        </w:rPr>
        <w:t>.</w:t>
      </w:r>
    </w:p>
    <w:p w:rsidR="006F655D" w:rsidRDefault="006F655D" w:rsidP="006F655D">
      <w:pPr>
        <w:pStyle w:val="a3"/>
        <w:spacing w:before="0" w:beforeAutospacing="0" w:after="0" w:afterAutospacing="0"/>
        <w:ind w:firstLine="708"/>
        <w:jc w:val="both"/>
        <w:rPr>
          <w:sz w:val="28"/>
          <w:szCs w:val="28"/>
        </w:rPr>
      </w:pPr>
    </w:p>
    <w:p w:rsidR="008D6082" w:rsidRPr="006576A7" w:rsidRDefault="008D6082" w:rsidP="00B601C1">
      <w:pPr>
        <w:pStyle w:val="a3"/>
        <w:spacing w:before="0" w:beforeAutospacing="0" w:after="0" w:afterAutospacing="0"/>
        <w:ind w:firstLine="708"/>
        <w:jc w:val="center"/>
        <w:rPr>
          <w:sz w:val="28"/>
          <w:szCs w:val="28"/>
        </w:rPr>
      </w:pPr>
      <w:r w:rsidRPr="006576A7">
        <w:rPr>
          <w:sz w:val="28"/>
          <w:szCs w:val="28"/>
        </w:rPr>
        <w:t>ПЕРЕДБАЧУВАНА ПРОЦЕДУРА ГРОМАДСЬКОГО ОБГОВОРЕННЯ</w:t>
      </w:r>
    </w:p>
    <w:p w:rsidR="008D6082" w:rsidRPr="00A94D64" w:rsidRDefault="008D6082" w:rsidP="008D6082">
      <w:pPr>
        <w:pStyle w:val="a3"/>
        <w:spacing w:before="0" w:beforeAutospacing="0" w:after="0" w:afterAutospacing="0"/>
        <w:ind w:firstLine="708"/>
        <w:jc w:val="both"/>
        <w:rPr>
          <w:sz w:val="28"/>
          <w:szCs w:val="28"/>
        </w:rPr>
      </w:pPr>
      <w:r w:rsidRPr="006576A7">
        <w:rPr>
          <w:sz w:val="28"/>
          <w:szCs w:val="28"/>
        </w:rPr>
        <w:t xml:space="preserve">Дата початку та строки здійснення процедури: громадське обговорення проекту Детального плану та Звіту про стратегічну екологічну оцінку розпочато з дня їх оприлюднення </w:t>
      </w:r>
      <w:r w:rsidR="00E42A16">
        <w:rPr>
          <w:sz w:val="28"/>
          <w:szCs w:val="28"/>
        </w:rPr>
        <w:t>–</w:t>
      </w:r>
      <w:r w:rsidR="00633E95">
        <w:rPr>
          <w:sz w:val="28"/>
          <w:szCs w:val="28"/>
        </w:rPr>
        <w:t xml:space="preserve"> </w:t>
      </w:r>
      <w:r w:rsidR="00E24888">
        <w:rPr>
          <w:sz w:val="28"/>
          <w:szCs w:val="28"/>
        </w:rPr>
        <w:t>07 листопада</w:t>
      </w:r>
      <w:r w:rsidRPr="00590415">
        <w:rPr>
          <w:sz w:val="28"/>
          <w:szCs w:val="28"/>
        </w:rPr>
        <w:t xml:space="preserve"> року на сайті </w:t>
      </w:r>
      <w:r w:rsidR="0034287A">
        <w:rPr>
          <w:sz w:val="28"/>
          <w:szCs w:val="28"/>
        </w:rPr>
        <w:t>Б</w:t>
      </w:r>
      <w:r w:rsidR="00E24888">
        <w:rPr>
          <w:sz w:val="28"/>
          <w:szCs w:val="28"/>
        </w:rPr>
        <w:t>а</w:t>
      </w:r>
      <w:r w:rsidR="0034287A">
        <w:rPr>
          <w:sz w:val="28"/>
          <w:szCs w:val="28"/>
        </w:rPr>
        <w:t>ранинської</w:t>
      </w:r>
      <w:r w:rsidR="002B3411">
        <w:rPr>
          <w:sz w:val="28"/>
          <w:szCs w:val="28"/>
        </w:rPr>
        <w:t xml:space="preserve"> </w:t>
      </w:r>
      <w:r w:rsidR="00590415" w:rsidRPr="00590415">
        <w:rPr>
          <w:sz w:val="28"/>
          <w:szCs w:val="28"/>
        </w:rPr>
        <w:t>сільської ради</w:t>
      </w:r>
      <w:r w:rsidR="00A94D64" w:rsidRPr="00A94D64">
        <w:rPr>
          <w:sz w:val="28"/>
          <w:szCs w:val="28"/>
        </w:rPr>
        <w:t>.</w:t>
      </w:r>
    </w:p>
    <w:p w:rsidR="008D6082" w:rsidRPr="006576A7" w:rsidRDefault="008D6082" w:rsidP="008D6082">
      <w:pPr>
        <w:pStyle w:val="a3"/>
        <w:spacing w:before="0" w:beforeAutospacing="0" w:after="0" w:afterAutospacing="0"/>
        <w:jc w:val="both"/>
        <w:rPr>
          <w:sz w:val="28"/>
          <w:szCs w:val="28"/>
        </w:rPr>
      </w:pPr>
    </w:p>
    <w:p w:rsidR="008D6082" w:rsidRPr="006576A7" w:rsidRDefault="008D6082" w:rsidP="00B601C1">
      <w:pPr>
        <w:pStyle w:val="a3"/>
        <w:spacing w:before="0" w:beforeAutospacing="0" w:after="0" w:afterAutospacing="0"/>
        <w:ind w:firstLine="708"/>
        <w:rPr>
          <w:sz w:val="28"/>
          <w:szCs w:val="28"/>
        </w:rPr>
      </w:pPr>
      <w:r w:rsidRPr="006576A7">
        <w:rPr>
          <w:sz w:val="28"/>
          <w:szCs w:val="28"/>
        </w:rPr>
        <w:t>СПОСОБИ УЧАСТІ ГРОМАДСЬКОСТІ</w:t>
      </w:r>
    </w:p>
    <w:p w:rsidR="008D6082" w:rsidRPr="006576A7" w:rsidRDefault="008D6082" w:rsidP="008D6082">
      <w:pPr>
        <w:pStyle w:val="a3"/>
        <w:spacing w:before="0" w:beforeAutospacing="0" w:after="0" w:afterAutospacing="0"/>
        <w:ind w:firstLine="708"/>
        <w:jc w:val="both"/>
        <w:rPr>
          <w:sz w:val="28"/>
          <w:szCs w:val="28"/>
        </w:rPr>
      </w:pPr>
      <w:r w:rsidRPr="006576A7">
        <w:rPr>
          <w:sz w:val="28"/>
          <w:szCs w:val="28"/>
        </w:rPr>
        <w:t>Громадськість в межах строку громадського обговорення має право подати в письмовій фор</w:t>
      </w:r>
      <w:r w:rsidR="00992D81">
        <w:rPr>
          <w:sz w:val="28"/>
          <w:szCs w:val="28"/>
        </w:rPr>
        <w:t>мі зауваження та пропозиції до З</w:t>
      </w:r>
      <w:r w:rsidRPr="006576A7">
        <w:rPr>
          <w:sz w:val="28"/>
          <w:szCs w:val="28"/>
        </w:rPr>
        <w:t xml:space="preserve">віту із стратегічної </w:t>
      </w:r>
      <w:r w:rsidRPr="006576A7">
        <w:rPr>
          <w:sz w:val="28"/>
          <w:szCs w:val="28"/>
        </w:rPr>
        <w:lastRenderedPageBreak/>
        <w:t>екологічної оцінки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p>
    <w:p w:rsidR="008D6082" w:rsidRPr="006576A7" w:rsidRDefault="008D6082" w:rsidP="008D6082">
      <w:pPr>
        <w:pStyle w:val="a3"/>
        <w:spacing w:before="0" w:beforeAutospacing="0" w:after="0" w:afterAutospacing="0"/>
        <w:jc w:val="both"/>
        <w:rPr>
          <w:sz w:val="28"/>
          <w:szCs w:val="28"/>
        </w:rPr>
      </w:pPr>
    </w:p>
    <w:p w:rsidR="008D6082" w:rsidRPr="006576A7" w:rsidRDefault="008D6082" w:rsidP="008D6082">
      <w:pPr>
        <w:pStyle w:val="a3"/>
        <w:spacing w:before="0" w:beforeAutospacing="0" w:after="0" w:afterAutospacing="0"/>
        <w:ind w:firstLine="708"/>
        <w:jc w:val="both"/>
        <w:rPr>
          <w:sz w:val="28"/>
          <w:szCs w:val="28"/>
        </w:rPr>
      </w:pPr>
      <w:r w:rsidRPr="006576A7">
        <w:rPr>
          <w:sz w:val="28"/>
          <w:szCs w:val="28"/>
        </w:rPr>
        <w:t>ДАТА, ЧАС І МІСЦЕ ПРОВЕДЕННЯ ЗАПЛАНОВАНИХ ГРОМАДСЬКИХ СЛУХАНЬ</w:t>
      </w:r>
    </w:p>
    <w:p w:rsidR="008D6082" w:rsidRPr="006576A7" w:rsidRDefault="00BA7A02" w:rsidP="008D6082">
      <w:pPr>
        <w:pStyle w:val="a3"/>
        <w:spacing w:before="0" w:beforeAutospacing="0" w:after="0" w:afterAutospacing="0"/>
        <w:ind w:firstLine="708"/>
        <w:jc w:val="both"/>
        <w:rPr>
          <w:sz w:val="28"/>
          <w:szCs w:val="28"/>
        </w:rPr>
      </w:pPr>
      <w:r w:rsidRPr="000C4DA9">
        <w:rPr>
          <w:sz w:val="28"/>
          <w:szCs w:val="28"/>
        </w:rPr>
        <w:t>22 листопада</w:t>
      </w:r>
      <w:r w:rsidR="008D6082" w:rsidRPr="000C4DA9">
        <w:rPr>
          <w:sz w:val="28"/>
          <w:szCs w:val="28"/>
        </w:rPr>
        <w:t xml:space="preserve"> 2019 року </w:t>
      </w:r>
      <w:r w:rsidR="008D6082" w:rsidRPr="006576A7">
        <w:rPr>
          <w:sz w:val="28"/>
          <w:szCs w:val="28"/>
        </w:rPr>
        <w:t xml:space="preserve">о </w:t>
      </w:r>
      <w:r w:rsidR="00955428">
        <w:rPr>
          <w:sz w:val="28"/>
          <w:szCs w:val="28"/>
        </w:rPr>
        <w:t>деся</w:t>
      </w:r>
      <w:r w:rsidR="008D6082" w:rsidRPr="006576A7">
        <w:rPr>
          <w:sz w:val="28"/>
          <w:szCs w:val="28"/>
        </w:rPr>
        <w:t>тій годині у адмінприміщенні сільської ради за адресою</w:t>
      </w:r>
      <w:r w:rsidR="00C77C7D">
        <w:rPr>
          <w:sz w:val="28"/>
          <w:szCs w:val="28"/>
        </w:rPr>
        <w:t>:</w:t>
      </w:r>
      <w:r w:rsidR="00590415">
        <w:rPr>
          <w:sz w:val="28"/>
          <w:szCs w:val="28"/>
        </w:rPr>
        <w:t xml:space="preserve"> </w:t>
      </w:r>
      <w:r w:rsidR="001906AE" w:rsidRPr="001906AE">
        <w:rPr>
          <w:sz w:val="28"/>
          <w:szCs w:val="28"/>
        </w:rPr>
        <w:t xml:space="preserve">с.Баранинці,  вул. Центральна, буд. 42 </w:t>
      </w:r>
      <w:r w:rsidR="008D6082" w:rsidRPr="006576A7">
        <w:rPr>
          <w:sz w:val="28"/>
          <w:szCs w:val="28"/>
        </w:rPr>
        <w:t>відбудуться громадські слухання з презентацією та експонуванням проекту.</w:t>
      </w:r>
    </w:p>
    <w:p w:rsidR="008D6082" w:rsidRDefault="008D6082" w:rsidP="008D6082">
      <w:pPr>
        <w:pStyle w:val="a3"/>
        <w:spacing w:before="0" w:beforeAutospacing="0" w:after="0" w:afterAutospacing="0"/>
        <w:ind w:firstLine="708"/>
        <w:jc w:val="both"/>
        <w:rPr>
          <w:sz w:val="28"/>
          <w:szCs w:val="28"/>
        </w:rPr>
      </w:pPr>
      <w:r w:rsidRPr="006576A7">
        <w:rPr>
          <w:sz w:val="28"/>
          <w:szCs w:val="28"/>
        </w:rPr>
        <w:t xml:space="preserve">Ознайомитися з проектом Детального плану та Звітом про стратегічну екологічну оцінку можна в </w:t>
      </w:r>
      <w:proofErr w:type="spellStart"/>
      <w:r w:rsidR="00AC61A0" w:rsidRPr="00AC61A0">
        <w:rPr>
          <w:sz w:val="28"/>
          <w:szCs w:val="28"/>
        </w:rPr>
        <w:t>адміприміщенні</w:t>
      </w:r>
      <w:proofErr w:type="spellEnd"/>
      <w:r w:rsidR="00AC61A0" w:rsidRPr="00AC61A0">
        <w:rPr>
          <w:sz w:val="28"/>
          <w:szCs w:val="28"/>
        </w:rPr>
        <w:t xml:space="preserve"> сільської ради</w:t>
      </w:r>
      <w:r w:rsidR="00C77C7D">
        <w:rPr>
          <w:sz w:val="28"/>
          <w:szCs w:val="28"/>
        </w:rPr>
        <w:t>.</w:t>
      </w:r>
    </w:p>
    <w:p w:rsidR="008D6082" w:rsidRPr="00305E44" w:rsidRDefault="008D6082" w:rsidP="00305E44">
      <w:pPr>
        <w:pStyle w:val="a3"/>
        <w:spacing w:before="0" w:beforeAutospacing="0" w:after="0" w:afterAutospacing="0"/>
        <w:ind w:firstLine="708"/>
        <w:jc w:val="both"/>
        <w:rPr>
          <w:sz w:val="28"/>
          <w:szCs w:val="28"/>
        </w:rPr>
      </w:pPr>
    </w:p>
    <w:p w:rsidR="008D6082" w:rsidRPr="006576A7" w:rsidRDefault="008D6082" w:rsidP="008D6082">
      <w:pPr>
        <w:pStyle w:val="a3"/>
        <w:spacing w:before="0" w:beforeAutospacing="0" w:after="0" w:afterAutospacing="0"/>
        <w:ind w:firstLine="708"/>
        <w:jc w:val="both"/>
        <w:rPr>
          <w:sz w:val="28"/>
          <w:szCs w:val="28"/>
        </w:rPr>
      </w:pPr>
      <w:r w:rsidRPr="006576A7">
        <w:rPr>
          <w:sz w:val="28"/>
          <w:szCs w:val="28"/>
        </w:rPr>
        <w:t>ОРГАН, ДО ЯКОГО ПОДАЮТЬСЯ ЗАУВАЖЕННЯ І ПРОПОЗИЦІЇ, ЙОГО ПОШТОВА ТА ЕЛЕКТРОННА АДРЕСИ ТА СТРОКИ ПОДАННЯ ЗАУВАЖЕНЬ І ПРОПОЗИЦІЙ</w:t>
      </w:r>
    </w:p>
    <w:p w:rsidR="008E1983" w:rsidRDefault="008D6082" w:rsidP="00DC2269">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8"/>
          <w:szCs w:val="28"/>
        </w:rPr>
      </w:pPr>
      <w:r w:rsidRPr="006576A7">
        <w:rPr>
          <w:rFonts w:ascii="Times New Roman" w:eastAsia="Times New Roman" w:hAnsi="Times New Roman" w:cs="Times New Roman"/>
          <w:sz w:val="28"/>
          <w:szCs w:val="28"/>
          <w:highlight w:val="white"/>
        </w:rPr>
        <w:t>Заува</w:t>
      </w:r>
      <w:r w:rsidR="00683413">
        <w:rPr>
          <w:rFonts w:ascii="Times New Roman" w:eastAsia="Times New Roman" w:hAnsi="Times New Roman" w:cs="Times New Roman"/>
          <w:sz w:val="28"/>
          <w:szCs w:val="28"/>
          <w:highlight w:val="white"/>
        </w:rPr>
        <w:t xml:space="preserve">ження і пропозиції подаються до </w:t>
      </w:r>
      <w:r w:rsidRPr="006576A7">
        <w:rPr>
          <w:rFonts w:ascii="Times New Roman" w:eastAsia="Times New Roman" w:hAnsi="Times New Roman" w:cs="Times New Roman"/>
          <w:sz w:val="28"/>
          <w:szCs w:val="28"/>
          <w:highlight w:val="white"/>
        </w:rPr>
        <w:t xml:space="preserve">виконавчого комітету </w:t>
      </w:r>
      <w:r w:rsidR="00EE4AE5">
        <w:rPr>
          <w:rFonts w:ascii="Times New Roman" w:eastAsia="Times New Roman" w:hAnsi="Times New Roman" w:cs="Times New Roman"/>
          <w:sz w:val="28"/>
          <w:szCs w:val="28"/>
          <w:highlight w:val="white"/>
        </w:rPr>
        <w:t>Баранинської</w:t>
      </w:r>
      <w:r w:rsidRPr="006576A7">
        <w:rPr>
          <w:rFonts w:ascii="Times New Roman" w:eastAsia="Times New Roman" w:hAnsi="Times New Roman" w:cs="Times New Roman"/>
          <w:sz w:val="28"/>
          <w:szCs w:val="28"/>
          <w:highlight w:val="white"/>
        </w:rPr>
        <w:t xml:space="preserve"> сільської ради</w:t>
      </w:r>
      <w:r>
        <w:rPr>
          <w:rFonts w:ascii="Times New Roman" w:eastAsia="Times New Roman" w:hAnsi="Times New Roman" w:cs="Times New Roman"/>
          <w:sz w:val="28"/>
          <w:szCs w:val="28"/>
          <w:highlight w:val="white"/>
        </w:rPr>
        <w:t>,</w:t>
      </w:r>
      <w:r w:rsidR="00397B42">
        <w:rPr>
          <w:rFonts w:ascii="Times New Roman" w:eastAsia="Times New Roman" w:hAnsi="Times New Roman" w:cs="Times New Roman"/>
          <w:sz w:val="28"/>
          <w:szCs w:val="28"/>
          <w:highlight w:val="white"/>
        </w:rPr>
        <w:t xml:space="preserve"> за </w:t>
      </w:r>
      <w:r w:rsidR="00397B42">
        <w:rPr>
          <w:rFonts w:ascii="Times New Roman" w:eastAsia="Times New Roman" w:hAnsi="Times New Roman" w:cs="Times New Roman"/>
          <w:sz w:val="28"/>
          <w:szCs w:val="28"/>
        </w:rPr>
        <w:t>адресою</w:t>
      </w:r>
      <w:r w:rsidR="00E32A80" w:rsidRPr="00E32A80">
        <w:rPr>
          <w:rFonts w:ascii="Times New Roman" w:eastAsia="Times New Roman" w:hAnsi="Times New Roman" w:cs="Times New Roman"/>
          <w:sz w:val="28"/>
          <w:szCs w:val="28"/>
        </w:rPr>
        <w:t xml:space="preserve">: </w:t>
      </w:r>
      <w:r w:rsidR="00EE4AE5" w:rsidRPr="00EE4AE5">
        <w:rPr>
          <w:rFonts w:ascii="Times New Roman" w:eastAsia="Times New Roman" w:hAnsi="Times New Roman" w:cs="Times New Roman"/>
          <w:sz w:val="28"/>
          <w:szCs w:val="28"/>
        </w:rPr>
        <w:t xml:space="preserve">89425, Закарпатська обл., Ужгородський р-н, с.Баранинці,  вул. Центральна, буд. 42 , </w:t>
      </w:r>
      <w:proofErr w:type="spellStart"/>
      <w:r w:rsidR="00EE4AE5" w:rsidRPr="00EE4AE5">
        <w:rPr>
          <w:rFonts w:ascii="Times New Roman" w:eastAsia="Times New Roman" w:hAnsi="Times New Roman" w:cs="Times New Roman"/>
          <w:sz w:val="28"/>
          <w:szCs w:val="28"/>
        </w:rPr>
        <w:t>тел</w:t>
      </w:r>
      <w:proofErr w:type="spellEnd"/>
      <w:r w:rsidR="00EE4AE5" w:rsidRPr="00EE4AE5">
        <w:rPr>
          <w:rFonts w:ascii="Times New Roman" w:eastAsia="Times New Roman" w:hAnsi="Times New Roman" w:cs="Times New Roman"/>
          <w:sz w:val="28"/>
          <w:szCs w:val="28"/>
        </w:rPr>
        <w:t>. (03127) 34244,   Barsilrada@gmail.com</w:t>
      </w:r>
    </w:p>
    <w:p w:rsidR="008D6082" w:rsidRPr="006576A7" w:rsidRDefault="008D6082" w:rsidP="00DC2269">
      <w:pPr>
        <w:pBdr>
          <w:top w:val="nil"/>
          <w:left w:val="nil"/>
          <w:bottom w:val="nil"/>
          <w:right w:val="nil"/>
          <w:between w:val="nil"/>
        </w:pBdr>
        <w:shd w:val="clear" w:color="auto" w:fill="FFFFFF"/>
        <w:spacing w:after="0" w:line="240" w:lineRule="auto"/>
        <w:ind w:firstLine="720"/>
        <w:jc w:val="both"/>
        <w:rPr>
          <w:sz w:val="28"/>
          <w:szCs w:val="28"/>
        </w:rPr>
      </w:pPr>
      <w:r w:rsidRPr="006576A7">
        <w:rPr>
          <w:rFonts w:ascii="Times New Roman" w:eastAsia="Times New Roman" w:hAnsi="Times New Roman" w:cs="Times New Roman"/>
          <w:sz w:val="28"/>
          <w:szCs w:val="28"/>
          <w:highlight w:val="white"/>
        </w:rPr>
        <w:t xml:space="preserve">Строк подання зауважень і пропозицій становить </w:t>
      </w:r>
      <w:r w:rsidRPr="000C4DA9">
        <w:rPr>
          <w:rFonts w:ascii="Times New Roman" w:eastAsia="Times New Roman" w:hAnsi="Times New Roman" w:cs="Times New Roman"/>
          <w:sz w:val="28"/>
          <w:szCs w:val="28"/>
        </w:rPr>
        <w:t>3</w:t>
      </w:r>
      <w:r w:rsidR="00EC6EE6" w:rsidRPr="000C4DA9">
        <w:rPr>
          <w:rFonts w:ascii="Times New Roman" w:eastAsia="Times New Roman" w:hAnsi="Times New Roman" w:cs="Times New Roman"/>
          <w:sz w:val="28"/>
          <w:szCs w:val="28"/>
          <w:lang w:val="ru-RU"/>
        </w:rPr>
        <w:t>3</w:t>
      </w:r>
      <w:r w:rsidR="00590415" w:rsidRPr="000C4DA9">
        <w:rPr>
          <w:rFonts w:ascii="Times New Roman" w:eastAsia="Times New Roman" w:hAnsi="Times New Roman" w:cs="Times New Roman"/>
          <w:sz w:val="28"/>
          <w:szCs w:val="28"/>
        </w:rPr>
        <w:t xml:space="preserve"> </w:t>
      </w:r>
      <w:r w:rsidRPr="000C4DA9">
        <w:rPr>
          <w:rFonts w:ascii="Times New Roman" w:eastAsia="Times New Roman" w:hAnsi="Times New Roman" w:cs="Times New Roman"/>
          <w:sz w:val="28"/>
          <w:szCs w:val="28"/>
        </w:rPr>
        <w:t>д</w:t>
      </w:r>
      <w:r w:rsidR="003F5F74" w:rsidRPr="000C4DA9">
        <w:rPr>
          <w:rFonts w:ascii="Times New Roman" w:eastAsia="Times New Roman" w:hAnsi="Times New Roman" w:cs="Times New Roman"/>
          <w:sz w:val="28"/>
          <w:szCs w:val="28"/>
        </w:rPr>
        <w:t>ні</w:t>
      </w:r>
      <w:r w:rsidRPr="000C4DA9">
        <w:rPr>
          <w:rFonts w:ascii="Times New Roman" w:eastAsia="Times New Roman" w:hAnsi="Times New Roman" w:cs="Times New Roman"/>
          <w:sz w:val="28"/>
          <w:szCs w:val="28"/>
        </w:rPr>
        <w:t>, тобто</w:t>
      </w:r>
      <w:r w:rsidR="00F73C0A" w:rsidRPr="000C4DA9">
        <w:rPr>
          <w:rFonts w:ascii="Times New Roman" w:eastAsia="Times New Roman" w:hAnsi="Times New Roman" w:cs="Times New Roman"/>
          <w:sz w:val="28"/>
          <w:szCs w:val="28"/>
        </w:rPr>
        <w:t xml:space="preserve"> д</w:t>
      </w:r>
      <w:r w:rsidRPr="000C4DA9">
        <w:rPr>
          <w:rFonts w:ascii="Times New Roman" w:eastAsia="Times New Roman" w:hAnsi="Times New Roman" w:cs="Times New Roman"/>
          <w:sz w:val="28"/>
          <w:szCs w:val="28"/>
        </w:rPr>
        <w:t xml:space="preserve">о                    </w:t>
      </w:r>
      <w:r w:rsidR="00BA7A02" w:rsidRPr="000C4DA9">
        <w:rPr>
          <w:rFonts w:ascii="Times New Roman" w:eastAsia="Times New Roman" w:hAnsi="Times New Roman" w:cs="Times New Roman"/>
          <w:sz w:val="28"/>
          <w:szCs w:val="28"/>
        </w:rPr>
        <w:t>09 грудня</w:t>
      </w:r>
      <w:r w:rsidR="000A5505" w:rsidRPr="000C4DA9">
        <w:rPr>
          <w:rFonts w:ascii="Times New Roman" w:eastAsia="Times New Roman" w:hAnsi="Times New Roman" w:cs="Times New Roman"/>
          <w:sz w:val="28"/>
          <w:szCs w:val="28"/>
        </w:rPr>
        <w:t xml:space="preserve"> </w:t>
      </w:r>
      <w:r w:rsidR="001015DD" w:rsidRPr="000C4DA9">
        <w:rPr>
          <w:rFonts w:ascii="Times New Roman" w:eastAsia="Times New Roman" w:hAnsi="Times New Roman" w:cs="Times New Roman"/>
          <w:sz w:val="28"/>
          <w:szCs w:val="28"/>
        </w:rPr>
        <w:t xml:space="preserve"> 2019 року</w:t>
      </w:r>
      <w:r w:rsidR="00BA7A02" w:rsidRPr="000C4DA9">
        <w:rPr>
          <w:rFonts w:ascii="Times New Roman" w:eastAsia="Times New Roman" w:hAnsi="Times New Roman" w:cs="Times New Roman"/>
          <w:sz w:val="28"/>
          <w:szCs w:val="28"/>
        </w:rPr>
        <w:t>, включно</w:t>
      </w:r>
      <w:r w:rsidR="00590415" w:rsidRPr="000C4DA9">
        <w:rPr>
          <w:rFonts w:ascii="Times New Roman" w:eastAsia="Times New Roman" w:hAnsi="Times New Roman" w:cs="Times New Roman"/>
          <w:sz w:val="28"/>
          <w:szCs w:val="28"/>
        </w:rPr>
        <w:t>.</w:t>
      </w:r>
    </w:p>
    <w:p w:rsidR="008D6082" w:rsidRPr="006576A7" w:rsidRDefault="008D6082" w:rsidP="001C71B2">
      <w:pPr>
        <w:pStyle w:val="a3"/>
        <w:spacing w:before="0" w:beforeAutospacing="0" w:after="0" w:afterAutospacing="0"/>
        <w:ind w:firstLine="708"/>
        <w:jc w:val="both"/>
        <w:rPr>
          <w:sz w:val="28"/>
          <w:szCs w:val="28"/>
        </w:rPr>
      </w:pPr>
      <w:r w:rsidRPr="006576A7">
        <w:rPr>
          <w:sz w:val="28"/>
          <w:szCs w:val="28"/>
        </w:rPr>
        <w:t>Пропозиції та зауваження, подані після встановленого строку, не розглядаються.</w:t>
      </w:r>
    </w:p>
    <w:p w:rsidR="008D6082" w:rsidRPr="006576A7" w:rsidRDefault="008D6082" w:rsidP="008D6082">
      <w:pPr>
        <w:pStyle w:val="a3"/>
        <w:spacing w:before="0" w:beforeAutospacing="0" w:after="0" w:afterAutospacing="0"/>
        <w:jc w:val="both"/>
        <w:rPr>
          <w:sz w:val="28"/>
          <w:szCs w:val="28"/>
        </w:rPr>
      </w:pPr>
    </w:p>
    <w:p w:rsidR="008B5A94" w:rsidRDefault="008D6082" w:rsidP="008D6082">
      <w:pPr>
        <w:pStyle w:val="a3"/>
        <w:spacing w:before="0" w:beforeAutospacing="0" w:after="0" w:afterAutospacing="0"/>
        <w:ind w:firstLine="708"/>
        <w:jc w:val="both"/>
        <w:rPr>
          <w:sz w:val="28"/>
          <w:szCs w:val="28"/>
        </w:rPr>
      </w:pPr>
      <w:r w:rsidRPr="006576A7">
        <w:rPr>
          <w:sz w:val="28"/>
          <w:szCs w:val="28"/>
        </w:rPr>
        <w:t>НЕОБХІДНІСТЬ ПРОВЕДЕННЯ ТРАНСКОРДОННИХ КОНСУЛЬТАЦІЙ щодо проекту документа державного планування – відсутня.</w:t>
      </w:r>
    </w:p>
    <w:p w:rsidR="0023027D" w:rsidRPr="0023027D" w:rsidRDefault="0023027D" w:rsidP="0023027D">
      <w:pPr>
        <w:pStyle w:val="a3"/>
        <w:spacing w:after="0"/>
        <w:jc w:val="both"/>
        <w:rPr>
          <w:sz w:val="28"/>
          <w:szCs w:val="28"/>
        </w:rPr>
      </w:pPr>
    </w:p>
    <w:p w:rsidR="000C4DA9" w:rsidRPr="000C4DA9" w:rsidRDefault="000C4DA9" w:rsidP="000C4DA9">
      <w:pPr>
        <w:pStyle w:val="a3"/>
        <w:spacing w:after="0"/>
        <w:jc w:val="both"/>
        <w:rPr>
          <w:b/>
          <w:sz w:val="28"/>
          <w:szCs w:val="28"/>
        </w:rPr>
      </w:pPr>
      <w:r w:rsidRPr="000C4DA9">
        <w:rPr>
          <w:b/>
          <w:sz w:val="28"/>
          <w:szCs w:val="28"/>
        </w:rPr>
        <w:t xml:space="preserve">Сільський голова </w:t>
      </w:r>
      <w:r w:rsidRPr="000C4DA9">
        <w:rPr>
          <w:b/>
          <w:sz w:val="28"/>
          <w:szCs w:val="28"/>
        </w:rPr>
        <w:tab/>
      </w:r>
      <w:r w:rsidRPr="000C4DA9">
        <w:rPr>
          <w:b/>
          <w:sz w:val="28"/>
          <w:szCs w:val="28"/>
        </w:rPr>
        <w:tab/>
      </w:r>
      <w:r w:rsidRPr="000C4DA9">
        <w:rPr>
          <w:b/>
          <w:sz w:val="28"/>
          <w:szCs w:val="28"/>
        </w:rPr>
        <w:tab/>
        <w:t xml:space="preserve">    </w:t>
      </w:r>
      <w:r w:rsidRPr="000C4DA9">
        <w:rPr>
          <w:b/>
          <w:sz w:val="28"/>
          <w:szCs w:val="28"/>
        </w:rPr>
        <w:tab/>
      </w:r>
      <w:r w:rsidRPr="000C4DA9">
        <w:rPr>
          <w:b/>
          <w:sz w:val="28"/>
          <w:szCs w:val="28"/>
        </w:rPr>
        <w:tab/>
        <w:t xml:space="preserve">   </w:t>
      </w:r>
      <w:r w:rsidRPr="000C4DA9">
        <w:rPr>
          <w:b/>
          <w:sz w:val="28"/>
          <w:szCs w:val="28"/>
        </w:rPr>
        <w:tab/>
        <w:t xml:space="preserve">               Марусяк   Ю.І.</w:t>
      </w:r>
    </w:p>
    <w:p w:rsidR="0023027D" w:rsidRPr="00B87715" w:rsidRDefault="0023027D" w:rsidP="000C4DA9">
      <w:pPr>
        <w:pStyle w:val="a3"/>
        <w:spacing w:before="0" w:beforeAutospacing="0" w:after="0" w:afterAutospacing="0"/>
        <w:jc w:val="both"/>
        <w:rPr>
          <w:b/>
          <w:sz w:val="28"/>
          <w:szCs w:val="28"/>
        </w:rPr>
      </w:pPr>
    </w:p>
    <w:sectPr w:rsidR="0023027D" w:rsidRPr="00B87715" w:rsidSect="00305E44">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82"/>
    <w:rsid w:val="00007E5D"/>
    <w:rsid w:val="00067A23"/>
    <w:rsid w:val="000A5505"/>
    <w:rsid w:val="000C4DA9"/>
    <w:rsid w:val="001015DD"/>
    <w:rsid w:val="0010548F"/>
    <w:rsid w:val="00132DF6"/>
    <w:rsid w:val="0018243B"/>
    <w:rsid w:val="001906AE"/>
    <w:rsid w:val="001A554F"/>
    <w:rsid w:val="001B51CC"/>
    <w:rsid w:val="001B61B7"/>
    <w:rsid w:val="001C1F7A"/>
    <w:rsid w:val="001C71B2"/>
    <w:rsid w:val="0023027D"/>
    <w:rsid w:val="002945F5"/>
    <w:rsid w:val="002B3411"/>
    <w:rsid w:val="00304DD8"/>
    <w:rsid w:val="00305E44"/>
    <w:rsid w:val="003073DF"/>
    <w:rsid w:val="003339D6"/>
    <w:rsid w:val="0034287A"/>
    <w:rsid w:val="00370647"/>
    <w:rsid w:val="00380BA5"/>
    <w:rsid w:val="00397B42"/>
    <w:rsid w:val="003C1E89"/>
    <w:rsid w:val="003D49AF"/>
    <w:rsid w:val="003F5F74"/>
    <w:rsid w:val="00456648"/>
    <w:rsid w:val="0050553A"/>
    <w:rsid w:val="00510DFE"/>
    <w:rsid w:val="00523943"/>
    <w:rsid w:val="0053342C"/>
    <w:rsid w:val="005759FD"/>
    <w:rsid w:val="00590415"/>
    <w:rsid w:val="0062434D"/>
    <w:rsid w:val="006311DC"/>
    <w:rsid w:val="00633E95"/>
    <w:rsid w:val="006344AC"/>
    <w:rsid w:val="00683413"/>
    <w:rsid w:val="006944CF"/>
    <w:rsid w:val="006A7E80"/>
    <w:rsid w:val="006C7030"/>
    <w:rsid w:val="006F655D"/>
    <w:rsid w:val="00703AB9"/>
    <w:rsid w:val="0076487B"/>
    <w:rsid w:val="00832D5E"/>
    <w:rsid w:val="00842034"/>
    <w:rsid w:val="00844EBC"/>
    <w:rsid w:val="00845628"/>
    <w:rsid w:val="00845F33"/>
    <w:rsid w:val="008A1FEA"/>
    <w:rsid w:val="008B5A94"/>
    <w:rsid w:val="008D6082"/>
    <w:rsid w:val="008E1983"/>
    <w:rsid w:val="00921FD9"/>
    <w:rsid w:val="00955428"/>
    <w:rsid w:val="00992D81"/>
    <w:rsid w:val="009D5DC7"/>
    <w:rsid w:val="009E6245"/>
    <w:rsid w:val="00A157EF"/>
    <w:rsid w:val="00A94D64"/>
    <w:rsid w:val="00AA41F2"/>
    <w:rsid w:val="00AC61A0"/>
    <w:rsid w:val="00AD3938"/>
    <w:rsid w:val="00B05D32"/>
    <w:rsid w:val="00B46B16"/>
    <w:rsid w:val="00B52242"/>
    <w:rsid w:val="00B601C1"/>
    <w:rsid w:val="00B615E9"/>
    <w:rsid w:val="00B67817"/>
    <w:rsid w:val="00B87715"/>
    <w:rsid w:val="00B915E3"/>
    <w:rsid w:val="00BA117B"/>
    <w:rsid w:val="00BA7A02"/>
    <w:rsid w:val="00BF3CD1"/>
    <w:rsid w:val="00C64EF0"/>
    <w:rsid w:val="00C77C7D"/>
    <w:rsid w:val="00CA04C9"/>
    <w:rsid w:val="00CC255F"/>
    <w:rsid w:val="00CE3023"/>
    <w:rsid w:val="00D336EB"/>
    <w:rsid w:val="00D779B6"/>
    <w:rsid w:val="00DC2269"/>
    <w:rsid w:val="00E23A7D"/>
    <w:rsid w:val="00E24888"/>
    <w:rsid w:val="00E32A80"/>
    <w:rsid w:val="00E4025A"/>
    <w:rsid w:val="00E42A16"/>
    <w:rsid w:val="00E71416"/>
    <w:rsid w:val="00E852B7"/>
    <w:rsid w:val="00E9333B"/>
    <w:rsid w:val="00E96F86"/>
    <w:rsid w:val="00EC6EE6"/>
    <w:rsid w:val="00EE4AE5"/>
    <w:rsid w:val="00F26E1E"/>
    <w:rsid w:val="00F56776"/>
    <w:rsid w:val="00F73C0A"/>
    <w:rsid w:val="00F82DE0"/>
    <w:rsid w:val="00FD5C0F"/>
    <w:rsid w:val="00FE63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53BC434-BB8E-4CDD-8B6B-467CFB50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6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6082"/>
    <w:rPr>
      <w:b/>
      <w:bCs/>
    </w:rPr>
  </w:style>
  <w:style w:type="character" w:styleId="a5">
    <w:name w:val="Hyperlink"/>
    <w:basedOn w:val="a0"/>
    <w:uiPriority w:val="99"/>
    <w:semiHidden/>
    <w:unhideWhenUsed/>
    <w:rsid w:val="008D6082"/>
    <w:rPr>
      <w:color w:val="0000FF"/>
      <w:u w:val="single"/>
    </w:rPr>
  </w:style>
  <w:style w:type="paragraph" w:styleId="a6">
    <w:name w:val="Balloon Text"/>
    <w:basedOn w:val="a"/>
    <w:link w:val="a7"/>
    <w:uiPriority w:val="99"/>
    <w:semiHidden/>
    <w:unhideWhenUsed/>
    <w:rsid w:val="00E933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333B"/>
    <w:rPr>
      <w:rFonts w:ascii="Tahoma" w:hAnsi="Tahoma" w:cs="Tahoma"/>
      <w:sz w:val="16"/>
      <w:szCs w:val="16"/>
    </w:rPr>
  </w:style>
  <w:style w:type="table" w:styleId="a8">
    <w:name w:val="Table Grid"/>
    <w:basedOn w:val="a1"/>
    <w:uiPriority w:val="39"/>
    <w:rsid w:val="000C4DA9"/>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rsilrad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anynci.com.ua"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2019-11-05T11:56:00Z</cp:lastPrinted>
  <dcterms:created xsi:type="dcterms:W3CDTF">2019-11-05T11:56:00Z</dcterms:created>
  <dcterms:modified xsi:type="dcterms:W3CDTF">2019-11-07T08:39:00Z</dcterms:modified>
</cp:coreProperties>
</file>