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51" w:rsidRDefault="00097251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:rsidR="00097251" w:rsidRDefault="00097251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:rsidR="00097251" w:rsidRDefault="00097251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:rsidR="001E15FF" w:rsidRPr="00097251" w:rsidRDefault="00CD2503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uk-UA"/>
        </w:rPr>
        <w:t>БАРАНИНСЬ</w:t>
      </w:r>
      <w:r w:rsidR="001E15FF" w:rsidRPr="00097251">
        <w:rPr>
          <w:rFonts w:ascii="Times New Roman" w:hAnsi="Times New Roman" w:cs="Times New Roman"/>
          <w:b/>
          <w:bCs/>
          <w:sz w:val="30"/>
          <w:szCs w:val="30"/>
        </w:rPr>
        <w:t xml:space="preserve">КА </w:t>
      </w:r>
      <w:r w:rsidR="00097251" w:rsidRPr="00097251">
        <w:rPr>
          <w:rFonts w:ascii="Times New Roman" w:hAnsi="Times New Roman" w:cs="Times New Roman"/>
          <w:b/>
          <w:bCs/>
          <w:sz w:val="30"/>
          <w:szCs w:val="30"/>
          <w:lang w:val="uk-UA"/>
        </w:rPr>
        <w:t>С</w:t>
      </w:r>
      <w:r w:rsidR="001E15FF" w:rsidRPr="00097251">
        <w:rPr>
          <w:rFonts w:ascii="Times New Roman" w:hAnsi="Times New Roman" w:cs="Times New Roman"/>
          <w:b/>
          <w:bCs/>
          <w:sz w:val="30"/>
          <w:szCs w:val="30"/>
        </w:rPr>
        <w:t>І</w:t>
      </w:r>
      <w:r w:rsidR="00097251" w:rsidRPr="00097251">
        <w:rPr>
          <w:rFonts w:ascii="Times New Roman" w:hAnsi="Times New Roman" w:cs="Times New Roman"/>
          <w:b/>
          <w:bCs/>
          <w:sz w:val="30"/>
          <w:szCs w:val="30"/>
          <w:lang w:val="uk-UA"/>
        </w:rPr>
        <w:t>ЛЬ</w:t>
      </w:r>
      <w:r w:rsidR="001E15FF" w:rsidRPr="00097251">
        <w:rPr>
          <w:rFonts w:ascii="Times New Roman" w:hAnsi="Times New Roman" w:cs="Times New Roman"/>
          <w:b/>
          <w:bCs/>
          <w:sz w:val="30"/>
          <w:szCs w:val="30"/>
        </w:rPr>
        <w:t>СЬКА РАДА</w:t>
      </w:r>
    </w:p>
    <w:p w:rsidR="001E15FF" w:rsidRDefault="001E15FF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097251">
        <w:rPr>
          <w:rFonts w:ascii="Times New Roman" w:hAnsi="Times New Roman" w:cs="Times New Roman"/>
          <w:b/>
          <w:bCs/>
          <w:sz w:val="30"/>
          <w:szCs w:val="30"/>
        </w:rPr>
        <w:t>ВИКОНАВЧИЙ КОМІТЕТ</w:t>
      </w:r>
    </w:p>
    <w:p w:rsidR="007D1F1A" w:rsidRPr="007D1F1A" w:rsidRDefault="007D1F1A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:rsidR="001E15FF" w:rsidRPr="00097251" w:rsidRDefault="001E15FF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proofErr w:type="gramStart"/>
      <w:r w:rsidRPr="00097251">
        <w:rPr>
          <w:rFonts w:ascii="Times New Roman" w:hAnsi="Times New Roman" w:cs="Times New Roman"/>
          <w:b/>
          <w:bCs/>
          <w:sz w:val="30"/>
          <w:szCs w:val="30"/>
        </w:rPr>
        <w:t>Р</w:t>
      </w:r>
      <w:proofErr w:type="gramEnd"/>
      <w:r w:rsidRPr="00097251">
        <w:rPr>
          <w:rFonts w:ascii="Times New Roman" w:hAnsi="Times New Roman" w:cs="Times New Roman"/>
          <w:b/>
          <w:bCs/>
          <w:sz w:val="30"/>
          <w:szCs w:val="30"/>
        </w:rPr>
        <w:t>ІШЕННЯ</w:t>
      </w:r>
    </w:p>
    <w:p w:rsidR="00097251" w:rsidRPr="00097251" w:rsidRDefault="00097251" w:rsidP="0009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:rsidR="001E15FF" w:rsidRPr="00097251" w:rsidRDefault="00097251" w:rsidP="00097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«    » _______________ 2021                                                                  </w:t>
      </w:r>
      <w:r w:rsidR="001E15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uk-UA"/>
        </w:rPr>
        <w:t>_______</w:t>
      </w:r>
    </w:p>
    <w:p w:rsidR="00097251" w:rsidRPr="00097251" w:rsidRDefault="00097251" w:rsidP="0009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E15FF" w:rsidRDefault="001E15FF" w:rsidP="0009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затвердження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норм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надання</w:t>
      </w:r>
      <w:proofErr w:type="spellEnd"/>
    </w:p>
    <w:p w:rsidR="001E15FF" w:rsidRDefault="001E15FF" w:rsidP="0009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послуг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вивезення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побутових</w:t>
      </w:r>
      <w:proofErr w:type="spellEnd"/>
    </w:p>
    <w:p w:rsidR="001E15FF" w:rsidRPr="00A8709B" w:rsidRDefault="001E15FF" w:rsidP="0009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відходів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709B" w:rsidRPr="00A870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території </w:t>
      </w:r>
      <w:proofErr w:type="spellStart"/>
      <w:r w:rsidR="00CD2503">
        <w:rPr>
          <w:rFonts w:ascii="Times New Roman" w:hAnsi="Times New Roman" w:cs="Times New Roman"/>
          <w:b/>
          <w:sz w:val="26"/>
          <w:szCs w:val="26"/>
          <w:lang w:val="uk-UA"/>
        </w:rPr>
        <w:t>Баранин</w:t>
      </w:r>
      <w:r w:rsidR="00A8709B" w:rsidRPr="00A8709B">
        <w:rPr>
          <w:rFonts w:ascii="Times New Roman" w:hAnsi="Times New Roman" w:cs="Times New Roman"/>
          <w:b/>
          <w:sz w:val="26"/>
          <w:szCs w:val="26"/>
          <w:lang w:val="uk-UA"/>
        </w:rPr>
        <w:t>ської</w:t>
      </w:r>
      <w:proofErr w:type="spellEnd"/>
      <w:r w:rsidR="00A8709B" w:rsidRPr="00A870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ОТГ</w:t>
      </w:r>
    </w:p>
    <w:p w:rsidR="00097251" w:rsidRDefault="00097251" w:rsidP="0009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Pr="00097251" w:rsidRDefault="00097251" w:rsidP="00097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E15FF" w:rsidRDefault="004A0EE4" w:rsidP="0009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97251">
        <w:rPr>
          <w:rFonts w:ascii="Times New Roman" w:hAnsi="Times New Roman" w:cs="Times New Roman"/>
          <w:sz w:val="26"/>
          <w:szCs w:val="26"/>
          <w:lang w:val="uk-UA"/>
        </w:rPr>
        <w:t>У зв’язку з необхідністю визначення обсягів виробництва та реалізації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7251">
        <w:rPr>
          <w:rFonts w:ascii="Times New Roman" w:hAnsi="Times New Roman" w:cs="Times New Roman"/>
          <w:sz w:val="26"/>
          <w:szCs w:val="26"/>
          <w:lang w:val="uk-UA"/>
        </w:rPr>
        <w:t>послуг із збирання, зберігання, перевезення та утилізації твердих побутових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7251">
        <w:rPr>
          <w:rFonts w:ascii="Times New Roman" w:hAnsi="Times New Roman" w:cs="Times New Roman"/>
          <w:sz w:val="26"/>
          <w:szCs w:val="26"/>
          <w:lang w:val="uk-UA"/>
        </w:rPr>
        <w:t>відходів під час укладання договорів на відповідні послуги та розрахунків із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7251">
        <w:rPr>
          <w:rFonts w:ascii="Times New Roman" w:hAnsi="Times New Roman" w:cs="Times New Roman"/>
          <w:sz w:val="26"/>
          <w:szCs w:val="26"/>
          <w:lang w:val="uk-UA"/>
        </w:rPr>
        <w:t xml:space="preserve">замовниками послуг, керуючись пунктом 6 статті 30, статтею </w:t>
      </w:r>
      <w:r>
        <w:rPr>
          <w:rFonts w:ascii="Times New Roman" w:hAnsi="Times New Roman" w:cs="Times New Roman"/>
          <w:sz w:val="26"/>
          <w:szCs w:val="26"/>
        </w:rPr>
        <w:t>40 Закону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місцеве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пунктом 3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 Закону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житлово-комунальні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Законом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відходи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>»,</w:t>
      </w:r>
      <w:r w:rsidRPr="007062CB">
        <w:rPr>
          <w:rFonts w:ascii="Times New Roman" w:hAnsi="Times New Roman" w:cs="Times New Roman"/>
          <w:sz w:val="28"/>
          <w:szCs w:val="28"/>
          <w:lang w:val="uk-UA"/>
        </w:rPr>
        <w:t xml:space="preserve"> наказу Міністерства з питань житлово-комунального господарства</w:t>
      </w:r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r w:rsidRPr="007062C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7062CB">
        <w:rPr>
          <w:rFonts w:ascii="Times New Roman" w:hAnsi="Times New Roman" w:cs="Times New Roman"/>
          <w:sz w:val="28"/>
          <w:szCs w:val="28"/>
        </w:rPr>
        <w:t>.</w:t>
      </w:r>
      <w:r w:rsidRPr="007062CB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7062CB">
        <w:rPr>
          <w:rFonts w:ascii="Times New Roman" w:hAnsi="Times New Roman" w:cs="Times New Roman"/>
          <w:sz w:val="28"/>
          <w:szCs w:val="28"/>
        </w:rPr>
        <w:t>.</w:t>
      </w:r>
      <w:r w:rsidRPr="007062CB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Pr="007062CB">
        <w:rPr>
          <w:rFonts w:ascii="Times New Roman" w:hAnsi="Times New Roman" w:cs="Times New Roman"/>
          <w:sz w:val="28"/>
          <w:szCs w:val="28"/>
        </w:rPr>
        <w:t xml:space="preserve"> № 259 «Про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CB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7062CB">
        <w:rPr>
          <w:rFonts w:ascii="Times New Roman" w:hAnsi="Times New Roman" w:cs="Times New Roman"/>
          <w:sz w:val="28"/>
          <w:szCs w:val="28"/>
        </w:rPr>
        <w:t>»</w:t>
      </w:r>
      <w:r w:rsidRPr="0070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62CB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наказами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Міністерства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господарства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30.07.2010 року № 259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норм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вивезення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побутових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відходів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1E15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15FF">
        <w:rPr>
          <w:rFonts w:ascii="Times New Roman" w:hAnsi="Times New Roman" w:cs="Times New Roman"/>
          <w:sz w:val="26"/>
          <w:szCs w:val="26"/>
        </w:rPr>
        <w:t>виконавчий</w:t>
      </w:r>
      <w:proofErr w:type="spellEnd"/>
      <w:r w:rsidR="000972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15FF">
        <w:rPr>
          <w:rFonts w:ascii="Times New Roman" w:hAnsi="Times New Roman" w:cs="Times New Roman"/>
          <w:sz w:val="26"/>
          <w:szCs w:val="26"/>
        </w:rPr>
        <w:t>комітет</w:t>
      </w:r>
      <w:proofErr w:type="spellEnd"/>
      <w:r w:rsidR="001E1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251">
        <w:rPr>
          <w:rFonts w:ascii="Times New Roman" w:hAnsi="Times New Roman" w:cs="Times New Roman"/>
          <w:sz w:val="26"/>
          <w:szCs w:val="26"/>
          <w:lang w:val="uk-UA"/>
        </w:rPr>
        <w:t>сільськ</w:t>
      </w:r>
      <w:r w:rsidR="001E15FF">
        <w:rPr>
          <w:rFonts w:ascii="Times New Roman" w:hAnsi="Times New Roman" w:cs="Times New Roman"/>
          <w:sz w:val="26"/>
          <w:szCs w:val="26"/>
        </w:rPr>
        <w:t>ої</w:t>
      </w:r>
      <w:proofErr w:type="spellEnd"/>
      <w:r w:rsidR="001E15FF">
        <w:rPr>
          <w:rFonts w:ascii="Times New Roman" w:hAnsi="Times New Roman" w:cs="Times New Roman"/>
          <w:sz w:val="26"/>
          <w:szCs w:val="26"/>
        </w:rPr>
        <w:t xml:space="preserve"> ради </w:t>
      </w:r>
      <w:r w:rsidR="001E15FF">
        <w:rPr>
          <w:rFonts w:ascii="Times New Roman" w:hAnsi="Times New Roman" w:cs="Times New Roman"/>
          <w:b/>
          <w:bCs/>
          <w:sz w:val="26"/>
          <w:szCs w:val="26"/>
        </w:rPr>
        <w:t>ВИРІШИВ :</w:t>
      </w:r>
    </w:p>
    <w:p w:rsidR="00097251" w:rsidRPr="00097251" w:rsidRDefault="00097251" w:rsidP="0009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E15FF" w:rsidRPr="00097251" w:rsidRDefault="001E15FF" w:rsidP="00097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7251">
        <w:rPr>
          <w:rFonts w:ascii="Times New Roman" w:hAnsi="Times New Roman" w:cs="Times New Roman"/>
          <w:sz w:val="26"/>
          <w:szCs w:val="26"/>
          <w:lang w:val="uk-UA"/>
        </w:rPr>
        <w:t>1. Затвердити норми надання послуг з вивезення твердих побутових</w:t>
      </w:r>
      <w:r w:rsidR="000972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7251">
        <w:rPr>
          <w:rFonts w:ascii="Times New Roman" w:hAnsi="Times New Roman" w:cs="Times New Roman"/>
          <w:sz w:val="26"/>
          <w:szCs w:val="26"/>
          <w:lang w:val="uk-UA"/>
        </w:rPr>
        <w:t xml:space="preserve">відходів </w:t>
      </w:r>
      <w:r w:rsidR="00097251">
        <w:rPr>
          <w:rFonts w:ascii="Times New Roman" w:hAnsi="Times New Roman" w:cs="Times New Roman"/>
          <w:sz w:val="26"/>
          <w:szCs w:val="26"/>
          <w:lang w:val="uk-UA"/>
        </w:rPr>
        <w:t xml:space="preserve">на території </w:t>
      </w:r>
      <w:proofErr w:type="spellStart"/>
      <w:r w:rsidR="00CD2503">
        <w:rPr>
          <w:rFonts w:ascii="Times New Roman" w:hAnsi="Times New Roman" w:cs="Times New Roman"/>
          <w:sz w:val="26"/>
          <w:szCs w:val="26"/>
          <w:lang w:val="uk-UA"/>
        </w:rPr>
        <w:t>Баранинської</w:t>
      </w:r>
      <w:proofErr w:type="spellEnd"/>
      <w:r w:rsidR="00CD25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8709B">
        <w:rPr>
          <w:rFonts w:ascii="Times New Roman" w:hAnsi="Times New Roman" w:cs="Times New Roman"/>
          <w:sz w:val="26"/>
          <w:szCs w:val="26"/>
          <w:lang w:val="uk-UA"/>
        </w:rPr>
        <w:t>ОТГ</w:t>
      </w:r>
      <w:r w:rsidR="000972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7251">
        <w:rPr>
          <w:rFonts w:ascii="Times New Roman" w:hAnsi="Times New Roman" w:cs="Times New Roman"/>
          <w:sz w:val="26"/>
          <w:szCs w:val="26"/>
          <w:lang w:val="uk-UA"/>
        </w:rPr>
        <w:t>згідно з додатком.</w:t>
      </w:r>
    </w:p>
    <w:p w:rsidR="001E15FF" w:rsidRDefault="001E15FF" w:rsidP="00097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Контроль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виконанням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251">
        <w:rPr>
          <w:rFonts w:ascii="Times New Roman" w:hAnsi="Times New Roman" w:cs="Times New Roman"/>
          <w:sz w:val="26"/>
          <w:szCs w:val="26"/>
          <w:lang w:val="uk-UA"/>
        </w:rPr>
        <w:t>залишаю за собою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7251" w:rsidRDefault="00097251" w:rsidP="0009725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Default="00097251" w:rsidP="0009725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Default="00097251" w:rsidP="0009725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E41562" w:rsidRPr="00097251" w:rsidRDefault="00097251" w:rsidP="0009725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</w:t>
      </w:r>
      <w:r w:rsidR="001E15FF">
        <w:rPr>
          <w:rFonts w:ascii="Times New Roman" w:hAnsi="Times New Roman" w:cs="Times New Roman"/>
          <w:b/>
          <w:bCs/>
          <w:sz w:val="26"/>
          <w:szCs w:val="26"/>
        </w:rPr>
        <w:t xml:space="preserve">олова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</w:t>
      </w:r>
      <w:r w:rsidR="00CD250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Юрій </w:t>
      </w:r>
      <w:proofErr w:type="spellStart"/>
      <w:r w:rsidR="00CD2503">
        <w:rPr>
          <w:rFonts w:ascii="Times New Roman" w:hAnsi="Times New Roman" w:cs="Times New Roman"/>
          <w:b/>
          <w:bCs/>
          <w:sz w:val="26"/>
          <w:szCs w:val="26"/>
          <w:lang w:val="uk-UA"/>
        </w:rPr>
        <w:t>Марусяк</w:t>
      </w:r>
      <w:proofErr w:type="spellEnd"/>
    </w:p>
    <w:p w:rsidR="001E15FF" w:rsidRPr="00097251" w:rsidRDefault="001E15FF" w:rsidP="0009725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E15FF" w:rsidRPr="00097251" w:rsidRDefault="001E15FF" w:rsidP="001E15F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E15FF" w:rsidRPr="00097251" w:rsidRDefault="001E15FF" w:rsidP="001E15F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E15FF" w:rsidRDefault="001E15FF" w:rsidP="001E15FF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Default="00097251" w:rsidP="001E15FF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Default="00097251" w:rsidP="001E15FF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Pr="00097251" w:rsidRDefault="00097251" w:rsidP="001E15FF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7251" w:rsidRPr="001469AB" w:rsidRDefault="001E15FF" w:rsidP="001469AB">
      <w:pPr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9AB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1469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1469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69A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46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AB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1469A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469AB">
        <w:rPr>
          <w:rFonts w:ascii="Times New Roman" w:hAnsi="Times New Roman" w:cs="Times New Roman"/>
          <w:sz w:val="24"/>
          <w:szCs w:val="24"/>
        </w:rPr>
        <w:t xml:space="preserve"> </w:t>
      </w:r>
      <w:r w:rsidR="001469AB" w:rsidRPr="001469AB">
        <w:rPr>
          <w:rFonts w:ascii="Times New Roman" w:hAnsi="Times New Roman" w:cs="Times New Roman"/>
          <w:sz w:val="24"/>
          <w:szCs w:val="24"/>
          <w:lang w:val="uk-UA"/>
        </w:rPr>
        <w:t>«    » _________ 2021</w:t>
      </w:r>
      <w:r w:rsidR="001469AB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1469AB">
        <w:rPr>
          <w:rFonts w:ascii="Times New Roman" w:hAnsi="Times New Roman" w:cs="Times New Roman"/>
          <w:sz w:val="24"/>
          <w:szCs w:val="24"/>
        </w:rPr>
        <w:t xml:space="preserve"> № </w:t>
      </w:r>
      <w:r w:rsidR="001469A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146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9AB" w:rsidRDefault="001E15FF" w:rsidP="00146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Норми надання послуг </w:t>
      </w:r>
    </w:p>
    <w:p w:rsidR="001469AB" w:rsidRDefault="001E15FF" w:rsidP="00146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вивезення твердих побутових відходів </w:t>
      </w:r>
    </w:p>
    <w:p w:rsidR="00A8709B" w:rsidRPr="00A8709B" w:rsidRDefault="00A8709B" w:rsidP="00A8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7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proofErr w:type="spellStart"/>
      <w:r w:rsidR="00CD2503">
        <w:rPr>
          <w:rFonts w:ascii="Times New Roman" w:hAnsi="Times New Roman" w:cs="Times New Roman"/>
          <w:b/>
          <w:sz w:val="28"/>
          <w:szCs w:val="28"/>
          <w:lang w:val="uk-UA"/>
        </w:rPr>
        <w:t>Баранин</w:t>
      </w:r>
      <w:r w:rsidRPr="00A8709B">
        <w:rPr>
          <w:rFonts w:ascii="Times New Roman" w:hAnsi="Times New Roman" w:cs="Times New Roman"/>
          <w:b/>
          <w:sz w:val="28"/>
          <w:szCs w:val="28"/>
          <w:lang w:val="uk-UA"/>
        </w:rPr>
        <w:t>ської</w:t>
      </w:r>
      <w:proofErr w:type="spellEnd"/>
      <w:r w:rsidRPr="00A87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ОТГ</w:t>
      </w:r>
    </w:p>
    <w:p w:rsidR="001469AB" w:rsidRDefault="001469AB" w:rsidP="00A8709B">
      <w:pPr>
        <w:jc w:val="center"/>
        <w:rPr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850"/>
        <w:gridCol w:w="992"/>
        <w:gridCol w:w="974"/>
        <w:gridCol w:w="982"/>
        <w:gridCol w:w="879"/>
      </w:tblGrid>
      <w:tr w:rsidR="00E448B5" w:rsidTr="004F5012">
        <w:tc>
          <w:tcPr>
            <w:tcW w:w="675" w:type="dxa"/>
            <w:vMerge w:val="restart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об'єкта</w:t>
            </w:r>
          </w:p>
        </w:tc>
        <w:tc>
          <w:tcPr>
            <w:tcW w:w="993" w:type="dxa"/>
            <w:vMerge w:val="restart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Розрахункова одиниця</w:t>
            </w:r>
          </w:p>
        </w:tc>
        <w:tc>
          <w:tcPr>
            <w:tcW w:w="1842" w:type="dxa"/>
            <w:gridSpan w:val="2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Добовий об'єм утворення твердих побутових відходів у середньому за рік</w:t>
            </w:r>
          </w:p>
        </w:tc>
        <w:tc>
          <w:tcPr>
            <w:tcW w:w="1956" w:type="dxa"/>
            <w:gridSpan w:val="2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утворення твердих побутових відходів у середньому за рік</w:t>
            </w:r>
          </w:p>
        </w:tc>
        <w:tc>
          <w:tcPr>
            <w:tcW w:w="879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Щільність</w:t>
            </w:r>
          </w:p>
        </w:tc>
      </w:tr>
      <w:tr w:rsidR="00E448B5" w:rsidTr="004F5012">
        <w:tc>
          <w:tcPr>
            <w:tcW w:w="675" w:type="dxa"/>
            <w:vMerge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974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82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м³</w:t>
            </w:r>
          </w:p>
        </w:tc>
        <w:tc>
          <w:tcPr>
            <w:tcW w:w="879" w:type="dxa"/>
            <w:vAlign w:val="center"/>
          </w:tcPr>
          <w:p w:rsidR="00E448B5" w:rsidRDefault="00E448B5" w:rsidP="004F5012">
            <w:pPr>
              <w:jc w:val="center"/>
              <w:rPr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>/м</w:t>
            </w:r>
            <w:r w:rsidRPr="00C40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³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присадибною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-  центрального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мешканець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Pr="002D4A60" w:rsidRDefault="00DA4643" w:rsidP="004F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0,952</w:t>
            </w:r>
          </w:p>
        </w:tc>
        <w:tc>
          <w:tcPr>
            <w:tcW w:w="992" w:type="dxa"/>
            <w:vAlign w:val="center"/>
          </w:tcPr>
          <w:p w:rsidR="00DA4643" w:rsidRPr="002D4A60" w:rsidRDefault="00DA4643" w:rsidP="004F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0,0058</w:t>
            </w:r>
          </w:p>
        </w:tc>
        <w:tc>
          <w:tcPr>
            <w:tcW w:w="974" w:type="dxa"/>
            <w:vAlign w:val="center"/>
          </w:tcPr>
          <w:p w:rsidR="00DA4643" w:rsidRPr="002D4A60" w:rsidRDefault="00DA4643" w:rsidP="004F5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347,48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164,14</w:t>
            </w:r>
          </w:p>
        </w:tc>
      </w:tr>
      <w:tr w:rsidR="00DA4643" w:rsidTr="00553266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Поліклініки</w:t>
            </w:r>
            <w:proofErr w:type="spellEnd"/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0,041</w:t>
            </w:r>
          </w:p>
        </w:tc>
        <w:tc>
          <w:tcPr>
            <w:tcW w:w="992" w:type="dxa"/>
            <w:vAlign w:val="center"/>
          </w:tcPr>
          <w:p w:rsidR="00DA4643" w:rsidRPr="00DA4643" w:rsidRDefault="00DA4643" w:rsidP="004F5012">
            <w:pPr>
              <w:jc w:val="center"/>
              <w:rPr>
                <w:sz w:val="20"/>
                <w:szCs w:val="20"/>
                <w:lang w:val="uk-UA"/>
              </w:rPr>
            </w:pPr>
            <w:r w:rsidRPr="00DA4643">
              <w:rPr>
                <w:sz w:val="20"/>
                <w:szCs w:val="20"/>
                <w:lang w:val="uk-UA"/>
              </w:rPr>
              <w:t>0,000413</w:t>
            </w:r>
          </w:p>
        </w:tc>
        <w:tc>
          <w:tcPr>
            <w:tcW w:w="974" w:type="dxa"/>
            <w:vAlign w:val="center"/>
          </w:tcPr>
          <w:p w:rsidR="00DA4643" w:rsidRDefault="00DA4643" w:rsidP="00DA4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10,29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99,27</w:t>
            </w:r>
          </w:p>
        </w:tc>
      </w:tr>
      <w:tr w:rsidR="00DA4643" w:rsidTr="00553266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D2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загальної середньої, професійної (професійно-технічної), позашкільної освіти  </w:t>
            </w:r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учень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0,082</w:t>
            </w:r>
          </w:p>
        </w:tc>
        <w:tc>
          <w:tcPr>
            <w:tcW w:w="992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0,00054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20,58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151,85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магазини</w:t>
            </w:r>
            <w:proofErr w:type="spellEnd"/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торгівельної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площі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0,197</w:t>
            </w:r>
          </w:p>
        </w:tc>
        <w:tc>
          <w:tcPr>
            <w:tcW w:w="992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0,0012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71,91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164,17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Промтоварні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магазини</w:t>
            </w:r>
            <w:proofErr w:type="spellEnd"/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торгівельної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площі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0,039</w:t>
            </w:r>
          </w:p>
        </w:tc>
        <w:tc>
          <w:tcPr>
            <w:tcW w:w="992" w:type="dxa"/>
            <w:vAlign w:val="center"/>
          </w:tcPr>
          <w:p w:rsidR="00DA4643" w:rsidRPr="004202C3" w:rsidRDefault="00DA4643" w:rsidP="004F50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0,00069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14,24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56,52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Кемпінг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автостоянка, АЗС</w:t>
            </w:r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м²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площі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0,0044</w:t>
            </w:r>
          </w:p>
        </w:tc>
        <w:tc>
          <w:tcPr>
            <w:tcW w:w="992" w:type="dxa"/>
            <w:vAlign w:val="center"/>
          </w:tcPr>
          <w:p w:rsidR="00DA4643" w:rsidRPr="00DA4643" w:rsidRDefault="00DA4643" w:rsidP="004F5012">
            <w:pPr>
              <w:jc w:val="center"/>
              <w:rPr>
                <w:sz w:val="20"/>
                <w:szCs w:val="20"/>
                <w:lang w:val="uk-UA"/>
              </w:rPr>
            </w:pPr>
            <w:r w:rsidRPr="00DA4643">
              <w:rPr>
                <w:sz w:val="20"/>
                <w:szCs w:val="20"/>
                <w:lang w:val="uk-UA"/>
              </w:rPr>
              <w:t>0,000146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1,61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30,14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0,173</w:t>
            </w:r>
          </w:p>
        </w:tc>
        <w:tc>
          <w:tcPr>
            <w:tcW w:w="992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0,0018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63,15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96,11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850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0,0006</w:t>
            </w:r>
          </w:p>
        </w:tc>
        <w:tc>
          <w:tcPr>
            <w:tcW w:w="992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0,00001</w:t>
            </w:r>
          </w:p>
        </w:tc>
        <w:tc>
          <w:tcPr>
            <w:tcW w:w="974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</w:p>
        </w:tc>
      </w:tr>
      <w:tr w:rsidR="00DA4643" w:rsidTr="004F5012">
        <w:tc>
          <w:tcPr>
            <w:tcW w:w="675" w:type="dxa"/>
            <w:vAlign w:val="center"/>
          </w:tcPr>
          <w:p w:rsidR="00DA4643" w:rsidRDefault="00DA4643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35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Автомийка</w:t>
            </w:r>
            <w:proofErr w:type="spellEnd"/>
          </w:p>
        </w:tc>
        <w:tc>
          <w:tcPr>
            <w:tcW w:w="993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бокс</w:t>
            </w:r>
          </w:p>
        </w:tc>
        <w:tc>
          <w:tcPr>
            <w:tcW w:w="850" w:type="dxa"/>
            <w:vAlign w:val="center"/>
          </w:tcPr>
          <w:p w:rsidR="00DA4643" w:rsidRDefault="00E3517E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5,16</w:t>
            </w:r>
          </w:p>
        </w:tc>
        <w:tc>
          <w:tcPr>
            <w:tcW w:w="992" w:type="dxa"/>
            <w:vAlign w:val="center"/>
          </w:tcPr>
          <w:p w:rsidR="00DA4643" w:rsidRDefault="00E3517E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0,032</w:t>
            </w:r>
          </w:p>
        </w:tc>
        <w:tc>
          <w:tcPr>
            <w:tcW w:w="974" w:type="dxa"/>
            <w:vAlign w:val="center"/>
          </w:tcPr>
          <w:p w:rsidR="00DA4643" w:rsidRDefault="00E3517E" w:rsidP="004F50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1883,4</w:t>
            </w:r>
          </w:p>
        </w:tc>
        <w:tc>
          <w:tcPr>
            <w:tcW w:w="982" w:type="dxa"/>
            <w:vAlign w:val="center"/>
          </w:tcPr>
          <w:p w:rsidR="00DA4643" w:rsidRDefault="00DA4643" w:rsidP="00413751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879" w:type="dxa"/>
            <w:vAlign w:val="center"/>
          </w:tcPr>
          <w:p w:rsidR="00DA4643" w:rsidRDefault="00DA464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161,25</w:t>
            </w:r>
          </w:p>
        </w:tc>
      </w:tr>
    </w:tbl>
    <w:p w:rsidR="001469AB" w:rsidRDefault="001469AB" w:rsidP="001E15FF">
      <w:pPr>
        <w:rPr>
          <w:lang w:val="uk-UA"/>
        </w:rPr>
      </w:pPr>
    </w:p>
    <w:p w:rsidR="001469AB" w:rsidRDefault="001469AB" w:rsidP="00B75EBC">
      <w:pPr>
        <w:jc w:val="both"/>
        <w:rPr>
          <w:lang w:val="uk-UA"/>
        </w:rPr>
      </w:pPr>
    </w:p>
    <w:p w:rsidR="007D1F1A" w:rsidRDefault="001E15FF" w:rsidP="00B75E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EBC">
        <w:rPr>
          <w:rFonts w:ascii="Times New Roman" w:hAnsi="Times New Roman" w:cs="Times New Roman"/>
          <w:sz w:val="24"/>
          <w:szCs w:val="24"/>
          <w:lang w:val="uk-UA"/>
        </w:rPr>
        <w:t xml:space="preserve">Примітка: </w:t>
      </w:r>
    </w:p>
    <w:p w:rsidR="007D1F1A" w:rsidRDefault="007D1F1A" w:rsidP="007D1F1A">
      <w:pPr>
        <w:pStyle w:val="a4"/>
        <w:shd w:val="clear" w:color="auto" w:fill="FFFFFF"/>
        <w:spacing w:before="0" w:beforeAutospacing="0" w:after="0" w:afterAutospacing="0" w:line="276" w:lineRule="atLeast"/>
        <w:ind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  <w:lang w:val="uk-UA"/>
        </w:rPr>
        <w:t>У</w:t>
      </w:r>
      <w:r w:rsidRPr="007D1F1A">
        <w:rPr>
          <w:color w:val="000000"/>
          <w:bdr w:val="none" w:sz="0" w:space="0" w:color="auto" w:frame="1"/>
          <w:lang w:val="uk-UA"/>
        </w:rPr>
        <w:t xml:space="preserve"> разі надання</w:t>
      </w:r>
      <w:r>
        <w:rPr>
          <w:color w:val="000000"/>
          <w:bdr w:val="none" w:sz="0" w:space="0" w:color="auto" w:frame="1"/>
        </w:rPr>
        <w:t> </w:t>
      </w:r>
      <w:r w:rsidRPr="007D1F1A">
        <w:rPr>
          <w:color w:val="000000"/>
          <w:bdr w:val="none" w:sz="0" w:space="0" w:color="auto" w:frame="1"/>
          <w:shd w:val="clear" w:color="auto" w:fill="FFFFFF"/>
          <w:lang w:val="uk-UA"/>
        </w:rPr>
        <w:t>споживачам</w:t>
      </w:r>
      <w:r>
        <w:rPr>
          <w:color w:val="000000"/>
          <w:bdr w:val="none" w:sz="0" w:space="0" w:color="auto" w:frame="1"/>
          <w:shd w:val="clear" w:color="auto" w:fill="FFFFFF"/>
        </w:rPr>
        <w:t> </w:t>
      </w:r>
      <w:r w:rsidRPr="007D1F1A">
        <w:rPr>
          <w:color w:val="000000"/>
          <w:bdr w:val="none" w:sz="0" w:space="0" w:color="auto" w:frame="1"/>
          <w:lang w:val="uk-UA"/>
        </w:rPr>
        <w:t>послуг з поводження з побутовими відходами за контейнерною схемою - здійснювати нарахування плати за вказані послуги із врахуванням кількості зареєстрованих осіб (фактично проживаючих осіб) та норм надання послуг з вивезення побутових відходів</w:t>
      </w:r>
      <w:r>
        <w:rPr>
          <w:color w:val="000000"/>
          <w:bdr w:val="none" w:sz="0" w:space="0" w:color="auto" w:frame="1"/>
          <w:lang w:val="uk-UA"/>
        </w:rPr>
        <w:t>. У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разі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 xml:space="preserve">за </w:t>
      </w:r>
      <w:proofErr w:type="spellStart"/>
      <w:r>
        <w:rPr>
          <w:color w:val="000000"/>
          <w:bdr w:val="none" w:sz="0" w:space="0" w:color="auto" w:frame="1"/>
        </w:rPr>
        <w:t>безконтейнерною</w:t>
      </w:r>
      <w:proofErr w:type="spellEnd"/>
      <w:r>
        <w:rPr>
          <w:color w:val="000000"/>
          <w:bdr w:val="none" w:sz="0" w:space="0" w:color="auto" w:frame="1"/>
        </w:rPr>
        <w:t xml:space="preserve"> схемою -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здійснювати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нарахування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плати за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вказані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врахуванням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потреби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споживачів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положеннями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договорів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фактично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наданий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об'єм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поводження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побутовими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відходами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F6194F" w:rsidRDefault="00F6194F" w:rsidP="00F6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Норми утворення ТПВ для об’єктів утворення, які не зазначені в таблиці, застосовуються за аналогією до подібних за видом діяльності об’єктів, а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у разі наявності кількох джерел утворення ТПВ в межах одного об’єкту (суб’єкту господарювання)  – загальний об’єм утворюваних відходів визначається шляхом сумування об’єму твердих побутових відходів за кожн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им із джерел (об’єктів) утворення ТПВ.</w:t>
      </w:r>
    </w:p>
    <w:p w:rsidR="00B75EBC" w:rsidRPr="00F6194F" w:rsidRDefault="00B75EBC" w:rsidP="00B75EB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EBC" w:rsidRPr="007D1F1A" w:rsidRDefault="00B75EBC" w:rsidP="00B75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EBC" w:rsidRPr="00097251" w:rsidRDefault="00B75EBC" w:rsidP="00B75EB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олова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</w:t>
      </w:r>
      <w:r w:rsidR="00CD250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Юрій </w:t>
      </w:r>
      <w:proofErr w:type="spellStart"/>
      <w:r w:rsidR="00CD2503">
        <w:rPr>
          <w:rFonts w:ascii="Times New Roman" w:hAnsi="Times New Roman" w:cs="Times New Roman"/>
          <w:b/>
          <w:bCs/>
          <w:sz w:val="26"/>
          <w:szCs w:val="26"/>
          <w:lang w:val="uk-UA"/>
        </w:rPr>
        <w:t>Марусяк</w:t>
      </w:r>
      <w:proofErr w:type="spellEnd"/>
    </w:p>
    <w:p w:rsidR="001E15FF" w:rsidRPr="00B75EBC" w:rsidRDefault="001E15FF" w:rsidP="00B75E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15FF" w:rsidRPr="00B7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FF"/>
    <w:rsid w:val="00061038"/>
    <w:rsid w:val="00097251"/>
    <w:rsid w:val="001469AB"/>
    <w:rsid w:val="001639B0"/>
    <w:rsid w:val="001E15FF"/>
    <w:rsid w:val="002D4A60"/>
    <w:rsid w:val="004202C3"/>
    <w:rsid w:val="00460FAC"/>
    <w:rsid w:val="004A0EE4"/>
    <w:rsid w:val="004F5012"/>
    <w:rsid w:val="0051581D"/>
    <w:rsid w:val="005A0ECC"/>
    <w:rsid w:val="007D1F1A"/>
    <w:rsid w:val="008E2C42"/>
    <w:rsid w:val="00A8709B"/>
    <w:rsid w:val="00AF6C13"/>
    <w:rsid w:val="00B75EBC"/>
    <w:rsid w:val="00C402AE"/>
    <w:rsid w:val="00CD2503"/>
    <w:rsid w:val="00DA4643"/>
    <w:rsid w:val="00E3517E"/>
    <w:rsid w:val="00E41562"/>
    <w:rsid w:val="00E448B5"/>
    <w:rsid w:val="00E62F12"/>
    <w:rsid w:val="00F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D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D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32</cp:revision>
  <cp:lastPrinted>2021-10-11T13:12:00Z</cp:lastPrinted>
  <dcterms:created xsi:type="dcterms:W3CDTF">2021-10-11T07:45:00Z</dcterms:created>
  <dcterms:modified xsi:type="dcterms:W3CDTF">2021-10-13T07:32:00Z</dcterms:modified>
</cp:coreProperties>
</file>