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Y="247"/>
        <w:tblW w:w="0" w:type="auto"/>
        <w:tblLook w:val="04A0" w:firstRow="1" w:lastRow="0" w:firstColumn="1" w:lastColumn="0" w:noHBand="0" w:noVBand="1"/>
      </w:tblPr>
      <w:tblGrid>
        <w:gridCol w:w="9629"/>
      </w:tblGrid>
      <w:tr w:rsidR="00565790" w:rsidTr="00E20BF4">
        <w:tc>
          <w:tcPr>
            <w:tcW w:w="9629" w:type="dxa"/>
          </w:tcPr>
          <w:p w:rsidR="00565790" w:rsidRPr="00DE5E43" w:rsidRDefault="00565790" w:rsidP="00E20BF4">
            <w:pPr>
              <w:jc w:val="center"/>
              <w:rPr>
                <w:rFonts w:ascii="Times New Roman" w:hAnsi="Times New Roman" w:cs="Times New Roman"/>
                <w:b/>
                <w:sz w:val="40"/>
                <w:szCs w:val="40"/>
                <w:lang w:val="en-US"/>
              </w:rPr>
            </w:pPr>
          </w:p>
          <w:p w:rsidR="00565790" w:rsidRDefault="00565790" w:rsidP="00E20BF4">
            <w:pPr>
              <w:jc w:val="center"/>
              <w:rPr>
                <w:rFonts w:ascii="Times New Roman" w:hAnsi="Times New Roman" w:cs="Times New Roman"/>
                <w:b/>
                <w:sz w:val="40"/>
                <w:szCs w:val="40"/>
              </w:rPr>
            </w:pPr>
          </w:p>
          <w:p w:rsidR="00565790" w:rsidRDefault="00565790" w:rsidP="00E20BF4">
            <w:pPr>
              <w:jc w:val="center"/>
              <w:rPr>
                <w:rFonts w:ascii="Times New Roman" w:hAnsi="Times New Roman" w:cs="Times New Roman"/>
                <w:b/>
                <w:sz w:val="40"/>
                <w:szCs w:val="40"/>
              </w:rPr>
            </w:pPr>
          </w:p>
          <w:p w:rsidR="00565790" w:rsidRDefault="00565790" w:rsidP="00E20BF4">
            <w:pPr>
              <w:jc w:val="center"/>
              <w:rPr>
                <w:rFonts w:ascii="Times New Roman" w:hAnsi="Times New Roman" w:cs="Times New Roman"/>
                <w:b/>
                <w:sz w:val="40"/>
                <w:szCs w:val="40"/>
              </w:rPr>
            </w:pPr>
          </w:p>
          <w:p w:rsidR="00565790" w:rsidRDefault="00565790" w:rsidP="00E20BF4">
            <w:pPr>
              <w:jc w:val="center"/>
              <w:rPr>
                <w:rFonts w:ascii="Times New Roman" w:hAnsi="Times New Roman" w:cs="Times New Roman"/>
                <w:b/>
                <w:sz w:val="40"/>
                <w:szCs w:val="40"/>
              </w:rPr>
            </w:pPr>
            <w:r>
              <w:rPr>
                <w:rFonts w:ascii="Times New Roman" w:hAnsi="Times New Roman" w:cs="Times New Roman"/>
                <w:b/>
                <w:sz w:val="40"/>
                <w:szCs w:val="40"/>
              </w:rPr>
              <w:t>ЗВІТ ПРО СТАТЕГІЧНУ ЕКОЛОГІЧНУ ОЦІНКУ</w:t>
            </w:r>
          </w:p>
          <w:p w:rsidR="00565790" w:rsidRDefault="00565790" w:rsidP="00E20BF4">
            <w:pPr>
              <w:jc w:val="center"/>
              <w:rPr>
                <w:rFonts w:ascii="Times New Roman" w:hAnsi="Times New Roman" w:cs="Times New Roman"/>
                <w:b/>
                <w:sz w:val="40"/>
                <w:szCs w:val="40"/>
              </w:rPr>
            </w:pPr>
          </w:p>
          <w:p w:rsidR="00565790" w:rsidRDefault="00565790" w:rsidP="00E20BF4">
            <w:pPr>
              <w:jc w:val="center"/>
              <w:rPr>
                <w:rFonts w:ascii="Times New Roman" w:hAnsi="Times New Roman" w:cs="Times New Roman"/>
                <w:b/>
                <w:sz w:val="40"/>
                <w:szCs w:val="40"/>
              </w:rPr>
            </w:pPr>
          </w:p>
          <w:p w:rsidR="00565790" w:rsidRDefault="00565790" w:rsidP="00E20BF4">
            <w:pPr>
              <w:jc w:val="center"/>
              <w:rPr>
                <w:rFonts w:ascii="Times New Roman" w:hAnsi="Times New Roman" w:cs="Times New Roman"/>
                <w:b/>
                <w:sz w:val="40"/>
                <w:szCs w:val="40"/>
              </w:rPr>
            </w:pPr>
          </w:p>
          <w:p w:rsidR="00565790" w:rsidRDefault="00565790" w:rsidP="00E20BF4">
            <w:pPr>
              <w:jc w:val="center"/>
              <w:rPr>
                <w:rFonts w:ascii="Times New Roman" w:hAnsi="Times New Roman" w:cs="Times New Roman"/>
                <w:sz w:val="36"/>
                <w:szCs w:val="36"/>
              </w:rPr>
            </w:pPr>
            <w:r>
              <w:rPr>
                <w:rFonts w:ascii="Times New Roman" w:hAnsi="Times New Roman" w:cs="Times New Roman"/>
                <w:sz w:val="36"/>
                <w:szCs w:val="36"/>
              </w:rPr>
              <w:t xml:space="preserve">до детального плану території </w:t>
            </w:r>
          </w:p>
          <w:p w:rsidR="00565790" w:rsidRDefault="00565790" w:rsidP="00E20BF4">
            <w:pPr>
              <w:jc w:val="center"/>
              <w:rPr>
                <w:rFonts w:ascii="Times New Roman" w:hAnsi="Times New Roman" w:cs="Times New Roman"/>
                <w:sz w:val="36"/>
                <w:szCs w:val="36"/>
              </w:rPr>
            </w:pPr>
            <w:r>
              <w:rPr>
                <w:rFonts w:ascii="Times New Roman" w:hAnsi="Times New Roman" w:cs="Times New Roman"/>
                <w:sz w:val="36"/>
                <w:szCs w:val="36"/>
              </w:rPr>
              <w:t xml:space="preserve">для іншої комерційної діяльності </w:t>
            </w:r>
          </w:p>
          <w:p w:rsidR="00565790" w:rsidRDefault="00565790" w:rsidP="00E20BF4">
            <w:pPr>
              <w:jc w:val="center"/>
              <w:rPr>
                <w:rFonts w:ascii="Times New Roman" w:hAnsi="Times New Roman" w:cs="Times New Roman"/>
                <w:sz w:val="36"/>
                <w:szCs w:val="36"/>
              </w:rPr>
            </w:pPr>
          </w:p>
          <w:p w:rsidR="00565790" w:rsidRPr="00F5195E" w:rsidRDefault="00565790" w:rsidP="00E20BF4">
            <w:pPr>
              <w:jc w:val="center"/>
              <w:rPr>
                <w:rFonts w:ascii="Times New Roman" w:hAnsi="Times New Roman" w:cs="Times New Roman"/>
                <w:b/>
                <w:sz w:val="36"/>
                <w:szCs w:val="36"/>
                <w:u w:val="single"/>
              </w:rPr>
            </w:pPr>
            <w:r w:rsidRPr="00F5195E">
              <w:rPr>
                <w:rFonts w:ascii="Times New Roman" w:hAnsi="Times New Roman" w:cs="Times New Roman"/>
                <w:b/>
                <w:sz w:val="36"/>
                <w:szCs w:val="36"/>
                <w:u w:val="single"/>
              </w:rPr>
              <w:t xml:space="preserve">(Закарпатська область, Ужгородський район, </w:t>
            </w:r>
          </w:p>
          <w:p w:rsidR="00565790" w:rsidRPr="00F5195E" w:rsidRDefault="00565790" w:rsidP="00E20BF4">
            <w:pPr>
              <w:jc w:val="center"/>
              <w:rPr>
                <w:rFonts w:ascii="Times New Roman" w:hAnsi="Times New Roman" w:cs="Times New Roman"/>
                <w:b/>
                <w:sz w:val="36"/>
                <w:szCs w:val="36"/>
                <w:u w:val="single"/>
              </w:rPr>
            </w:pPr>
            <w:r>
              <w:rPr>
                <w:rFonts w:ascii="Times New Roman" w:hAnsi="Times New Roman" w:cs="Times New Roman"/>
                <w:b/>
                <w:sz w:val="36"/>
                <w:szCs w:val="36"/>
                <w:u w:val="single"/>
              </w:rPr>
              <w:t>С. Барвінок, вул. Центральна б/н</w:t>
            </w:r>
          </w:p>
          <w:p w:rsidR="00565790" w:rsidRPr="00F5195E" w:rsidRDefault="00565790" w:rsidP="00E20BF4">
            <w:pPr>
              <w:jc w:val="center"/>
              <w:rPr>
                <w:rFonts w:ascii="Times New Roman" w:hAnsi="Times New Roman" w:cs="Times New Roman"/>
                <w:b/>
                <w:sz w:val="36"/>
                <w:szCs w:val="36"/>
                <w:u w:val="single"/>
              </w:rPr>
            </w:pPr>
            <w:r>
              <w:rPr>
                <w:rFonts w:ascii="Times New Roman" w:hAnsi="Times New Roman" w:cs="Times New Roman"/>
                <w:b/>
                <w:sz w:val="36"/>
                <w:szCs w:val="36"/>
                <w:u w:val="single"/>
              </w:rPr>
              <w:t>кадастровий номер 2124880302:04:002:0112</w:t>
            </w:r>
            <w:r w:rsidRPr="00F5195E">
              <w:rPr>
                <w:rFonts w:ascii="Times New Roman" w:hAnsi="Times New Roman" w:cs="Times New Roman"/>
                <w:b/>
                <w:sz w:val="36"/>
                <w:szCs w:val="36"/>
                <w:u w:val="single"/>
              </w:rPr>
              <w:t>,</w:t>
            </w:r>
          </w:p>
          <w:p w:rsidR="00565790" w:rsidRDefault="00565790" w:rsidP="00E20BF4">
            <w:pPr>
              <w:jc w:val="center"/>
              <w:rPr>
                <w:rFonts w:ascii="Times New Roman" w:hAnsi="Times New Roman" w:cs="Times New Roman"/>
                <w:b/>
                <w:sz w:val="40"/>
                <w:szCs w:val="40"/>
              </w:rPr>
            </w:pPr>
          </w:p>
          <w:p w:rsidR="00565790" w:rsidRDefault="00565790" w:rsidP="00E20BF4">
            <w:pPr>
              <w:jc w:val="center"/>
              <w:rPr>
                <w:rFonts w:ascii="Times New Roman" w:hAnsi="Times New Roman" w:cs="Times New Roman"/>
                <w:b/>
                <w:sz w:val="40"/>
                <w:szCs w:val="40"/>
              </w:rPr>
            </w:pPr>
          </w:p>
          <w:p w:rsidR="00565790" w:rsidRDefault="00565790" w:rsidP="00E20BF4">
            <w:pPr>
              <w:jc w:val="center"/>
              <w:rPr>
                <w:rFonts w:ascii="Times New Roman" w:hAnsi="Times New Roman" w:cs="Times New Roman"/>
                <w:b/>
                <w:sz w:val="40"/>
                <w:szCs w:val="40"/>
              </w:rPr>
            </w:pPr>
            <w:r w:rsidRPr="00565F4C">
              <w:rPr>
                <w:rFonts w:ascii="Times New Roman" w:hAnsi="Times New Roman" w:cs="Times New Roman"/>
                <w:b/>
                <w:noProof/>
                <w:sz w:val="40"/>
                <w:szCs w:val="40"/>
                <w:lang w:eastAsia="uk-UA"/>
              </w:rPr>
              <w:drawing>
                <wp:inline distT="0" distB="0" distL="0" distR="0" wp14:anchorId="37273758" wp14:editId="7682F7D8">
                  <wp:extent cx="4867275" cy="3162300"/>
                  <wp:effectExtent l="0" t="0" r="9525" b="0"/>
                  <wp:docPr id="1" name="Рисунок 1" descr="C:\Users\Юра\Desktop\ecolo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ра\Desktop\ecolog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7275" cy="3162300"/>
                          </a:xfrm>
                          <a:prstGeom prst="rect">
                            <a:avLst/>
                          </a:prstGeom>
                          <a:noFill/>
                          <a:ln>
                            <a:noFill/>
                          </a:ln>
                        </pic:spPr>
                      </pic:pic>
                    </a:graphicData>
                  </a:graphic>
                </wp:inline>
              </w:drawing>
            </w:r>
          </w:p>
          <w:p w:rsidR="00565790" w:rsidRDefault="00565790" w:rsidP="00E20BF4">
            <w:pPr>
              <w:jc w:val="center"/>
              <w:rPr>
                <w:rFonts w:ascii="Times New Roman" w:hAnsi="Times New Roman" w:cs="Times New Roman"/>
                <w:b/>
                <w:sz w:val="40"/>
                <w:szCs w:val="40"/>
              </w:rPr>
            </w:pPr>
          </w:p>
          <w:p w:rsidR="00565790" w:rsidRPr="001A3AB9" w:rsidRDefault="00565790" w:rsidP="00565790">
            <w:pPr>
              <w:pStyle w:val="a4"/>
              <w:numPr>
                <w:ilvl w:val="0"/>
                <w:numId w:val="1"/>
              </w:numPr>
              <w:jc w:val="center"/>
              <w:rPr>
                <w:rFonts w:ascii="Times New Roman" w:hAnsi="Times New Roman" w:cs="Times New Roman"/>
                <w:sz w:val="36"/>
                <w:szCs w:val="36"/>
              </w:rPr>
            </w:pPr>
            <w:r>
              <w:rPr>
                <w:rFonts w:ascii="Times New Roman" w:hAnsi="Times New Roman" w:cs="Times New Roman"/>
                <w:sz w:val="36"/>
                <w:szCs w:val="36"/>
              </w:rPr>
              <w:t>Ужгород 2021</w:t>
            </w:r>
            <w:r w:rsidRPr="001A3AB9">
              <w:rPr>
                <w:rFonts w:ascii="Times New Roman" w:hAnsi="Times New Roman" w:cs="Times New Roman"/>
                <w:sz w:val="36"/>
                <w:szCs w:val="36"/>
              </w:rPr>
              <w:t xml:space="preserve"> р. - </w:t>
            </w:r>
          </w:p>
          <w:p w:rsidR="00565790" w:rsidRDefault="00565790" w:rsidP="00E20BF4">
            <w:pPr>
              <w:jc w:val="center"/>
              <w:rPr>
                <w:rFonts w:ascii="Times New Roman" w:hAnsi="Times New Roman" w:cs="Times New Roman"/>
                <w:b/>
                <w:sz w:val="36"/>
                <w:szCs w:val="36"/>
              </w:rPr>
            </w:pPr>
          </w:p>
        </w:tc>
      </w:tr>
    </w:tbl>
    <w:p w:rsidR="00565790" w:rsidRDefault="00565790" w:rsidP="00565790">
      <w:pPr>
        <w:jc w:val="center"/>
        <w:rPr>
          <w:rFonts w:ascii="Times New Roman" w:hAnsi="Times New Roman" w:cs="Times New Roman"/>
          <w:b/>
          <w:sz w:val="24"/>
          <w:szCs w:val="24"/>
        </w:rPr>
      </w:pPr>
    </w:p>
    <w:p w:rsidR="00565790" w:rsidRDefault="00565790" w:rsidP="00565790">
      <w:pPr>
        <w:jc w:val="center"/>
        <w:rPr>
          <w:rFonts w:ascii="Times New Roman" w:hAnsi="Times New Roman" w:cs="Times New Roman"/>
          <w:b/>
          <w:i/>
          <w:sz w:val="32"/>
          <w:szCs w:val="32"/>
        </w:rPr>
      </w:pPr>
    </w:p>
    <w:p w:rsidR="00565790" w:rsidRPr="008F7480" w:rsidRDefault="00565790" w:rsidP="00565790">
      <w:pPr>
        <w:jc w:val="center"/>
        <w:rPr>
          <w:rFonts w:ascii="Times New Roman" w:hAnsi="Times New Roman" w:cs="Times New Roman"/>
          <w:b/>
          <w:i/>
          <w:sz w:val="32"/>
          <w:szCs w:val="32"/>
        </w:rPr>
      </w:pPr>
      <w:r w:rsidRPr="008F7480">
        <w:rPr>
          <w:rFonts w:ascii="Times New Roman" w:hAnsi="Times New Roman" w:cs="Times New Roman"/>
          <w:b/>
          <w:i/>
          <w:sz w:val="32"/>
          <w:szCs w:val="32"/>
        </w:rPr>
        <w:lastRenderedPageBreak/>
        <w:t>Зміст</w:t>
      </w:r>
    </w:p>
    <w:p w:rsidR="00565790" w:rsidRDefault="00565790" w:rsidP="00565790">
      <w:pPr>
        <w:pStyle w:val="a4"/>
        <w:spacing w:after="0"/>
        <w:ind w:left="643"/>
        <w:jc w:val="both"/>
        <w:rPr>
          <w:rFonts w:ascii="Times New Roman" w:hAnsi="Times New Roman" w:cs="Times New Roman"/>
          <w:b/>
          <w:sz w:val="24"/>
          <w:szCs w:val="24"/>
        </w:rPr>
      </w:pPr>
      <w:r w:rsidRPr="000D4FCE">
        <w:rPr>
          <w:rFonts w:ascii="Times New Roman" w:hAnsi="Times New Roman" w:cs="Times New Roman"/>
          <w:b/>
          <w:sz w:val="24"/>
          <w:szCs w:val="24"/>
        </w:rPr>
        <w:t>ВСТУП</w:t>
      </w:r>
    </w:p>
    <w:p w:rsidR="00565790" w:rsidRPr="007E3169" w:rsidRDefault="00565790" w:rsidP="00565790">
      <w:pPr>
        <w:pStyle w:val="a4"/>
        <w:numPr>
          <w:ilvl w:val="0"/>
          <w:numId w:val="4"/>
        </w:numPr>
        <w:spacing w:before="755" w:after="0" w:line="240" w:lineRule="auto"/>
        <w:rPr>
          <w:rFonts w:ascii="Times New Roman" w:eastAsia="Times New Roman" w:hAnsi="Times New Roman" w:cs="Times New Roman"/>
          <w:sz w:val="24"/>
          <w:szCs w:val="24"/>
          <w:lang w:eastAsia="uk-UA"/>
        </w:rPr>
      </w:pPr>
      <w:r w:rsidRPr="007E3169">
        <w:rPr>
          <w:rFonts w:ascii="Times New Roman" w:eastAsia="Times New Roman" w:hAnsi="Times New Roman" w:cs="Times New Roman"/>
          <w:color w:val="000000"/>
          <w:sz w:val="24"/>
          <w:szCs w:val="24"/>
          <w:lang w:eastAsia="uk-UA"/>
        </w:rPr>
        <w:t>Методологія стратегічної екологічної оцінки</w:t>
      </w:r>
      <w:r>
        <w:rPr>
          <w:rFonts w:ascii="Times New Roman" w:eastAsia="Times New Roman" w:hAnsi="Times New Roman" w:cs="Times New Roman"/>
          <w:color w:val="000000"/>
          <w:sz w:val="24"/>
          <w:szCs w:val="24"/>
          <w:lang w:eastAsia="uk-UA"/>
        </w:rPr>
        <w:t xml:space="preserve">. </w:t>
      </w:r>
    </w:p>
    <w:p w:rsidR="00565790" w:rsidRPr="007E3169" w:rsidRDefault="00565790" w:rsidP="00565790">
      <w:pPr>
        <w:pStyle w:val="a4"/>
        <w:numPr>
          <w:ilvl w:val="0"/>
          <w:numId w:val="4"/>
        </w:numPr>
        <w:spacing w:before="238" w:after="0" w:line="240" w:lineRule="auto"/>
        <w:rPr>
          <w:rFonts w:ascii="Times New Roman" w:eastAsia="Times New Roman" w:hAnsi="Times New Roman" w:cs="Times New Roman"/>
          <w:sz w:val="24"/>
          <w:szCs w:val="24"/>
          <w:lang w:eastAsia="uk-UA"/>
        </w:rPr>
      </w:pPr>
      <w:r w:rsidRPr="007E3169">
        <w:rPr>
          <w:rFonts w:ascii="Times New Roman" w:eastAsia="Times New Roman" w:hAnsi="Times New Roman" w:cs="Times New Roman"/>
          <w:color w:val="000000"/>
          <w:sz w:val="24"/>
          <w:szCs w:val="24"/>
          <w:lang w:eastAsia="uk-UA"/>
        </w:rPr>
        <w:t xml:space="preserve"> Нормативно-правові документи для проведення стратегічної екологічної оцінки</w:t>
      </w:r>
    </w:p>
    <w:p w:rsidR="00565790" w:rsidRPr="007E3169" w:rsidRDefault="00565790" w:rsidP="00565790">
      <w:pPr>
        <w:pStyle w:val="a4"/>
        <w:numPr>
          <w:ilvl w:val="0"/>
          <w:numId w:val="4"/>
        </w:numPr>
        <w:spacing w:before="238" w:after="0" w:line="240" w:lineRule="auto"/>
        <w:rPr>
          <w:rFonts w:ascii="Times New Roman" w:eastAsia="Times New Roman" w:hAnsi="Times New Roman" w:cs="Times New Roman"/>
          <w:sz w:val="24"/>
          <w:szCs w:val="24"/>
          <w:lang w:eastAsia="uk-UA"/>
        </w:rPr>
      </w:pPr>
      <w:r w:rsidRPr="007E3169">
        <w:rPr>
          <w:rFonts w:ascii="Times New Roman" w:eastAsia="Times New Roman" w:hAnsi="Times New Roman" w:cs="Times New Roman"/>
          <w:color w:val="000000"/>
          <w:sz w:val="24"/>
          <w:szCs w:val="24"/>
          <w:lang w:eastAsia="uk-UA"/>
        </w:rPr>
        <w:t>Проведення аналізу документа державного планування</w:t>
      </w:r>
    </w:p>
    <w:p w:rsidR="00565790" w:rsidRPr="00313191" w:rsidRDefault="00565790" w:rsidP="00565790">
      <w:pPr>
        <w:pStyle w:val="a4"/>
        <w:numPr>
          <w:ilvl w:val="0"/>
          <w:numId w:val="4"/>
        </w:numPr>
        <w:spacing w:before="284" w:after="0" w:line="240" w:lineRule="auto"/>
        <w:rPr>
          <w:rFonts w:ascii="Times New Roman" w:eastAsia="Times New Roman" w:hAnsi="Times New Roman" w:cs="Times New Roman"/>
          <w:sz w:val="24"/>
          <w:szCs w:val="24"/>
          <w:lang w:eastAsia="uk-UA"/>
        </w:rPr>
      </w:pPr>
      <w:r w:rsidRPr="00313191">
        <w:rPr>
          <w:rFonts w:ascii="Times New Roman" w:eastAsia="Times New Roman" w:hAnsi="Times New Roman" w:cs="Times New Roman"/>
          <w:color w:val="000000"/>
          <w:sz w:val="24"/>
          <w:szCs w:val="24"/>
          <w:lang w:eastAsia="uk-UA"/>
        </w:rPr>
        <w:t>Детальний план території</w:t>
      </w:r>
    </w:p>
    <w:p w:rsidR="00565790" w:rsidRPr="00313191" w:rsidRDefault="00565790" w:rsidP="00565790">
      <w:pPr>
        <w:pStyle w:val="a4"/>
        <w:numPr>
          <w:ilvl w:val="0"/>
          <w:numId w:val="4"/>
        </w:numPr>
        <w:spacing w:before="284" w:after="0" w:line="240" w:lineRule="auto"/>
        <w:rPr>
          <w:rFonts w:ascii="Times New Roman" w:eastAsia="Times New Roman" w:hAnsi="Times New Roman" w:cs="Times New Roman"/>
          <w:sz w:val="24"/>
          <w:szCs w:val="24"/>
          <w:lang w:eastAsia="uk-UA"/>
        </w:rPr>
      </w:pPr>
      <w:r w:rsidRPr="00313191">
        <w:rPr>
          <w:rFonts w:ascii="Times New Roman" w:eastAsia="Times New Roman" w:hAnsi="Times New Roman" w:cs="Times New Roman"/>
          <w:color w:val="000000"/>
          <w:sz w:val="24"/>
          <w:szCs w:val="24"/>
          <w:lang w:eastAsia="uk-UA"/>
        </w:rPr>
        <w:t>Характеристика об`єкту планувальної діяльності</w:t>
      </w:r>
    </w:p>
    <w:p w:rsidR="00565790" w:rsidRPr="007E3169" w:rsidRDefault="00565790" w:rsidP="00565790">
      <w:pPr>
        <w:pStyle w:val="a4"/>
        <w:numPr>
          <w:ilvl w:val="0"/>
          <w:numId w:val="4"/>
        </w:numPr>
        <w:spacing w:before="284" w:after="0" w:line="240" w:lineRule="auto"/>
        <w:rPr>
          <w:rFonts w:ascii="Times New Roman" w:eastAsia="Times New Roman" w:hAnsi="Times New Roman" w:cs="Times New Roman"/>
          <w:sz w:val="24"/>
          <w:szCs w:val="24"/>
          <w:lang w:eastAsia="uk-UA"/>
        </w:rPr>
      </w:pPr>
      <w:r w:rsidRPr="007E3169">
        <w:rPr>
          <w:rFonts w:ascii="Times New Roman" w:eastAsia="Times New Roman" w:hAnsi="Times New Roman" w:cs="Times New Roman"/>
          <w:color w:val="000000"/>
          <w:sz w:val="24"/>
          <w:szCs w:val="24"/>
          <w:lang w:eastAsia="uk-UA"/>
        </w:rPr>
        <w:t>Розташування об`єкту та кліматичні особливості території</w:t>
      </w:r>
    </w:p>
    <w:p w:rsidR="00565790" w:rsidRPr="007E3169" w:rsidRDefault="00565790" w:rsidP="00565790">
      <w:pPr>
        <w:pStyle w:val="a4"/>
        <w:numPr>
          <w:ilvl w:val="0"/>
          <w:numId w:val="4"/>
        </w:numPr>
        <w:spacing w:before="284" w:after="0" w:line="240" w:lineRule="auto"/>
        <w:rPr>
          <w:rFonts w:ascii="Times New Roman" w:eastAsia="Times New Roman" w:hAnsi="Times New Roman" w:cs="Times New Roman"/>
          <w:sz w:val="24"/>
          <w:szCs w:val="24"/>
          <w:lang w:eastAsia="uk-UA"/>
        </w:rPr>
      </w:pPr>
      <w:r w:rsidRPr="007E3169">
        <w:rPr>
          <w:rFonts w:ascii="Times New Roman" w:eastAsia="Times New Roman" w:hAnsi="Times New Roman" w:cs="Times New Roman"/>
          <w:sz w:val="24"/>
          <w:szCs w:val="24"/>
          <w:lang w:eastAsia="uk-UA"/>
        </w:rPr>
        <w:t xml:space="preserve">Оцінка поточного стану довкілля та його вплив на здоров`я і життєдіяльність населення </w:t>
      </w:r>
    </w:p>
    <w:p w:rsidR="00565790" w:rsidRPr="00133427" w:rsidRDefault="00565790" w:rsidP="00565790">
      <w:pPr>
        <w:pStyle w:val="a4"/>
        <w:numPr>
          <w:ilvl w:val="0"/>
          <w:numId w:val="4"/>
        </w:numPr>
        <w:spacing w:before="236" w:after="0" w:line="240" w:lineRule="auto"/>
        <w:ind w:right="279"/>
        <w:jc w:val="both"/>
        <w:rPr>
          <w:rFonts w:ascii="Times New Roman" w:eastAsia="Times New Roman" w:hAnsi="Times New Roman" w:cs="Times New Roman"/>
          <w:sz w:val="24"/>
          <w:szCs w:val="24"/>
          <w:lang w:eastAsia="uk-UA"/>
        </w:rPr>
      </w:pPr>
      <w:r w:rsidRPr="00133427">
        <w:rPr>
          <w:rFonts w:ascii="Times New Roman" w:eastAsia="Times New Roman" w:hAnsi="Times New Roman" w:cs="Times New Roman"/>
          <w:color w:val="000000"/>
          <w:sz w:val="24"/>
          <w:szCs w:val="24"/>
          <w:lang w:eastAsia="uk-UA"/>
        </w:rPr>
        <w:t>Екологічні проблеми та ризики впливу на здоров`я населення, які стосуються державного планування територій з природоохоронним статусом</w:t>
      </w:r>
    </w:p>
    <w:p w:rsidR="00565790" w:rsidRPr="007E3169" w:rsidRDefault="00565790" w:rsidP="00565790">
      <w:pPr>
        <w:pStyle w:val="a4"/>
        <w:numPr>
          <w:ilvl w:val="0"/>
          <w:numId w:val="4"/>
        </w:numPr>
        <w:spacing w:before="236" w:after="0" w:line="240" w:lineRule="auto"/>
        <w:ind w:right="279"/>
        <w:jc w:val="both"/>
        <w:rPr>
          <w:rFonts w:ascii="Times New Roman" w:eastAsia="Times New Roman" w:hAnsi="Times New Roman" w:cs="Times New Roman"/>
          <w:sz w:val="24"/>
          <w:szCs w:val="24"/>
          <w:lang w:eastAsia="uk-UA"/>
        </w:rPr>
      </w:pPr>
      <w:r w:rsidRPr="007E3169">
        <w:rPr>
          <w:rFonts w:ascii="Times New Roman" w:eastAsia="Times New Roman" w:hAnsi="Times New Roman" w:cs="Times New Roman"/>
          <w:sz w:val="24"/>
          <w:szCs w:val="24"/>
          <w:lang w:eastAsia="uk-UA"/>
        </w:rPr>
        <w:t>Обмеження, пов`язані із запобіганням негативному впливу на здоров`я населення, які встановлення на державному рівні та мають бути враховані під час підготовки документу державного планування.</w:t>
      </w:r>
    </w:p>
    <w:p w:rsidR="00565790" w:rsidRPr="007E3169" w:rsidRDefault="00565790" w:rsidP="00565790">
      <w:pPr>
        <w:pStyle w:val="a4"/>
        <w:numPr>
          <w:ilvl w:val="0"/>
          <w:numId w:val="4"/>
        </w:numPr>
        <w:spacing w:before="236" w:after="0" w:line="240" w:lineRule="auto"/>
        <w:ind w:right="279"/>
        <w:jc w:val="both"/>
        <w:rPr>
          <w:rFonts w:ascii="Times New Roman" w:eastAsia="Times New Roman" w:hAnsi="Times New Roman" w:cs="Times New Roman"/>
          <w:sz w:val="24"/>
          <w:szCs w:val="24"/>
          <w:lang w:eastAsia="uk-UA"/>
        </w:rPr>
      </w:pPr>
      <w:r w:rsidRPr="007E3169">
        <w:rPr>
          <w:rFonts w:ascii="Times New Roman" w:eastAsia="Times New Roman" w:hAnsi="Times New Roman" w:cs="Times New Roman"/>
          <w:sz w:val="24"/>
          <w:szCs w:val="24"/>
          <w:lang w:eastAsia="uk-UA"/>
        </w:rPr>
        <w:t>Характеристика негативних  наслідків</w:t>
      </w:r>
    </w:p>
    <w:p w:rsidR="00565790" w:rsidRPr="007E3169" w:rsidRDefault="00565790" w:rsidP="00565790">
      <w:pPr>
        <w:pStyle w:val="a4"/>
        <w:numPr>
          <w:ilvl w:val="0"/>
          <w:numId w:val="4"/>
        </w:numPr>
        <w:spacing w:before="214" w:after="0" w:line="240" w:lineRule="auto"/>
        <w:ind w:right="281"/>
        <w:jc w:val="both"/>
        <w:rPr>
          <w:rFonts w:ascii="Times New Roman" w:eastAsia="Times New Roman" w:hAnsi="Times New Roman" w:cs="Times New Roman"/>
          <w:sz w:val="24"/>
          <w:szCs w:val="24"/>
          <w:lang w:eastAsia="uk-UA"/>
        </w:rPr>
      </w:pPr>
      <w:r w:rsidRPr="007E3169">
        <w:rPr>
          <w:rFonts w:ascii="Times New Roman" w:eastAsia="Times New Roman" w:hAnsi="Times New Roman" w:cs="Times New Roman"/>
          <w:sz w:val="24"/>
          <w:szCs w:val="24"/>
          <w:lang w:eastAsia="uk-UA"/>
        </w:rPr>
        <w:t>Заходи по запобіганню та зменшенню негативних наслідків під час виконання документа державного планування</w:t>
      </w:r>
    </w:p>
    <w:p w:rsidR="00565790" w:rsidRPr="007E3169" w:rsidRDefault="00565790" w:rsidP="00565790">
      <w:pPr>
        <w:pStyle w:val="a4"/>
        <w:numPr>
          <w:ilvl w:val="0"/>
          <w:numId w:val="4"/>
        </w:numPr>
        <w:spacing w:before="214" w:after="0" w:line="240" w:lineRule="auto"/>
        <w:ind w:right="281"/>
        <w:jc w:val="both"/>
        <w:rPr>
          <w:rFonts w:ascii="Times New Roman" w:eastAsia="Times New Roman" w:hAnsi="Times New Roman" w:cs="Times New Roman"/>
          <w:sz w:val="24"/>
          <w:szCs w:val="24"/>
          <w:lang w:eastAsia="uk-UA"/>
        </w:rPr>
      </w:pPr>
      <w:r w:rsidRPr="007E3169">
        <w:rPr>
          <w:rFonts w:ascii="Times New Roman" w:eastAsia="Times New Roman" w:hAnsi="Times New Roman" w:cs="Times New Roman"/>
          <w:sz w:val="24"/>
          <w:szCs w:val="24"/>
          <w:lang w:eastAsia="uk-UA"/>
        </w:rPr>
        <w:t>Ефективність вибору</w:t>
      </w:r>
    </w:p>
    <w:p w:rsidR="00565790" w:rsidRPr="007E3169" w:rsidRDefault="00565790" w:rsidP="00565790">
      <w:pPr>
        <w:pStyle w:val="a4"/>
        <w:numPr>
          <w:ilvl w:val="0"/>
          <w:numId w:val="4"/>
        </w:numPr>
        <w:spacing w:before="214" w:after="0" w:line="240" w:lineRule="auto"/>
        <w:ind w:right="281"/>
        <w:jc w:val="both"/>
        <w:rPr>
          <w:rFonts w:ascii="Times New Roman" w:eastAsia="Times New Roman" w:hAnsi="Times New Roman" w:cs="Times New Roman"/>
          <w:sz w:val="24"/>
          <w:szCs w:val="24"/>
          <w:lang w:eastAsia="uk-UA"/>
        </w:rPr>
      </w:pPr>
      <w:r w:rsidRPr="007E3169">
        <w:rPr>
          <w:rFonts w:ascii="Times New Roman" w:eastAsia="Times New Roman" w:hAnsi="Times New Roman" w:cs="Times New Roman"/>
          <w:sz w:val="24"/>
          <w:szCs w:val="24"/>
          <w:lang w:eastAsia="uk-UA"/>
        </w:rPr>
        <w:t xml:space="preserve">Здійснення </w:t>
      </w:r>
      <w:r w:rsidRPr="007E3169">
        <w:rPr>
          <w:rFonts w:ascii="Times New Roman" w:eastAsia="Times New Roman" w:hAnsi="Times New Roman" w:cs="Times New Roman"/>
          <w:color w:val="000000"/>
          <w:sz w:val="24"/>
          <w:szCs w:val="24"/>
          <w:lang w:eastAsia="uk-UA"/>
        </w:rPr>
        <w:t>стратегічної екологічної оцінки</w:t>
      </w:r>
    </w:p>
    <w:p w:rsidR="00565790" w:rsidRPr="007E3169" w:rsidRDefault="00565790" w:rsidP="00565790">
      <w:pPr>
        <w:pStyle w:val="a4"/>
        <w:numPr>
          <w:ilvl w:val="0"/>
          <w:numId w:val="4"/>
        </w:numPr>
        <w:spacing w:before="214" w:after="0" w:line="240" w:lineRule="auto"/>
        <w:ind w:right="281"/>
        <w:jc w:val="both"/>
        <w:rPr>
          <w:rFonts w:ascii="Times New Roman" w:eastAsia="Times New Roman" w:hAnsi="Times New Roman" w:cs="Times New Roman"/>
          <w:sz w:val="24"/>
          <w:szCs w:val="24"/>
          <w:lang w:eastAsia="uk-UA"/>
        </w:rPr>
      </w:pPr>
      <w:r w:rsidRPr="007E3169">
        <w:rPr>
          <w:rFonts w:ascii="Times New Roman" w:eastAsia="Times New Roman" w:hAnsi="Times New Roman" w:cs="Times New Roman"/>
          <w:sz w:val="24"/>
          <w:szCs w:val="24"/>
          <w:lang w:eastAsia="uk-UA"/>
        </w:rPr>
        <w:t>Моніторинг наслідків виконання документа державного планування</w:t>
      </w:r>
    </w:p>
    <w:p w:rsidR="00565790" w:rsidRDefault="00565790" w:rsidP="00565790">
      <w:pPr>
        <w:pStyle w:val="a4"/>
        <w:numPr>
          <w:ilvl w:val="0"/>
          <w:numId w:val="4"/>
        </w:numPr>
        <w:spacing w:before="214" w:after="0" w:line="240" w:lineRule="auto"/>
        <w:ind w:right="281"/>
        <w:jc w:val="both"/>
        <w:rPr>
          <w:rFonts w:ascii="Times New Roman" w:eastAsia="Times New Roman" w:hAnsi="Times New Roman" w:cs="Times New Roman"/>
          <w:sz w:val="24"/>
          <w:szCs w:val="24"/>
          <w:lang w:eastAsia="uk-UA"/>
        </w:rPr>
      </w:pPr>
      <w:r w:rsidRPr="00313191">
        <w:rPr>
          <w:rFonts w:ascii="Times New Roman" w:eastAsia="Times New Roman" w:hAnsi="Times New Roman" w:cs="Times New Roman"/>
          <w:sz w:val="24"/>
          <w:szCs w:val="24"/>
          <w:lang w:eastAsia="uk-UA"/>
        </w:rPr>
        <w:t>Екологічний моніторинг</w:t>
      </w:r>
    </w:p>
    <w:p w:rsidR="00565790" w:rsidRPr="00313191" w:rsidRDefault="00565790" w:rsidP="00565790">
      <w:pPr>
        <w:pStyle w:val="a4"/>
        <w:spacing w:before="214" w:after="0" w:line="240" w:lineRule="auto"/>
        <w:ind w:left="644" w:right="281"/>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15.1 </w:t>
      </w:r>
      <w:r w:rsidRPr="00313191">
        <w:rPr>
          <w:rFonts w:ascii="Times New Roman" w:eastAsia="Times New Roman" w:hAnsi="Times New Roman" w:cs="Times New Roman"/>
          <w:sz w:val="24"/>
          <w:szCs w:val="24"/>
          <w:lang w:eastAsia="uk-UA"/>
        </w:rPr>
        <w:t>на етапі будівництва</w:t>
      </w:r>
    </w:p>
    <w:p w:rsidR="00565790" w:rsidRPr="00313191" w:rsidRDefault="00565790" w:rsidP="00565790">
      <w:pPr>
        <w:pStyle w:val="a4"/>
        <w:spacing w:before="214" w:after="0" w:line="240" w:lineRule="auto"/>
        <w:ind w:left="644" w:right="281"/>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15.2 н</w:t>
      </w:r>
      <w:r w:rsidRPr="00313191">
        <w:rPr>
          <w:rFonts w:ascii="Times New Roman" w:eastAsia="Times New Roman" w:hAnsi="Times New Roman" w:cs="Times New Roman"/>
          <w:sz w:val="24"/>
          <w:szCs w:val="24"/>
          <w:lang w:eastAsia="uk-UA"/>
        </w:rPr>
        <w:t>а етапі експлуатації</w:t>
      </w:r>
    </w:p>
    <w:p w:rsidR="00565790" w:rsidRPr="007E3169" w:rsidRDefault="00565790" w:rsidP="00565790">
      <w:pPr>
        <w:shd w:val="clear" w:color="auto" w:fill="FFFFFF"/>
        <w:spacing w:after="0" w:line="360" w:lineRule="atLeast"/>
        <w:ind w:left="283" w:firstLine="360"/>
        <w:textAlignment w:val="baseline"/>
        <w:rPr>
          <w:rStyle w:val="a5"/>
          <w:rFonts w:ascii="Times New Roman" w:hAnsi="Times New Roman" w:cs="Times New Roman"/>
          <w:b w:val="0"/>
          <w:bCs w:val="0"/>
          <w:sz w:val="24"/>
          <w:szCs w:val="24"/>
        </w:rPr>
      </w:pPr>
      <w:r w:rsidRPr="007E3169">
        <w:rPr>
          <w:rStyle w:val="a5"/>
          <w:rFonts w:ascii="Times New Roman" w:hAnsi="Times New Roman" w:cs="Times New Roman"/>
          <w:sz w:val="24"/>
          <w:szCs w:val="24"/>
        </w:rPr>
        <w:t>ВИСНОВКИ</w:t>
      </w:r>
    </w:p>
    <w:p w:rsidR="00565790" w:rsidRPr="000D4FCE" w:rsidRDefault="00565790" w:rsidP="00565790">
      <w:pPr>
        <w:shd w:val="clear" w:color="auto" w:fill="FFFFFF"/>
        <w:spacing w:after="0" w:line="360" w:lineRule="atLeast"/>
        <w:ind w:left="283" w:firstLine="360"/>
        <w:jc w:val="both"/>
        <w:textAlignment w:val="baseline"/>
        <w:rPr>
          <w:rStyle w:val="a5"/>
          <w:rFonts w:ascii="Times New Roman" w:hAnsi="Times New Roman" w:cs="Times New Roman"/>
          <w:b w:val="0"/>
          <w:bCs w:val="0"/>
          <w:sz w:val="24"/>
          <w:szCs w:val="24"/>
        </w:rPr>
      </w:pPr>
      <w:r w:rsidRPr="000D4FCE">
        <w:rPr>
          <w:rFonts w:ascii="Times New Roman" w:hAnsi="Times New Roman" w:cs="Times New Roman"/>
          <w:sz w:val="24"/>
          <w:szCs w:val="24"/>
        </w:rPr>
        <w:t>Повідомлення щодо результатів громадських обговорень звіту стратегічної екологічної оцінки</w:t>
      </w:r>
    </w:p>
    <w:p w:rsidR="00565790" w:rsidRPr="000D4FCE" w:rsidRDefault="00565790" w:rsidP="00565790">
      <w:pPr>
        <w:pStyle w:val="a4"/>
        <w:spacing w:after="0"/>
        <w:jc w:val="both"/>
        <w:rPr>
          <w:rFonts w:ascii="Times New Roman" w:hAnsi="Times New Roman" w:cs="Times New Roman"/>
          <w:sz w:val="28"/>
          <w:szCs w:val="28"/>
        </w:rPr>
      </w:pPr>
    </w:p>
    <w:p w:rsidR="00565790" w:rsidRDefault="00565790" w:rsidP="00565790">
      <w:pPr>
        <w:jc w:val="center"/>
        <w:rPr>
          <w:rFonts w:ascii="Times New Roman" w:hAnsi="Times New Roman" w:cs="Times New Roman"/>
          <w:b/>
          <w:sz w:val="40"/>
          <w:szCs w:val="40"/>
        </w:rPr>
      </w:pPr>
    </w:p>
    <w:p w:rsidR="00565790" w:rsidRDefault="00565790" w:rsidP="00565790">
      <w:pPr>
        <w:jc w:val="center"/>
        <w:rPr>
          <w:rFonts w:ascii="Times New Roman" w:hAnsi="Times New Roman" w:cs="Times New Roman"/>
          <w:b/>
          <w:sz w:val="40"/>
          <w:szCs w:val="40"/>
        </w:rPr>
      </w:pPr>
      <w:r w:rsidRPr="00474188">
        <w:rPr>
          <w:rFonts w:ascii="Times New Roman" w:hAnsi="Times New Roman" w:cs="Times New Roman"/>
          <w:b/>
          <w:noProof/>
          <w:sz w:val="40"/>
          <w:szCs w:val="40"/>
          <w:lang w:eastAsia="uk-UA"/>
        </w:rPr>
        <w:drawing>
          <wp:inline distT="0" distB="0" distL="0" distR="0" wp14:anchorId="196B013F" wp14:editId="391B9764">
            <wp:extent cx="4524375" cy="2790825"/>
            <wp:effectExtent l="0" t="0" r="9525" b="9525"/>
            <wp:docPr id="2" name="Рисунок 2" descr="C:\Users\Юра\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Юра\Desktop\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4375" cy="2790825"/>
                    </a:xfrm>
                    <a:prstGeom prst="rect">
                      <a:avLst/>
                    </a:prstGeom>
                    <a:noFill/>
                    <a:ln>
                      <a:noFill/>
                    </a:ln>
                  </pic:spPr>
                </pic:pic>
              </a:graphicData>
            </a:graphic>
          </wp:inline>
        </w:drawing>
      </w:r>
    </w:p>
    <w:p w:rsidR="00565790" w:rsidRDefault="00565790" w:rsidP="00565790">
      <w:pPr>
        <w:jc w:val="center"/>
        <w:rPr>
          <w:rFonts w:ascii="Times New Roman" w:hAnsi="Times New Roman" w:cs="Times New Roman"/>
          <w:b/>
          <w:sz w:val="36"/>
          <w:szCs w:val="36"/>
        </w:rPr>
      </w:pPr>
    </w:p>
    <w:p w:rsidR="00565790" w:rsidRDefault="00565790" w:rsidP="00565790">
      <w:pPr>
        <w:jc w:val="center"/>
        <w:rPr>
          <w:rFonts w:ascii="Times New Roman" w:hAnsi="Times New Roman" w:cs="Times New Roman"/>
          <w:b/>
          <w:sz w:val="36"/>
          <w:szCs w:val="36"/>
        </w:rPr>
      </w:pPr>
    </w:p>
    <w:p w:rsidR="00565790" w:rsidRDefault="00565790" w:rsidP="00565790">
      <w:pPr>
        <w:jc w:val="center"/>
        <w:rPr>
          <w:rFonts w:ascii="Times New Roman" w:hAnsi="Times New Roman" w:cs="Times New Roman"/>
          <w:b/>
          <w:sz w:val="36"/>
          <w:szCs w:val="36"/>
        </w:rPr>
      </w:pPr>
      <w:r>
        <w:rPr>
          <w:rFonts w:ascii="Times New Roman" w:hAnsi="Times New Roman" w:cs="Times New Roman"/>
          <w:b/>
          <w:sz w:val="36"/>
          <w:szCs w:val="36"/>
        </w:rPr>
        <w:lastRenderedPageBreak/>
        <w:t>ВСТУП</w:t>
      </w:r>
    </w:p>
    <w:p w:rsidR="00565790" w:rsidRDefault="00565790" w:rsidP="00565790">
      <w:pPr>
        <w:ind w:firstLine="708"/>
        <w:jc w:val="both"/>
        <w:rPr>
          <w:rFonts w:ascii="Times New Roman" w:hAnsi="Times New Roman" w:cs="Times New Roman"/>
          <w:sz w:val="28"/>
          <w:szCs w:val="28"/>
        </w:rPr>
      </w:pPr>
      <w:r w:rsidRPr="004A6E0D">
        <w:rPr>
          <w:rFonts w:ascii="Times New Roman" w:hAnsi="Times New Roman" w:cs="Times New Roman"/>
          <w:sz w:val="28"/>
          <w:szCs w:val="28"/>
        </w:rPr>
        <w:t>Стратегічна екологічна оцінка є невід'ємним елементом сучасного стратегічного планування, а також інструментом екологічної політики, спрямованої на збалансування та узгодження інтересів зацікавлених сторін в процесі розробки і реалізації стратегій, планів і програм. Широке застосування процедур СЕО нерозривно пов'язане з поглибленим розумінням відносин між розвитком та навколишнім природнім середовищем</w:t>
      </w:r>
      <w:r>
        <w:rPr>
          <w:rFonts w:ascii="Times New Roman" w:hAnsi="Times New Roman" w:cs="Times New Roman"/>
          <w:sz w:val="28"/>
          <w:szCs w:val="28"/>
        </w:rPr>
        <w:t xml:space="preserve">. </w:t>
      </w:r>
    </w:p>
    <w:p w:rsidR="00565790" w:rsidRPr="004A6E0D" w:rsidRDefault="00565790" w:rsidP="00565790">
      <w:pPr>
        <w:ind w:firstLine="708"/>
        <w:jc w:val="both"/>
        <w:rPr>
          <w:rFonts w:ascii="Times New Roman" w:hAnsi="Times New Roman" w:cs="Times New Roman"/>
          <w:sz w:val="28"/>
          <w:szCs w:val="28"/>
        </w:rPr>
      </w:pPr>
      <w:r w:rsidRPr="005F228D">
        <w:rPr>
          <w:rFonts w:ascii="Times New Roman" w:hAnsi="Times New Roman" w:cs="Times New Roman"/>
          <w:sz w:val="28"/>
          <w:szCs w:val="28"/>
        </w:rPr>
        <w:t>Поява цієї концепції пов’язана із створення нового інструменту реалізації екологічної політики, який базується на простому принципі: легше запобігти негативним для довкілля наслідкам діяльності на стадії планування, ніж виявляти та виправляти їх на стадії впровадження стратегічної ініціативи.</w:t>
      </w:r>
    </w:p>
    <w:p w:rsidR="00565790" w:rsidRDefault="00565790" w:rsidP="00565790">
      <w:pPr>
        <w:ind w:firstLine="708"/>
        <w:jc w:val="both"/>
        <w:rPr>
          <w:rFonts w:ascii="Times New Roman" w:hAnsi="Times New Roman" w:cs="Times New Roman"/>
          <w:sz w:val="28"/>
          <w:szCs w:val="28"/>
        </w:rPr>
      </w:pPr>
      <w:r>
        <w:rPr>
          <w:rFonts w:ascii="Times New Roman" w:hAnsi="Times New Roman" w:cs="Times New Roman"/>
          <w:sz w:val="28"/>
          <w:szCs w:val="28"/>
        </w:rPr>
        <w:t xml:space="preserve">Звіт стратегічної екологічної оцінки </w:t>
      </w:r>
      <w:r w:rsidRPr="005F228D">
        <w:rPr>
          <w:rFonts w:ascii="Times New Roman" w:hAnsi="Times New Roman" w:cs="Times New Roman"/>
          <w:sz w:val="28"/>
          <w:szCs w:val="28"/>
        </w:rPr>
        <w:t xml:space="preserve">дає можливість сконцентруватися на всебічному аналізі можливого впливу планованої діяльності на довкілля та використовувати результати цього аналізу для запобігання або пом’якшення екологічних наслідків в процесі стратегічного планування. Стратегії, плани і програм з цих питань дають можливість </w:t>
      </w:r>
      <w:r>
        <w:rPr>
          <w:rFonts w:ascii="Times New Roman" w:hAnsi="Times New Roman" w:cs="Times New Roman"/>
          <w:sz w:val="28"/>
          <w:szCs w:val="28"/>
        </w:rPr>
        <w:t xml:space="preserve">провести аналіз </w:t>
      </w:r>
      <w:r w:rsidRPr="005F228D">
        <w:rPr>
          <w:rFonts w:ascii="Times New Roman" w:hAnsi="Times New Roman" w:cs="Times New Roman"/>
          <w:sz w:val="28"/>
          <w:szCs w:val="28"/>
        </w:rPr>
        <w:t>можливого впливу діяльності на довкілля</w:t>
      </w:r>
      <w:r>
        <w:rPr>
          <w:rFonts w:ascii="Times New Roman" w:hAnsi="Times New Roman" w:cs="Times New Roman"/>
          <w:sz w:val="28"/>
          <w:szCs w:val="28"/>
        </w:rPr>
        <w:t xml:space="preserve">, а відтак розв'язати екологічні проблеми (у разі їх виникнення) та врегулювати екологічні питання в процесі планування і прийняти управлінські рішення щодо екологічної безпеки. </w:t>
      </w:r>
      <w:r w:rsidRPr="009714DF">
        <w:rPr>
          <w:rFonts w:ascii="Times New Roman" w:hAnsi="Times New Roman" w:cs="Times New Roman"/>
          <w:sz w:val="28"/>
          <w:szCs w:val="28"/>
        </w:rPr>
        <w:t>Тому основне завдання, яке ставиться перед стратегічною екологічною оцінкою, це забезпечення врахування екологічних ініціатив, високого рівня охорони довкілля та сприяння інтеграції екологічних факторів у підготовку планів і програм з метою забезпечення збалансованого (сталого) розвитку.</w:t>
      </w:r>
    </w:p>
    <w:p w:rsidR="00565790" w:rsidRPr="00987B54" w:rsidRDefault="00565790" w:rsidP="00565790">
      <w:pPr>
        <w:ind w:firstLine="708"/>
        <w:jc w:val="both"/>
        <w:rPr>
          <w:rFonts w:ascii="Times New Roman" w:hAnsi="Times New Roman" w:cs="Times New Roman"/>
          <w:sz w:val="28"/>
          <w:szCs w:val="28"/>
        </w:rPr>
      </w:pPr>
      <w:r w:rsidRPr="00987B54">
        <w:rPr>
          <w:rFonts w:ascii="Times New Roman" w:hAnsi="Times New Roman" w:cs="Times New Roman"/>
          <w:sz w:val="28"/>
          <w:szCs w:val="28"/>
        </w:rPr>
        <w:t>Застосування звіту стратегічної екологічної оцінки</w:t>
      </w:r>
      <w:r>
        <w:rPr>
          <w:rFonts w:ascii="Times New Roman" w:hAnsi="Times New Roman" w:cs="Times New Roman"/>
          <w:sz w:val="28"/>
          <w:szCs w:val="28"/>
        </w:rPr>
        <w:t xml:space="preserve"> дозволить</w:t>
      </w:r>
      <w:r w:rsidRPr="00987B54">
        <w:rPr>
          <w:rFonts w:ascii="Times New Roman" w:hAnsi="Times New Roman" w:cs="Times New Roman"/>
          <w:sz w:val="28"/>
          <w:szCs w:val="28"/>
        </w:rPr>
        <w:t xml:space="preserve"> врахувати в процесі планування екологічні пріоритети суспільства та пом'якшити протиріччя між економічним зростанням і збереженням якості довкілля</w:t>
      </w:r>
      <w:r>
        <w:rPr>
          <w:rFonts w:ascii="Times New Roman" w:hAnsi="Times New Roman" w:cs="Times New Roman"/>
          <w:sz w:val="28"/>
          <w:szCs w:val="28"/>
        </w:rPr>
        <w:t>.</w:t>
      </w:r>
    </w:p>
    <w:p w:rsidR="00565790" w:rsidRPr="00B07880" w:rsidRDefault="00565790" w:rsidP="00565790">
      <w:pPr>
        <w:ind w:firstLine="708"/>
        <w:jc w:val="both"/>
        <w:rPr>
          <w:rFonts w:ascii="Times New Roman" w:hAnsi="Times New Roman" w:cs="Times New Roman"/>
          <w:sz w:val="28"/>
          <w:szCs w:val="28"/>
        </w:rPr>
      </w:pPr>
      <w:r>
        <w:rPr>
          <w:rFonts w:ascii="Times New Roman" w:hAnsi="Times New Roman" w:cs="Times New Roman"/>
          <w:sz w:val="28"/>
          <w:szCs w:val="28"/>
        </w:rPr>
        <w:t>Стратегічна екологічна оцінка</w:t>
      </w:r>
      <w:r w:rsidRPr="00B07880">
        <w:rPr>
          <w:rFonts w:ascii="Times New Roman" w:hAnsi="Times New Roman" w:cs="Times New Roman"/>
          <w:sz w:val="28"/>
          <w:szCs w:val="28"/>
        </w:rPr>
        <w:t xml:space="preserve"> допомагає підвищити якість управлінських рішень, зменшити рівень конфліктів між владою та суспільством та мінімізувати ризик виникнення </w:t>
      </w:r>
      <w:proofErr w:type="spellStart"/>
      <w:r w:rsidRPr="00B07880">
        <w:rPr>
          <w:rFonts w:ascii="Times New Roman" w:hAnsi="Times New Roman" w:cs="Times New Roman"/>
          <w:sz w:val="28"/>
          <w:szCs w:val="28"/>
        </w:rPr>
        <w:t>багатовартіс</w:t>
      </w:r>
      <w:r w:rsidR="00742F75">
        <w:rPr>
          <w:rFonts w:ascii="Times New Roman" w:hAnsi="Times New Roman" w:cs="Times New Roman"/>
          <w:sz w:val="28"/>
          <w:szCs w:val="28"/>
        </w:rPr>
        <w:t>т</w:t>
      </w:r>
      <w:r w:rsidRPr="00B07880">
        <w:rPr>
          <w:rFonts w:ascii="Times New Roman" w:hAnsi="Times New Roman" w:cs="Times New Roman"/>
          <w:sz w:val="28"/>
          <w:szCs w:val="28"/>
        </w:rPr>
        <w:t>них</w:t>
      </w:r>
      <w:proofErr w:type="spellEnd"/>
      <w:r w:rsidRPr="00B07880">
        <w:rPr>
          <w:rFonts w:ascii="Times New Roman" w:hAnsi="Times New Roman" w:cs="Times New Roman"/>
          <w:sz w:val="28"/>
          <w:szCs w:val="28"/>
        </w:rPr>
        <w:t xml:space="preserve"> помилок у майбутньому в процесі реалізації стратегічного документу на національному, регіональному та місцевому рівнях</w:t>
      </w:r>
      <w:r>
        <w:rPr>
          <w:rFonts w:ascii="Times New Roman" w:hAnsi="Times New Roman" w:cs="Times New Roman"/>
          <w:sz w:val="28"/>
          <w:szCs w:val="28"/>
        </w:rPr>
        <w:t>.</w:t>
      </w:r>
    </w:p>
    <w:p w:rsidR="00565790" w:rsidRDefault="00565790" w:rsidP="00565790">
      <w:pPr>
        <w:ind w:firstLine="708"/>
        <w:jc w:val="both"/>
        <w:rPr>
          <w:rFonts w:ascii="Times New Roman" w:hAnsi="Times New Roman" w:cs="Times New Roman"/>
          <w:sz w:val="28"/>
          <w:szCs w:val="28"/>
        </w:rPr>
      </w:pPr>
    </w:p>
    <w:p w:rsidR="00565790" w:rsidRDefault="00565790" w:rsidP="00565790">
      <w:pPr>
        <w:ind w:firstLine="708"/>
        <w:jc w:val="both"/>
        <w:rPr>
          <w:rFonts w:ascii="Times New Roman" w:hAnsi="Times New Roman" w:cs="Times New Roman"/>
          <w:sz w:val="28"/>
          <w:szCs w:val="28"/>
        </w:rPr>
      </w:pPr>
    </w:p>
    <w:p w:rsidR="00565790" w:rsidRDefault="00565790" w:rsidP="00565790">
      <w:pPr>
        <w:ind w:firstLine="708"/>
        <w:jc w:val="both"/>
        <w:rPr>
          <w:rFonts w:ascii="Times New Roman" w:hAnsi="Times New Roman" w:cs="Times New Roman"/>
          <w:sz w:val="28"/>
          <w:szCs w:val="28"/>
        </w:rPr>
      </w:pPr>
    </w:p>
    <w:p w:rsidR="00565790" w:rsidRDefault="00565790" w:rsidP="00565790">
      <w:pPr>
        <w:ind w:firstLine="708"/>
        <w:jc w:val="both"/>
        <w:rPr>
          <w:rFonts w:ascii="Times New Roman" w:hAnsi="Times New Roman" w:cs="Times New Roman"/>
          <w:sz w:val="28"/>
          <w:szCs w:val="28"/>
        </w:rPr>
      </w:pPr>
    </w:p>
    <w:p w:rsidR="00565790" w:rsidRDefault="00565790" w:rsidP="00565790">
      <w:pPr>
        <w:ind w:firstLine="708"/>
        <w:jc w:val="both"/>
        <w:rPr>
          <w:rFonts w:ascii="Times New Roman" w:hAnsi="Times New Roman" w:cs="Times New Roman"/>
          <w:sz w:val="28"/>
          <w:szCs w:val="28"/>
        </w:rPr>
      </w:pPr>
    </w:p>
    <w:p w:rsidR="00565790" w:rsidRDefault="00565790" w:rsidP="00565790">
      <w:pPr>
        <w:ind w:firstLine="708"/>
        <w:jc w:val="both"/>
        <w:rPr>
          <w:rFonts w:ascii="Times New Roman" w:hAnsi="Times New Roman" w:cs="Times New Roman"/>
          <w:sz w:val="28"/>
          <w:szCs w:val="28"/>
        </w:rPr>
      </w:pPr>
    </w:p>
    <w:p w:rsidR="00565790" w:rsidRDefault="00565790" w:rsidP="00565790">
      <w:pPr>
        <w:pStyle w:val="a4"/>
        <w:numPr>
          <w:ilvl w:val="0"/>
          <w:numId w:val="5"/>
        </w:numPr>
        <w:spacing w:before="755" w:after="0" w:line="240" w:lineRule="auto"/>
        <w:ind w:left="709" w:hanging="709"/>
        <w:rPr>
          <w:rFonts w:ascii="Times New Roman" w:eastAsia="Times New Roman" w:hAnsi="Times New Roman" w:cs="Times New Roman"/>
          <w:b/>
          <w:color w:val="000000"/>
          <w:sz w:val="28"/>
          <w:szCs w:val="28"/>
          <w:lang w:eastAsia="uk-UA"/>
        </w:rPr>
      </w:pPr>
      <w:r w:rsidRPr="0059676C">
        <w:rPr>
          <w:rFonts w:ascii="Times New Roman" w:eastAsia="Times New Roman" w:hAnsi="Times New Roman" w:cs="Times New Roman"/>
          <w:b/>
          <w:color w:val="000000"/>
          <w:sz w:val="28"/>
          <w:szCs w:val="28"/>
          <w:lang w:eastAsia="uk-UA"/>
        </w:rPr>
        <w:lastRenderedPageBreak/>
        <w:t>МЕТОДОЛОГІЯ СЕО  </w:t>
      </w:r>
    </w:p>
    <w:p w:rsidR="00565790" w:rsidRPr="0059676C" w:rsidRDefault="00565790" w:rsidP="00565790">
      <w:pPr>
        <w:pStyle w:val="a4"/>
        <w:spacing w:before="755" w:after="0" w:line="240" w:lineRule="auto"/>
        <w:ind w:left="709"/>
        <w:rPr>
          <w:rFonts w:ascii="Times New Roman" w:eastAsia="Times New Roman" w:hAnsi="Times New Roman" w:cs="Times New Roman"/>
          <w:b/>
          <w:color w:val="000000"/>
          <w:sz w:val="28"/>
          <w:szCs w:val="28"/>
          <w:lang w:eastAsia="uk-UA"/>
        </w:rPr>
      </w:pPr>
    </w:p>
    <w:p w:rsidR="00565790" w:rsidRPr="0059676C" w:rsidRDefault="00565790" w:rsidP="00565790">
      <w:pPr>
        <w:spacing w:after="0" w:line="240" w:lineRule="auto"/>
        <w:ind w:right="281" w:firstLine="709"/>
        <w:jc w:val="both"/>
        <w:rPr>
          <w:rFonts w:ascii="Times New Roman" w:eastAsia="Times New Roman" w:hAnsi="Times New Roman" w:cs="Times New Roman"/>
          <w:sz w:val="28"/>
          <w:szCs w:val="28"/>
          <w:lang w:eastAsia="uk-UA"/>
        </w:rPr>
      </w:pPr>
      <w:r w:rsidRPr="0059676C">
        <w:rPr>
          <w:rFonts w:ascii="Times New Roman" w:eastAsia="Times New Roman" w:hAnsi="Times New Roman" w:cs="Times New Roman"/>
          <w:sz w:val="28"/>
          <w:szCs w:val="28"/>
          <w:lang w:eastAsia="uk-UA"/>
        </w:rPr>
        <w:t>Методологія ґрунтується на досвіді проведення в Україні стратегічної екологічної оцінки стратегій регіонального розвитку.</w:t>
      </w:r>
    </w:p>
    <w:p w:rsidR="00565790" w:rsidRPr="0059676C" w:rsidRDefault="00565790" w:rsidP="00565790">
      <w:pPr>
        <w:spacing w:after="0" w:line="240" w:lineRule="auto"/>
        <w:ind w:right="281" w:firstLine="709"/>
        <w:jc w:val="both"/>
        <w:rPr>
          <w:rFonts w:ascii="Times New Roman" w:eastAsia="Times New Roman" w:hAnsi="Times New Roman" w:cs="Times New Roman"/>
          <w:sz w:val="28"/>
          <w:szCs w:val="28"/>
          <w:lang w:eastAsia="uk-UA"/>
        </w:rPr>
      </w:pPr>
      <w:r w:rsidRPr="0059676C">
        <w:rPr>
          <w:rFonts w:ascii="Times New Roman" w:eastAsia="Times New Roman" w:hAnsi="Times New Roman" w:cs="Times New Roman"/>
          <w:sz w:val="28"/>
          <w:szCs w:val="28"/>
          <w:lang w:eastAsia="uk-UA"/>
        </w:rPr>
        <w:t xml:space="preserve">Стратегічна екологічна оцінка (СЕО) – це новий інструмент реалізації екологічної  політики, який базується на простому принципі: легше запобігти негативним для довкілля  наслідкам діяльності на стадії планування, ніж виявляти та виправляти їх на стадії  впровадження стратегічної ініціативи.  </w:t>
      </w:r>
    </w:p>
    <w:p w:rsidR="00565790" w:rsidRPr="0059676C" w:rsidRDefault="00565790" w:rsidP="00565790">
      <w:pPr>
        <w:spacing w:after="0" w:line="240" w:lineRule="auto"/>
        <w:ind w:right="281" w:firstLine="709"/>
        <w:jc w:val="both"/>
        <w:rPr>
          <w:rFonts w:ascii="Times New Roman" w:eastAsia="Times New Roman" w:hAnsi="Times New Roman" w:cs="Times New Roman"/>
          <w:sz w:val="28"/>
          <w:szCs w:val="28"/>
          <w:lang w:eastAsia="uk-UA"/>
        </w:rPr>
      </w:pPr>
      <w:r w:rsidRPr="0059676C">
        <w:rPr>
          <w:rFonts w:ascii="Times New Roman" w:eastAsia="Times New Roman" w:hAnsi="Times New Roman" w:cs="Times New Roman"/>
          <w:sz w:val="28"/>
          <w:szCs w:val="28"/>
          <w:lang w:eastAsia="uk-UA"/>
        </w:rPr>
        <w:t xml:space="preserve">Стратегічна екологічна оцінка дає можливість зосередитися на всебічному аналізі  можливого впливу планованої діяльності на довкілля та використовувати результати цього  аналізу для запобігання або пом’якшення екологічних наслідків в процесі стратегічного  планування.  </w:t>
      </w:r>
    </w:p>
    <w:p w:rsidR="00565790" w:rsidRDefault="00565790" w:rsidP="00565790">
      <w:pPr>
        <w:spacing w:after="0" w:line="240" w:lineRule="auto"/>
        <w:ind w:right="281" w:firstLine="709"/>
        <w:jc w:val="both"/>
        <w:rPr>
          <w:rFonts w:ascii="Times New Roman" w:eastAsia="Times New Roman" w:hAnsi="Times New Roman" w:cs="Times New Roman"/>
          <w:sz w:val="28"/>
          <w:szCs w:val="28"/>
          <w:lang w:eastAsia="uk-UA"/>
        </w:rPr>
      </w:pPr>
      <w:r w:rsidRPr="0059676C">
        <w:rPr>
          <w:rFonts w:ascii="Times New Roman" w:eastAsia="Times New Roman" w:hAnsi="Times New Roman" w:cs="Times New Roman"/>
          <w:sz w:val="28"/>
          <w:szCs w:val="28"/>
          <w:lang w:eastAsia="uk-UA"/>
        </w:rPr>
        <w:t>Метою СЕО є забезпечення високого рівня охорони довкілля та сприяння інтеграції  екологічних факторів у підготовку планів і програм для забезпечення збалансованого  (сталого) розвитку.</w:t>
      </w:r>
    </w:p>
    <w:p w:rsidR="00565790" w:rsidRPr="0059676C" w:rsidRDefault="00565790" w:rsidP="00565790">
      <w:pPr>
        <w:spacing w:after="0" w:line="240" w:lineRule="auto"/>
        <w:ind w:right="281" w:firstLine="709"/>
        <w:jc w:val="both"/>
        <w:rPr>
          <w:rFonts w:ascii="Times New Roman" w:eastAsia="Times New Roman" w:hAnsi="Times New Roman" w:cs="Times New Roman"/>
          <w:sz w:val="28"/>
          <w:szCs w:val="28"/>
          <w:lang w:eastAsia="uk-UA"/>
        </w:rPr>
      </w:pPr>
    </w:p>
    <w:p w:rsidR="00565790" w:rsidRPr="0059676C" w:rsidRDefault="00565790" w:rsidP="00565790">
      <w:pPr>
        <w:ind w:firstLine="709"/>
        <w:jc w:val="both"/>
        <w:rPr>
          <w:rFonts w:ascii="Times New Roman" w:hAnsi="Times New Roman" w:cs="Times New Roman"/>
          <w:b/>
          <w:sz w:val="28"/>
          <w:szCs w:val="28"/>
          <w:u w:val="single"/>
        </w:rPr>
      </w:pPr>
      <w:r w:rsidRPr="0059676C">
        <w:rPr>
          <w:rFonts w:ascii="Times New Roman" w:hAnsi="Times New Roman" w:cs="Times New Roman"/>
          <w:b/>
          <w:sz w:val="28"/>
          <w:szCs w:val="28"/>
          <w:u w:val="single"/>
        </w:rPr>
        <w:t>Методологія проведення СЕО складається з шести етапів:</w:t>
      </w:r>
    </w:p>
    <w:p w:rsidR="00565790" w:rsidRPr="0059676C" w:rsidRDefault="00565790" w:rsidP="00565790">
      <w:pPr>
        <w:ind w:left="709" w:hanging="709"/>
        <w:jc w:val="both"/>
        <w:rPr>
          <w:rFonts w:ascii="Times New Roman" w:hAnsi="Times New Roman" w:cs="Times New Roman"/>
          <w:b/>
          <w:i/>
          <w:sz w:val="28"/>
          <w:szCs w:val="28"/>
        </w:rPr>
      </w:pPr>
      <w:r w:rsidRPr="0059676C">
        <w:rPr>
          <w:rFonts w:ascii="Times New Roman" w:hAnsi="Times New Roman" w:cs="Times New Roman"/>
          <w:b/>
          <w:i/>
          <w:sz w:val="28"/>
          <w:szCs w:val="28"/>
        </w:rPr>
        <w:t xml:space="preserve">Етап 1. Підготовчий </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1.1. Ухвалення рішення про проведення СЕО.</w:t>
      </w:r>
    </w:p>
    <w:p w:rsidR="00565790" w:rsidRPr="00F95DCC" w:rsidRDefault="00565790" w:rsidP="00742F75">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На даний момент в Україні не визначена законодавча процедура проведення СЕО. Тому рішення щодо проведення СЕО може бути затверджено відповідною радою. </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1.2. Створення Робочої групи з СЕО та забезпечення її постійної взаємодії з усіма розробниками Стратегії. </w:t>
      </w:r>
    </w:p>
    <w:p w:rsidR="00565790"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Робоча група формується з представників органів влади та місцевого самоврядування, експертів з охорони довкілля, науковців, представників громадськості та інших заінтересованих сторін. Робочій групі має бути забезпечений вільний доступ до інформації та можливість надавати коментарі й рекомендації розробникам стратегії.</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1.3. Визначення кола органів влади, які братимуть участь у консультаціях. </w:t>
      </w:r>
    </w:p>
    <w:p w:rsidR="00565790"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СЕО передбачає необхідність проведення консультацій з природоохоронними органами та органами охорони здоров’я, яким має бути надана можливість прокоментувати проек</w:t>
      </w:r>
      <w:r>
        <w:rPr>
          <w:rFonts w:ascii="Times New Roman" w:hAnsi="Times New Roman" w:cs="Times New Roman"/>
          <w:sz w:val="28"/>
          <w:szCs w:val="28"/>
        </w:rPr>
        <w:t xml:space="preserve">т стратегії та екологічний звіт. </w:t>
      </w:r>
    </w:p>
    <w:p w:rsidR="00565790" w:rsidRPr="00F95DCC" w:rsidRDefault="00565790" w:rsidP="00565790">
      <w:pPr>
        <w:pStyle w:val="a7"/>
        <w:ind w:firstLine="708"/>
        <w:jc w:val="both"/>
        <w:rPr>
          <w:rFonts w:ascii="Times New Roman" w:hAnsi="Times New Roman" w:cs="Times New Roman"/>
          <w:sz w:val="28"/>
          <w:szCs w:val="28"/>
        </w:rPr>
      </w:pPr>
      <w:r>
        <w:rPr>
          <w:rFonts w:ascii="Times New Roman" w:hAnsi="Times New Roman" w:cs="Times New Roman"/>
          <w:sz w:val="28"/>
          <w:szCs w:val="28"/>
        </w:rPr>
        <w:t xml:space="preserve">1.4 </w:t>
      </w:r>
      <w:r w:rsidRPr="00F95DCC">
        <w:rPr>
          <w:rFonts w:ascii="Times New Roman" w:hAnsi="Times New Roman" w:cs="Times New Roman"/>
          <w:sz w:val="28"/>
          <w:szCs w:val="28"/>
        </w:rPr>
        <w:t>Визначення кола заінтересованих сторін і необхідного ступеня залучення громадськості до консультацій та участі.</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Успішна й ефективна участь громадськості є важливою для успіху СЕО.</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Відповідно до Протоколу про СЕО громадськості мають бути надані можливості для участі в СЕО. Проект стратегії та екологічний звіт мають бути своєчасно доведені до відома громадськості. Заінтересованій громадськості повинна бути надана можливість висловити свою думку щодо проекту стратегії, плану або програми, а також щодо екологічного звіту. До громадськості в процесі СЕО слід звертатися якомога раніше, а в ідеалі - на момент формування Робочої групи з СЕО. Участь громадськості на цьому ранньому етапі буде свідчити про суспільний інтерес до СЕО, підвищить прозорість процесу СЕО, </w:t>
      </w:r>
      <w:r w:rsidRPr="00F95DCC">
        <w:rPr>
          <w:rFonts w:ascii="Times New Roman" w:hAnsi="Times New Roman" w:cs="Times New Roman"/>
          <w:sz w:val="28"/>
          <w:szCs w:val="28"/>
        </w:rPr>
        <w:lastRenderedPageBreak/>
        <w:t xml:space="preserve">забезпечить можливість виявлення потенційного конфлікту цінностей різних соціальних груп, а також гарантуватиме, що важливі для громадськості питання будуть розглянуті під час визначення сфери охоплення СЕО. В процесі визначення кола заінтересованих сторін слід звернути увагу на соціальні групи, які потенційно можуть постраждати від погіршення стану довкілля, і на тих, для кого збереження довкілля є одним з основних видів діяльності (науковці, представники громадських екологічних організацій, освітяни). </w:t>
      </w:r>
    </w:p>
    <w:p w:rsidR="00565790"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Інформування громадськості. Вимоги щодо інформування громадськості сформульовані в ст. 5 «Конвенції про доступ до інформації, участь громадськості в процесі прийняття рішень та доступ до правосуддя з 7 питань, що стосуються довкілля» (</w:t>
      </w:r>
      <w:proofErr w:type="spellStart"/>
      <w:r w:rsidRPr="00F95DCC">
        <w:rPr>
          <w:rFonts w:ascii="Times New Roman" w:hAnsi="Times New Roman" w:cs="Times New Roman"/>
          <w:sz w:val="28"/>
          <w:szCs w:val="28"/>
        </w:rPr>
        <w:t>Орхуська</w:t>
      </w:r>
      <w:proofErr w:type="spellEnd"/>
      <w:r w:rsidRPr="00F95DCC">
        <w:rPr>
          <w:rFonts w:ascii="Times New Roman" w:hAnsi="Times New Roman" w:cs="Times New Roman"/>
          <w:sz w:val="28"/>
          <w:szCs w:val="28"/>
        </w:rPr>
        <w:t xml:space="preserve"> конвенція). Інформування громадськості є важливою складовою на усіх етапах СЕО. На підготовчому етапі необхідно проінформувати про початок процесу СЕО та формування Робочої групи з СЕО. </w:t>
      </w:r>
    </w:p>
    <w:p w:rsidR="00565790" w:rsidRPr="00F95DCC" w:rsidRDefault="00565790" w:rsidP="00565790">
      <w:pPr>
        <w:pStyle w:val="a7"/>
        <w:ind w:firstLine="708"/>
        <w:jc w:val="both"/>
        <w:rPr>
          <w:rFonts w:ascii="Times New Roman" w:hAnsi="Times New Roman" w:cs="Times New Roman"/>
          <w:sz w:val="28"/>
          <w:szCs w:val="28"/>
        </w:rPr>
      </w:pPr>
    </w:p>
    <w:p w:rsidR="00565790" w:rsidRPr="00F95DCC" w:rsidRDefault="00565790" w:rsidP="00565790">
      <w:pPr>
        <w:pStyle w:val="a7"/>
        <w:ind w:firstLine="708"/>
        <w:jc w:val="both"/>
        <w:rPr>
          <w:rFonts w:ascii="Times New Roman" w:hAnsi="Times New Roman" w:cs="Times New Roman"/>
          <w:b/>
          <w:i/>
          <w:sz w:val="28"/>
          <w:szCs w:val="28"/>
        </w:rPr>
      </w:pPr>
      <w:r w:rsidRPr="00F95DCC">
        <w:rPr>
          <w:rFonts w:ascii="Times New Roman" w:hAnsi="Times New Roman" w:cs="Times New Roman"/>
          <w:b/>
          <w:i/>
          <w:sz w:val="28"/>
          <w:szCs w:val="28"/>
        </w:rPr>
        <w:t>Етап 2. Визначення сфери охоплення СЕО</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2.1. Визначення ключових екологічних проблем. Огляд екологічних проблем необхідний для того, щоб допомогти зосередити СЕО на тих складових довкілля, які є важливими. </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2.2. Визначення просторових і часових меж оцінки. Просторовий масштаб оцінки має охоплювати природні, соціально-економічні та культурні ресурси та взаємозв’язки між ними, а також практику землекористування, на яку може потенційно вплинути будь-який з розроблених альтернативних сценаріїв. </w:t>
      </w:r>
    </w:p>
    <w:p w:rsidR="00565790"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2.3. Проведення консультацій з природоохоронними органами та органами охорони здоров’я щодо того, яка інформація має бути включена до екологічного звіту.</w:t>
      </w:r>
    </w:p>
    <w:p w:rsidR="00565790" w:rsidRPr="00F95DCC" w:rsidRDefault="00565790" w:rsidP="00565790">
      <w:pPr>
        <w:pStyle w:val="a7"/>
        <w:ind w:firstLine="708"/>
        <w:jc w:val="both"/>
        <w:rPr>
          <w:rFonts w:ascii="Times New Roman" w:hAnsi="Times New Roman" w:cs="Times New Roman"/>
          <w:sz w:val="28"/>
          <w:szCs w:val="28"/>
        </w:rPr>
      </w:pPr>
    </w:p>
    <w:p w:rsidR="00565790" w:rsidRPr="00F95DCC" w:rsidRDefault="00565790" w:rsidP="00565790">
      <w:pPr>
        <w:pStyle w:val="a7"/>
        <w:ind w:firstLine="708"/>
        <w:jc w:val="both"/>
        <w:rPr>
          <w:rFonts w:ascii="Times New Roman" w:hAnsi="Times New Roman" w:cs="Times New Roman"/>
          <w:b/>
          <w:i/>
          <w:sz w:val="28"/>
          <w:szCs w:val="28"/>
        </w:rPr>
      </w:pPr>
      <w:r w:rsidRPr="00F95DCC">
        <w:rPr>
          <w:rFonts w:ascii="Times New Roman" w:hAnsi="Times New Roman" w:cs="Times New Roman"/>
          <w:b/>
          <w:i/>
          <w:sz w:val="28"/>
          <w:szCs w:val="28"/>
        </w:rPr>
        <w:t>Етап 3. Оцінка екологічної ситуації на території визначено місця, що підпадає під СЕО.</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3.1. Збір та аналіз інформації про поточний стан складових довкілля, включаючи значення ключових екологічних показників. Необхідно визначити складові довкілля (як екологічні, так і соціально-культурні), на яких буде зосереджено увагу СЕО. Важливо визначити ключові показники, які характеризують стан складових довкілля (наприклад, показники якості води, показники стану здоров’я населення тощо). Ці показники дадуть можливість особам, котрі приймають рішення, оцінити зміни у довкіллі, зосередивши увагу на тих параметрах, які реагуватимуть на зміни і створюватимуть зворотний зв'язок, а також на тих параметрах, моніторинг яких буде ефективним. Зібрана інформація дасть можливість оцінити поточний стан довкілля.</w:t>
      </w:r>
    </w:p>
    <w:p w:rsidR="00742F75"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3.2</w:t>
      </w:r>
      <w:r w:rsidRPr="00F95DCC">
        <w:rPr>
          <w:rFonts w:ascii="Times New Roman" w:hAnsi="Times New Roman" w:cs="Times New Roman"/>
          <w:b/>
          <w:sz w:val="28"/>
          <w:szCs w:val="28"/>
        </w:rPr>
        <w:t>. Проведення SWOT-аналізу</w:t>
      </w:r>
      <w:r w:rsidRPr="00F95DCC">
        <w:rPr>
          <w:rFonts w:ascii="Times New Roman" w:hAnsi="Times New Roman" w:cs="Times New Roman"/>
          <w:sz w:val="28"/>
          <w:szCs w:val="28"/>
        </w:rPr>
        <w:t xml:space="preserve"> з точки зору екологічної ситуації. </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SWOT аналіз дає можливість виявити сильні і слабкі сторони екологічної ситуації в місті, а також можливості й загрози, які впливатимуть на екологічну ситуацію. Виявлення загроз сприятиме оцінці їхнього впливу на довкілля, а визначення можливостей сприятиме пошуку шляхів зменшення впливу планованої діяльності на довкілля. </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3.3. Проведення аналізу трендів стану довкілля.</w:t>
      </w:r>
    </w:p>
    <w:p w:rsidR="00565790" w:rsidRDefault="00565790" w:rsidP="00742F75">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lastRenderedPageBreak/>
        <w:t>Якісна оцінка екологічних проблем розвитку визначених місць в минулому (з наголосом на головні тенденції та очікувані проблеми) є основою для початку розроблення документації з СЕО. В багатьох випадках 50% і більше загального часу на проведення СЕО витрачається саме на в</w:t>
      </w:r>
      <w:r w:rsidR="00742F75">
        <w:rPr>
          <w:rFonts w:ascii="Times New Roman" w:hAnsi="Times New Roman" w:cs="Times New Roman"/>
          <w:sz w:val="28"/>
          <w:szCs w:val="28"/>
        </w:rPr>
        <w:t xml:space="preserve">изначення базового рівня стану </w:t>
      </w:r>
      <w:r w:rsidRPr="00F95DCC">
        <w:rPr>
          <w:rFonts w:ascii="Times New Roman" w:hAnsi="Times New Roman" w:cs="Times New Roman"/>
          <w:sz w:val="28"/>
          <w:szCs w:val="28"/>
        </w:rPr>
        <w:t xml:space="preserve"> довкілля. Разом з тим, такий аналіз дозволяє оцінити альтернативи пропонованій стратегії розвитку міста, обумовлені об’єктивними тенденціями зміни стану довкілля. </w:t>
      </w:r>
    </w:p>
    <w:p w:rsidR="00565790" w:rsidRPr="00F95DCC" w:rsidRDefault="00565790" w:rsidP="00565790">
      <w:pPr>
        <w:pStyle w:val="a7"/>
        <w:jc w:val="both"/>
        <w:rPr>
          <w:rFonts w:ascii="Times New Roman" w:hAnsi="Times New Roman" w:cs="Times New Roman"/>
          <w:sz w:val="28"/>
          <w:szCs w:val="28"/>
        </w:rPr>
      </w:pPr>
    </w:p>
    <w:p w:rsidR="00565790" w:rsidRPr="00F95DCC" w:rsidRDefault="00565790" w:rsidP="00565790">
      <w:pPr>
        <w:pStyle w:val="a7"/>
        <w:ind w:firstLine="708"/>
        <w:jc w:val="both"/>
        <w:rPr>
          <w:rFonts w:ascii="Times New Roman" w:hAnsi="Times New Roman" w:cs="Times New Roman"/>
          <w:b/>
          <w:i/>
          <w:sz w:val="28"/>
          <w:szCs w:val="28"/>
        </w:rPr>
      </w:pPr>
      <w:r w:rsidRPr="00F95DCC">
        <w:rPr>
          <w:rFonts w:ascii="Times New Roman" w:hAnsi="Times New Roman" w:cs="Times New Roman"/>
          <w:b/>
          <w:i/>
          <w:sz w:val="28"/>
          <w:szCs w:val="28"/>
        </w:rPr>
        <w:t>Етап 4. Проведення СЕО (оцінка запропонованих заходів щодо впливу на довкілля та відповідність регіональним екологічним цілям)</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4.1. Оцінка ступеню врахування регіональних екологічних цілей в стратегічних і оперативних цілях Стратегії.</w:t>
      </w:r>
    </w:p>
    <w:p w:rsidR="00565790" w:rsidRPr="00F95DCC" w:rsidRDefault="00565790" w:rsidP="00565790">
      <w:pPr>
        <w:pStyle w:val="a7"/>
        <w:jc w:val="both"/>
        <w:rPr>
          <w:rFonts w:ascii="Times New Roman" w:hAnsi="Times New Roman" w:cs="Times New Roman"/>
          <w:sz w:val="28"/>
          <w:szCs w:val="28"/>
        </w:rPr>
      </w:pPr>
      <w:r w:rsidRPr="00F95DCC">
        <w:rPr>
          <w:rFonts w:ascii="Times New Roman" w:hAnsi="Times New Roman" w:cs="Times New Roman"/>
          <w:sz w:val="28"/>
          <w:szCs w:val="28"/>
        </w:rPr>
        <w:t xml:space="preserve"> </w:t>
      </w:r>
      <w:r w:rsidR="00742F75">
        <w:rPr>
          <w:rFonts w:ascii="Times New Roman" w:hAnsi="Times New Roman" w:cs="Times New Roman"/>
          <w:sz w:val="28"/>
          <w:szCs w:val="28"/>
        </w:rPr>
        <w:tab/>
      </w:r>
      <w:r w:rsidRPr="00F95DCC">
        <w:rPr>
          <w:rFonts w:ascii="Times New Roman" w:hAnsi="Times New Roman" w:cs="Times New Roman"/>
          <w:sz w:val="28"/>
          <w:szCs w:val="28"/>
        </w:rPr>
        <w:t>Група з СЕО оцінює ступінь врахування природоохоронних регіональних цілей в рамках пропонованої стратегії розвитку. Для цього використовуються екологічне законодавство, регіональні стратегічні документи та екологічні програми.</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 4.2. Проведення консультацій з громадськістю щодо екологічних цілей.</w:t>
      </w:r>
    </w:p>
    <w:p w:rsidR="00565790" w:rsidRPr="00F95DCC" w:rsidRDefault="00565790" w:rsidP="00742F75">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Результати оцінки ступеню врахування регіональних екологічних цілей слід обговорити з громадськістю для того, щоб зібрати зауваження та пропозиції і врахувати їх в документації з СЕО.</w:t>
      </w:r>
    </w:p>
    <w:p w:rsidR="00565790" w:rsidRPr="00F95DCC" w:rsidRDefault="00565790" w:rsidP="00565790">
      <w:pPr>
        <w:pStyle w:val="a7"/>
        <w:jc w:val="both"/>
        <w:rPr>
          <w:rFonts w:ascii="Times New Roman" w:hAnsi="Times New Roman" w:cs="Times New Roman"/>
          <w:sz w:val="28"/>
          <w:szCs w:val="28"/>
        </w:rPr>
      </w:pPr>
      <w:r w:rsidRPr="00F95DCC">
        <w:rPr>
          <w:rFonts w:ascii="Times New Roman" w:hAnsi="Times New Roman" w:cs="Times New Roman"/>
          <w:sz w:val="28"/>
          <w:szCs w:val="28"/>
        </w:rPr>
        <w:t xml:space="preserve"> </w:t>
      </w:r>
      <w:r>
        <w:rPr>
          <w:rFonts w:ascii="Times New Roman" w:hAnsi="Times New Roman" w:cs="Times New Roman"/>
          <w:sz w:val="28"/>
          <w:szCs w:val="28"/>
        </w:rPr>
        <w:tab/>
      </w:r>
      <w:r w:rsidRPr="00F95DCC">
        <w:rPr>
          <w:rFonts w:ascii="Times New Roman" w:hAnsi="Times New Roman" w:cs="Times New Roman"/>
          <w:sz w:val="28"/>
          <w:szCs w:val="28"/>
        </w:rPr>
        <w:t xml:space="preserve">4.3. Визначення можливих чинників змін антропогенного та природного характеру. Чинники змін у місті можуть бути антропогенними або природними. До чинників змін відносять також регіональну політику та управлінські дії. Зміни екологічної ситуації в місті часто обумовлені синергетичною взаємодією економічних, адміністративних, демографічних і соціально-культурних чинників, а також рівнем розвитку промисловості, сільського господарства, науки і технологій. Чинниками змін можуть бути розширення або скорочення певних галузей економіки (гірничодобувна промисловість, енергетика, сільське господарство, переробна промисловість, лісове господарство тощо); зміна моделей міського та сільського розвитку; розширення або звуження взаємодії між органами державної влади, органами місцевого самоврядування, бізнесом і громадськими організаціями; зміни чисельності населення в місті; зміни у практиці землекористування тощо. Важливо також виокремити чинники локального рівня і чинники, пов’язані з регіональними, національними та глобальними впливами. </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4.4. Проведення оцінки впливу Стратегії на складові довкілля та на стан здоров’я й добробут населення. </w:t>
      </w:r>
    </w:p>
    <w:p w:rsidR="00565790" w:rsidRDefault="00565790" w:rsidP="00742F75">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У випадку, коли у Стратегії передбачаються конкретні заходи і проекти, що мають територіальну прив’язку, група з СЕО оцінює вплив пропонованих заходів на складові довкілля (вплив на атмосферне повітря, воду, ґрунти, природні ресурси, флору і фауну), а також на стан здоров’я та добробут населення (небезпека для здоров’я населення, </w:t>
      </w:r>
      <w:proofErr w:type="spellStart"/>
      <w:r w:rsidRPr="00F95DCC">
        <w:rPr>
          <w:rFonts w:ascii="Times New Roman" w:hAnsi="Times New Roman" w:cs="Times New Roman"/>
          <w:sz w:val="28"/>
          <w:szCs w:val="28"/>
        </w:rPr>
        <w:t>соціальноекономічні</w:t>
      </w:r>
      <w:proofErr w:type="spellEnd"/>
      <w:r w:rsidRPr="00F95DCC">
        <w:rPr>
          <w:rFonts w:ascii="Times New Roman" w:hAnsi="Times New Roman" w:cs="Times New Roman"/>
          <w:sz w:val="28"/>
          <w:szCs w:val="28"/>
        </w:rPr>
        <w:t xml:space="preserve"> наслідки, поводження з відходами, транспорт, розвиток інфраструктури, естетичні характеристики території, використання ландшафтів для рекреаційних цілей тощо). У випадку, коли неможливо чітко визначити територіальну прив’язку </w:t>
      </w:r>
      <w:r w:rsidRPr="00F95DCC">
        <w:rPr>
          <w:rFonts w:ascii="Times New Roman" w:hAnsi="Times New Roman" w:cs="Times New Roman"/>
          <w:sz w:val="28"/>
          <w:szCs w:val="28"/>
        </w:rPr>
        <w:lastRenderedPageBreak/>
        <w:t>конкретних заходів і проектів, оцінка впливів стратегії 9 ґрунтується на експертній оцінці членів робочої групи з СЕО</w:t>
      </w:r>
    </w:p>
    <w:p w:rsidR="00565790" w:rsidRPr="00F95DCC" w:rsidRDefault="00565790" w:rsidP="00565790">
      <w:pPr>
        <w:pStyle w:val="a7"/>
        <w:jc w:val="both"/>
        <w:rPr>
          <w:rFonts w:ascii="Times New Roman" w:hAnsi="Times New Roman" w:cs="Times New Roman"/>
          <w:sz w:val="28"/>
          <w:szCs w:val="28"/>
        </w:rPr>
      </w:pPr>
    </w:p>
    <w:p w:rsidR="00565790" w:rsidRPr="00F95DCC" w:rsidRDefault="00565790" w:rsidP="00565790">
      <w:pPr>
        <w:pStyle w:val="a7"/>
        <w:ind w:firstLine="708"/>
        <w:jc w:val="both"/>
        <w:rPr>
          <w:rFonts w:ascii="Times New Roman" w:hAnsi="Times New Roman" w:cs="Times New Roman"/>
          <w:b/>
          <w:i/>
          <w:sz w:val="28"/>
          <w:szCs w:val="28"/>
        </w:rPr>
      </w:pPr>
      <w:r w:rsidRPr="00F95DCC">
        <w:rPr>
          <w:rFonts w:ascii="Times New Roman" w:hAnsi="Times New Roman" w:cs="Times New Roman"/>
          <w:b/>
          <w:i/>
          <w:sz w:val="28"/>
          <w:szCs w:val="28"/>
        </w:rPr>
        <w:t xml:space="preserve">Етап 5. Розроблення документації з СЕО та передача на затвердження </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5.1. Підготовка екологічного звіту та рекомендацій щодо запобігання, скорочення або пом’якшення потенційних негативних наслідків для довкілля та здоров’я населення, які можуть бути результатом реалізації Стратегії.</w:t>
      </w:r>
    </w:p>
    <w:p w:rsidR="00565790" w:rsidRPr="00F95DCC" w:rsidRDefault="00565790" w:rsidP="00742F75">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 Усі етапи проведення СЕО мають знайти своє відображення в екологічному звіті. На основі проведеного аналізу група з СЕО готує рекомендації щодо запобігання, скорочення або пом’якшення потенційних негативних наслідків для довкілля та здоров’я населення, які можуть бути результатом реалізації Стратегії. Під час розроблення стратегій розвитку міст досить </w:t>
      </w:r>
      <w:r w:rsidR="00742F75">
        <w:rPr>
          <w:rFonts w:ascii="Times New Roman" w:hAnsi="Times New Roman" w:cs="Times New Roman"/>
          <w:sz w:val="28"/>
          <w:szCs w:val="28"/>
        </w:rPr>
        <w:t xml:space="preserve">нечасто </w:t>
      </w:r>
      <w:r w:rsidRPr="00F95DCC">
        <w:rPr>
          <w:rFonts w:ascii="Times New Roman" w:hAnsi="Times New Roman" w:cs="Times New Roman"/>
          <w:sz w:val="28"/>
          <w:szCs w:val="28"/>
        </w:rPr>
        <w:t xml:space="preserve">розглядаються альтернативні стратегії. Частіше використовується більш гнучкий підхід, що передбачає аналіз різноманітних сценаріїв в межах стратегії, який дозволяє розглядати різноманітні сценарії розвитку в усій їх багатоманітності. Тому на основі запропонованих рекомендацій можна розробити один або кілька альтернативних сценаріїв реалізації Стратегії. </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5.2. Обговорення документації, збір і врахування пропозицій заінтересованих органів влади та громадськості. </w:t>
      </w:r>
    </w:p>
    <w:p w:rsidR="00565790" w:rsidRPr="00F95DCC" w:rsidRDefault="00565790" w:rsidP="00742F75">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Обговорення документації з СЕО є суттєвою складовою СЕО, оскільки це дозволяє не лише ознайомити громадськість з результатами СЕО, а й зібрати пропозиції заінтересованих органів влади та громадськості до Стратегії. Заінтересовані органи влади можуть оцінити правильність організації процесу СЕО та оцінити якість документації з СЕО.</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 5.3. Розроблення остаточного проекту документації з СЕО та передача в у відповідні виконавчі органи влади  для розгляду та ухвалення. </w:t>
      </w:r>
    </w:p>
    <w:p w:rsidR="00565790" w:rsidRPr="00F95DCC" w:rsidRDefault="00565790" w:rsidP="00742F75">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Група з СЕО забезпечує врахування в екологічному звіті рекомендацій заінтересованих органів влади та громадськості (громадських організацій). Невраховані рекомендації також мають бути відображені в документації з СЕО з поясненням причин неврахування. Екологічний звіт, розроблений в процесі СЕО, передається органам влади для розгляду та ухвалення. </w:t>
      </w:r>
    </w:p>
    <w:p w:rsidR="00565790" w:rsidRPr="00F95DCC" w:rsidRDefault="00565790" w:rsidP="00565790">
      <w:pPr>
        <w:pStyle w:val="a7"/>
        <w:ind w:firstLine="708"/>
        <w:jc w:val="both"/>
        <w:rPr>
          <w:rFonts w:ascii="Times New Roman" w:hAnsi="Times New Roman" w:cs="Times New Roman"/>
          <w:b/>
          <w:sz w:val="28"/>
          <w:szCs w:val="28"/>
        </w:rPr>
      </w:pPr>
      <w:r w:rsidRPr="00F95DCC">
        <w:rPr>
          <w:rFonts w:ascii="Times New Roman" w:hAnsi="Times New Roman" w:cs="Times New Roman"/>
          <w:b/>
          <w:sz w:val="28"/>
          <w:szCs w:val="28"/>
        </w:rPr>
        <w:t>5.4. Забезпечення доступу громадськості до розробленої документації.</w:t>
      </w:r>
    </w:p>
    <w:p w:rsidR="00565790" w:rsidRPr="00F95DCC" w:rsidRDefault="00565790" w:rsidP="00565790">
      <w:pPr>
        <w:pStyle w:val="a7"/>
        <w:jc w:val="both"/>
        <w:rPr>
          <w:rFonts w:ascii="Times New Roman" w:hAnsi="Times New Roman" w:cs="Times New Roman"/>
          <w:sz w:val="28"/>
          <w:szCs w:val="28"/>
        </w:rPr>
      </w:pPr>
      <w:r w:rsidRPr="00F95DCC">
        <w:rPr>
          <w:rFonts w:ascii="Times New Roman" w:hAnsi="Times New Roman" w:cs="Times New Roman"/>
          <w:sz w:val="28"/>
          <w:szCs w:val="28"/>
        </w:rPr>
        <w:t xml:space="preserve"> </w:t>
      </w:r>
      <w:r w:rsidR="00742F75">
        <w:rPr>
          <w:rFonts w:ascii="Times New Roman" w:hAnsi="Times New Roman" w:cs="Times New Roman"/>
          <w:sz w:val="28"/>
          <w:szCs w:val="28"/>
        </w:rPr>
        <w:tab/>
      </w:r>
      <w:r w:rsidRPr="00F95DCC">
        <w:rPr>
          <w:rFonts w:ascii="Times New Roman" w:hAnsi="Times New Roman" w:cs="Times New Roman"/>
          <w:sz w:val="28"/>
          <w:szCs w:val="28"/>
        </w:rPr>
        <w:t xml:space="preserve">Розроблена документація з СЕО має розміщуватися на веб-сайті відповідної  ради поряд із затвердженою стратегією розвитку міста. </w:t>
      </w:r>
    </w:p>
    <w:p w:rsidR="00565790" w:rsidRPr="00102869" w:rsidRDefault="00565790" w:rsidP="00C903B1">
      <w:pPr>
        <w:pStyle w:val="a7"/>
        <w:ind w:firstLine="708"/>
        <w:jc w:val="both"/>
        <w:rPr>
          <w:rFonts w:ascii="Times New Roman" w:eastAsia="Times New Roman" w:hAnsi="Times New Roman" w:cs="Times New Roman"/>
          <w:color w:val="000000"/>
          <w:sz w:val="28"/>
          <w:szCs w:val="28"/>
          <w:lang w:eastAsia="uk-UA"/>
        </w:rPr>
      </w:pPr>
      <w:r w:rsidRPr="00F95DCC">
        <w:rPr>
          <w:rFonts w:ascii="Times New Roman" w:eastAsia="Times New Roman" w:hAnsi="Times New Roman" w:cs="Times New Roman"/>
          <w:color w:val="000000"/>
          <w:sz w:val="28"/>
          <w:szCs w:val="28"/>
          <w:lang w:eastAsia="uk-UA"/>
        </w:rPr>
        <w:t xml:space="preserve">За для попереднього вивчення думки жителів </w:t>
      </w:r>
      <w:r w:rsidRPr="00102869">
        <w:rPr>
          <w:rFonts w:ascii="Times New Roman" w:eastAsia="Times New Roman" w:hAnsi="Times New Roman" w:cs="Times New Roman"/>
          <w:color w:val="000000"/>
          <w:sz w:val="28"/>
          <w:szCs w:val="28"/>
          <w:lang w:eastAsia="uk-UA"/>
        </w:rPr>
        <w:t xml:space="preserve">села </w:t>
      </w:r>
      <w:r w:rsidR="00C903B1" w:rsidRPr="00102869">
        <w:rPr>
          <w:rFonts w:ascii="Times New Roman" w:eastAsia="Times New Roman" w:hAnsi="Times New Roman" w:cs="Times New Roman"/>
          <w:color w:val="000000"/>
          <w:sz w:val="28"/>
          <w:szCs w:val="28"/>
          <w:lang w:eastAsia="uk-UA"/>
        </w:rPr>
        <w:t>Барвінок</w:t>
      </w:r>
      <w:r w:rsidRPr="00102869">
        <w:rPr>
          <w:rFonts w:ascii="Times New Roman" w:eastAsia="Times New Roman" w:hAnsi="Times New Roman" w:cs="Times New Roman"/>
          <w:color w:val="000000"/>
          <w:sz w:val="28"/>
          <w:szCs w:val="28"/>
          <w:lang w:eastAsia="uk-UA"/>
        </w:rPr>
        <w:t xml:space="preserve"> щодо намірів  </w:t>
      </w:r>
      <w:r w:rsidR="00513155" w:rsidRPr="00102869">
        <w:rPr>
          <w:rFonts w:ascii="Times New Roman" w:eastAsia="Times New Roman" w:hAnsi="Times New Roman" w:cs="Times New Roman"/>
          <w:color w:val="000000"/>
          <w:sz w:val="28"/>
          <w:szCs w:val="28"/>
          <w:lang w:eastAsia="uk-UA"/>
        </w:rPr>
        <w:t>здійснення комерційної діяльності</w:t>
      </w:r>
      <w:r w:rsidRPr="00102869">
        <w:rPr>
          <w:rFonts w:ascii="Times New Roman" w:hAnsi="Times New Roman" w:cs="Times New Roman"/>
          <w:sz w:val="28"/>
          <w:szCs w:val="28"/>
          <w:shd w:val="clear" w:color="auto" w:fill="FFFFFF"/>
        </w:rPr>
        <w:t xml:space="preserve"> </w:t>
      </w:r>
      <w:r w:rsidRPr="00102869">
        <w:rPr>
          <w:rFonts w:ascii="Times New Roman" w:eastAsia="Times New Roman" w:hAnsi="Times New Roman" w:cs="Times New Roman"/>
          <w:color w:val="000000"/>
          <w:sz w:val="28"/>
          <w:szCs w:val="28"/>
          <w:lang w:eastAsia="uk-UA"/>
        </w:rPr>
        <w:t>в рамках проведення процедури Стратегічної  екологічної оцінки для детального плану території, була складена Заява про визначення  обсягу стратегічної екологічної</w:t>
      </w:r>
      <w:r w:rsidR="00513155" w:rsidRPr="00102869">
        <w:rPr>
          <w:rFonts w:ascii="Times New Roman" w:eastAsia="Times New Roman" w:hAnsi="Times New Roman" w:cs="Times New Roman"/>
          <w:color w:val="000000"/>
          <w:sz w:val="28"/>
          <w:szCs w:val="28"/>
          <w:lang w:eastAsia="uk-UA"/>
        </w:rPr>
        <w:t xml:space="preserve"> оцінки, та оприлюднена 06.08.2021 року </w:t>
      </w:r>
      <w:r w:rsidRPr="00102869">
        <w:rPr>
          <w:rFonts w:ascii="Times New Roman" w:eastAsia="Times New Roman" w:hAnsi="Times New Roman" w:cs="Times New Roman"/>
          <w:color w:val="000000"/>
          <w:sz w:val="28"/>
          <w:szCs w:val="28"/>
          <w:lang w:eastAsia="uk-UA"/>
        </w:rPr>
        <w:t xml:space="preserve">на офіційному сайті  </w:t>
      </w:r>
      <w:proofErr w:type="spellStart"/>
      <w:r w:rsidR="00513155" w:rsidRPr="00102869">
        <w:rPr>
          <w:rFonts w:ascii="Times New Roman" w:eastAsia="Times New Roman" w:hAnsi="Times New Roman" w:cs="Times New Roman"/>
          <w:color w:val="000000"/>
          <w:sz w:val="28"/>
          <w:szCs w:val="28"/>
          <w:lang w:eastAsia="uk-UA"/>
        </w:rPr>
        <w:t>Баранинської</w:t>
      </w:r>
      <w:proofErr w:type="spellEnd"/>
      <w:r w:rsidR="00513155" w:rsidRPr="00102869">
        <w:rPr>
          <w:rFonts w:ascii="Times New Roman" w:eastAsia="Times New Roman" w:hAnsi="Times New Roman" w:cs="Times New Roman"/>
          <w:color w:val="000000"/>
          <w:sz w:val="28"/>
          <w:szCs w:val="28"/>
          <w:lang w:eastAsia="uk-UA"/>
        </w:rPr>
        <w:t xml:space="preserve"> територіальної громади </w:t>
      </w:r>
      <w:r w:rsidR="00FF0A12" w:rsidRPr="00102869">
        <w:rPr>
          <w:rFonts w:ascii="Times New Roman" w:eastAsia="Times New Roman" w:hAnsi="Times New Roman" w:cs="Times New Roman"/>
          <w:color w:val="17365D"/>
          <w:sz w:val="28"/>
          <w:szCs w:val="28"/>
          <w:lang w:eastAsia="uk-UA"/>
        </w:rPr>
        <w:t>baranynci.com.</w:t>
      </w:r>
      <w:r w:rsidRPr="00102869">
        <w:rPr>
          <w:rFonts w:ascii="Times New Roman" w:eastAsia="Times New Roman" w:hAnsi="Times New Roman" w:cs="Times New Roman"/>
          <w:color w:val="000000"/>
          <w:sz w:val="28"/>
          <w:szCs w:val="28"/>
          <w:lang w:eastAsia="uk-UA"/>
        </w:rPr>
        <w:t>, та повідомлення про оприлюднення в газеті</w:t>
      </w:r>
      <w:r w:rsidR="00FF0A12" w:rsidRPr="00102869">
        <w:rPr>
          <w:rFonts w:ascii="Times New Roman" w:eastAsia="Times New Roman" w:hAnsi="Times New Roman" w:cs="Times New Roman"/>
          <w:color w:val="000000"/>
          <w:sz w:val="28"/>
          <w:szCs w:val="28"/>
          <w:lang w:eastAsia="uk-UA"/>
        </w:rPr>
        <w:t xml:space="preserve"> Закарпатська народна газета</w:t>
      </w:r>
      <w:r w:rsidRPr="00102869">
        <w:rPr>
          <w:rFonts w:ascii="Times New Roman" w:eastAsia="Times New Roman" w:hAnsi="Times New Roman" w:cs="Times New Roman"/>
          <w:color w:val="000000"/>
          <w:sz w:val="28"/>
          <w:szCs w:val="28"/>
          <w:lang w:eastAsia="uk-UA"/>
        </w:rPr>
        <w:t xml:space="preserve"> «</w:t>
      </w:r>
      <w:r w:rsidR="00513155" w:rsidRPr="00102869">
        <w:rPr>
          <w:rFonts w:ascii="Times New Roman" w:eastAsia="Times New Roman" w:hAnsi="Times New Roman" w:cs="Times New Roman"/>
          <w:color w:val="000000"/>
          <w:sz w:val="28"/>
          <w:szCs w:val="28"/>
          <w:lang w:eastAsia="uk-UA"/>
        </w:rPr>
        <w:t>РІО»</w:t>
      </w:r>
      <w:r w:rsidRPr="00102869">
        <w:rPr>
          <w:rFonts w:ascii="Times New Roman" w:eastAsia="Times New Roman" w:hAnsi="Times New Roman" w:cs="Times New Roman"/>
          <w:color w:val="000000"/>
          <w:sz w:val="28"/>
          <w:szCs w:val="28"/>
          <w:lang w:eastAsia="uk-UA"/>
        </w:rPr>
        <w:t xml:space="preserve"> та </w:t>
      </w:r>
      <w:r w:rsidR="00513155" w:rsidRPr="00102869">
        <w:rPr>
          <w:rFonts w:ascii="Times New Roman" w:eastAsia="Times New Roman" w:hAnsi="Times New Roman" w:cs="Times New Roman"/>
          <w:color w:val="000000"/>
          <w:sz w:val="28"/>
          <w:szCs w:val="28"/>
          <w:lang w:eastAsia="uk-UA"/>
        </w:rPr>
        <w:t>газета «Ужгород» від 07.08. 2021 р.</w:t>
      </w:r>
    </w:p>
    <w:p w:rsidR="00565790" w:rsidRPr="00F95DCC" w:rsidRDefault="00565790" w:rsidP="00513155">
      <w:pPr>
        <w:pStyle w:val="a7"/>
        <w:ind w:firstLine="708"/>
        <w:jc w:val="both"/>
        <w:rPr>
          <w:rFonts w:ascii="Times New Roman" w:eastAsia="Times New Roman" w:hAnsi="Times New Roman" w:cs="Times New Roman"/>
          <w:sz w:val="28"/>
          <w:szCs w:val="28"/>
          <w:lang w:eastAsia="uk-UA"/>
        </w:rPr>
      </w:pPr>
      <w:r w:rsidRPr="00102869">
        <w:rPr>
          <w:rFonts w:ascii="Times New Roman" w:eastAsia="Times New Roman" w:hAnsi="Times New Roman" w:cs="Times New Roman"/>
          <w:color w:val="000000"/>
          <w:sz w:val="28"/>
          <w:szCs w:val="28"/>
          <w:lang w:eastAsia="uk-UA"/>
        </w:rPr>
        <w:t>Протягом громадського обговорення заяви про визначення обсягу стратегії  екологічної оцінки (15 календарних днів) звернень, зауважень та пропозицій від  громадськості не надходило.</w:t>
      </w:r>
      <w:r w:rsidRPr="00F95DCC">
        <w:rPr>
          <w:rFonts w:ascii="Times New Roman" w:eastAsia="Times New Roman" w:hAnsi="Times New Roman" w:cs="Times New Roman"/>
          <w:color w:val="000000"/>
          <w:sz w:val="28"/>
          <w:szCs w:val="28"/>
          <w:lang w:eastAsia="uk-UA"/>
        </w:rPr>
        <w:t> </w:t>
      </w:r>
    </w:p>
    <w:p w:rsidR="00565790" w:rsidRPr="00F95DCC" w:rsidRDefault="00565790" w:rsidP="00565790">
      <w:pPr>
        <w:pStyle w:val="a7"/>
        <w:ind w:firstLine="708"/>
        <w:jc w:val="both"/>
        <w:rPr>
          <w:rFonts w:ascii="Times New Roman" w:hAnsi="Times New Roman" w:cs="Times New Roman"/>
          <w:b/>
          <w:i/>
          <w:sz w:val="28"/>
          <w:szCs w:val="28"/>
        </w:rPr>
      </w:pPr>
      <w:r w:rsidRPr="00F95DCC">
        <w:rPr>
          <w:rFonts w:ascii="Times New Roman" w:hAnsi="Times New Roman" w:cs="Times New Roman"/>
          <w:b/>
          <w:i/>
          <w:sz w:val="28"/>
          <w:szCs w:val="28"/>
        </w:rPr>
        <w:lastRenderedPageBreak/>
        <w:t xml:space="preserve">Етап 6. Моніторинг фактичного впливу впровадження Стратегії на довкілля </w:t>
      </w:r>
    </w:p>
    <w:p w:rsidR="00565790" w:rsidRPr="00F95DCC"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 xml:space="preserve">6.1. Створення системи моніторингу та оцінки впливу Стратегії на довкілля. </w:t>
      </w:r>
    </w:p>
    <w:p w:rsidR="00CB565B" w:rsidRDefault="00565790" w:rsidP="00565790">
      <w:pPr>
        <w:pStyle w:val="a7"/>
        <w:ind w:firstLine="708"/>
        <w:jc w:val="both"/>
        <w:rPr>
          <w:rFonts w:ascii="Times New Roman" w:hAnsi="Times New Roman" w:cs="Times New Roman"/>
          <w:sz w:val="28"/>
          <w:szCs w:val="28"/>
        </w:rPr>
      </w:pPr>
      <w:r w:rsidRPr="00F95DCC">
        <w:rPr>
          <w:rFonts w:ascii="Times New Roman" w:hAnsi="Times New Roman" w:cs="Times New Roman"/>
          <w:sz w:val="28"/>
          <w:szCs w:val="28"/>
        </w:rPr>
        <w:t>Документація з СЕО має містити пропози</w:t>
      </w:r>
      <w:r w:rsidR="00CB565B">
        <w:rPr>
          <w:rFonts w:ascii="Times New Roman" w:hAnsi="Times New Roman" w:cs="Times New Roman"/>
          <w:sz w:val="28"/>
          <w:szCs w:val="28"/>
        </w:rPr>
        <w:t>ції щодо організації системи.</w:t>
      </w: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r w:rsidRPr="00F95DCC">
        <w:rPr>
          <w:rFonts w:ascii="Times New Roman" w:hAnsi="Times New Roman" w:cs="Times New Roman"/>
          <w:sz w:val="28"/>
          <w:szCs w:val="28"/>
        </w:rPr>
        <w:t xml:space="preserve">Для моніторингу впливу Стратегії на довкілля має бути створений робочий орган. Цей орган може функціонувати у складі робочої групи з моніторингу стратегії. До його складу можуть увійти члени робочої групи з СЕО, а також представники громадськості. Робочий орган з моніторингу має забезпечити доступ громадськості та органів влади до результатів моніторингу. </w:t>
      </w:r>
      <w:r w:rsidRPr="00F95DCC">
        <w:rPr>
          <w:rFonts w:ascii="Times New Roman" w:eastAsia="Times New Roman" w:hAnsi="Times New Roman" w:cs="Times New Roman"/>
          <w:color w:val="000000"/>
          <w:sz w:val="28"/>
          <w:szCs w:val="28"/>
          <w:lang w:eastAsia="uk-UA"/>
        </w:rPr>
        <w:t>На сучасному етапі розвитку суспільства все більшого значення у міжнародній,  національній і регіональній політиці набуває концепція збалансованого (сталого) розвитку,  спрямована на інтеграцію економічної, соціальної та екологічної складових розвитку. Ця концепція пов’язана з необхідністю розв’язання екологічних проблем і врахування  екологічних питань в процесах планування та прийняття рішень щодо соціально - економічного розвитку регіонів та населених пунктів України.  </w:t>
      </w: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Pr="00F95DCC" w:rsidRDefault="00565790" w:rsidP="00565790">
      <w:pPr>
        <w:pStyle w:val="a7"/>
        <w:ind w:firstLine="708"/>
        <w:jc w:val="both"/>
        <w:rPr>
          <w:rFonts w:ascii="Times New Roman" w:eastAsia="Times New Roman" w:hAnsi="Times New Roman" w:cs="Times New Roman"/>
          <w:sz w:val="28"/>
          <w:szCs w:val="28"/>
          <w:lang w:eastAsia="uk-UA"/>
        </w:rPr>
      </w:pPr>
    </w:p>
    <w:p w:rsidR="00565790" w:rsidRPr="00DE5E43" w:rsidRDefault="00565790" w:rsidP="00565790">
      <w:pPr>
        <w:pStyle w:val="a4"/>
        <w:numPr>
          <w:ilvl w:val="0"/>
          <w:numId w:val="5"/>
        </w:numPr>
        <w:jc w:val="both"/>
        <w:rPr>
          <w:b/>
          <w:sz w:val="28"/>
          <w:szCs w:val="28"/>
        </w:rPr>
      </w:pPr>
      <w:r w:rsidRPr="00DE5E43">
        <w:rPr>
          <w:rFonts w:ascii="Times New Roman" w:eastAsia="Times New Roman" w:hAnsi="Times New Roman" w:cs="Times New Roman"/>
          <w:b/>
          <w:color w:val="000000"/>
          <w:sz w:val="28"/>
          <w:szCs w:val="28"/>
          <w:lang w:eastAsia="uk-UA"/>
        </w:rPr>
        <w:lastRenderedPageBreak/>
        <w:t>Нормативно-правові документи для проведення стратегічної екологічної оцінки</w:t>
      </w:r>
    </w:p>
    <w:p w:rsidR="00565790" w:rsidRPr="00094250" w:rsidRDefault="00565790" w:rsidP="00094250">
      <w:pPr>
        <w:spacing w:before="238" w:after="0" w:line="240" w:lineRule="auto"/>
        <w:ind w:firstLine="568"/>
        <w:jc w:val="both"/>
        <w:rPr>
          <w:rFonts w:ascii="Times New Roman" w:hAnsi="Times New Roman" w:cs="Times New Roman"/>
          <w:sz w:val="28"/>
          <w:szCs w:val="28"/>
          <w:shd w:val="clear" w:color="auto" w:fill="FFFFFF"/>
        </w:rPr>
      </w:pPr>
      <w:r w:rsidRPr="00094250">
        <w:rPr>
          <w:rStyle w:val="a5"/>
          <w:rFonts w:ascii="Times New Roman" w:hAnsi="Times New Roman" w:cs="Times New Roman"/>
          <w:b w:val="0"/>
          <w:sz w:val="28"/>
          <w:szCs w:val="28"/>
          <w:bdr w:val="none" w:sz="0" w:space="0" w:color="auto" w:frame="1"/>
        </w:rPr>
        <w:t>Законом України</w:t>
      </w:r>
      <w:r w:rsidRPr="00094250">
        <w:rPr>
          <w:rStyle w:val="a5"/>
          <w:rFonts w:ascii="Times New Roman" w:hAnsi="Times New Roman" w:cs="Times New Roman"/>
          <w:sz w:val="28"/>
          <w:szCs w:val="28"/>
          <w:bdr w:val="none" w:sz="0" w:space="0" w:color="auto" w:frame="1"/>
        </w:rPr>
        <w:t xml:space="preserve"> «</w:t>
      </w:r>
      <w:r w:rsidRPr="00094250">
        <w:rPr>
          <w:rFonts w:ascii="Times New Roman" w:hAnsi="Times New Roman" w:cs="Times New Roman"/>
          <w:bCs/>
          <w:sz w:val="28"/>
          <w:szCs w:val="28"/>
          <w:shd w:val="clear" w:color="auto" w:fill="FFFFFF"/>
        </w:rPr>
        <w:t>Про регулювання містобудівної діяльності</w:t>
      </w:r>
      <w:r w:rsidRPr="00094250">
        <w:rPr>
          <w:rStyle w:val="a5"/>
          <w:rFonts w:ascii="Times New Roman" w:hAnsi="Times New Roman" w:cs="Times New Roman"/>
          <w:sz w:val="28"/>
          <w:szCs w:val="28"/>
          <w:bdr w:val="none" w:sz="0" w:space="0" w:color="auto" w:frame="1"/>
        </w:rPr>
        <w:t xml:space="preserve">» </w:t>
      </w:r>
      <w:r w:rsidRPr="00094250">
        <w:rPr>
          <w:rStyle w:val="a5"/>
          <w:rFonts w:ascii="Times New Roman" w:hAnsi="Times New Roman" w:cs="Times New Roman"/>
          <w:b w:val="0"/>
          <w:sz w:val="28"/>
          <w:szCs w:val="28"/>
          <w:bdr w:val="none" w:sz="0" w:space="0" w:color="auto" w:frame="1"/>
        </w:rPr>
        <w:t>від 17.11.2011 року визначено поняття</w:t>
      </w:r>
      <w:r w:rsidRPr="00094250">
        <w:rPr>
          <w:rStyle w:val="a5"/>
          <w:rFonts w:ascii="Times New Roman" w:hAnsi="Times New Roman" w:cs="Times New Roman"/>
          <w:sz w:val="28"/>
          <w:szCs w:val="28"/>
          <w:bdr w:val="none" w:sz="0" w:space="0" w:color="auto" w:frame="1"/>
        </w:rPr>
        <w:t xml:space="preserve"> </w:t>
      </w:r>
      <w:r w:rsidRPr="00094250">
        <w:rPr>
          <w:rFonts w:ascii="Times New Roman" w:hAnsi="Times New Roman" w:cs="Times New Roman"/>
          <w:sz w:val="28"/>
          <w:szCs w:val="28"/>
          <w:shd w:val="clear" w:color="auto" w:fill="FFFFFF"/>
        </w:rPr>
        <w:t>детальний план території – це  містобудівна документація, що визначає планувальну організацію та розвиток території.</w:t>
      </w:r>
    </w:p>
    <w:p w:rsidR="00565790" w:rsidRPr="00EC7251" w:rsidRDefault="00565790" w:rsidP="00565790">
      <w:pPr>
        <w:shd w:val="clear" w:color="auto" w:fill="FFFFFF"/>
        <w:spacing w:after="0" w:line="360" w:lineRule="atLeast"/>
        <w:ind w:firstLine="708"/>
        <w:jc w:val="both"/>
        <w:textAlignment w:val="baseline"/>
        <w:rPr>
          <w:rFonts w:ascii="Times New Roman" w:hAnsi="Times New Roman" w:cs="Times New Roman"/>
          <w:sz w:val="28"/>
          <w:szCs w:val="28"/>
        </w:rPr>
      </w:pPr>
      <w:r w:rsidRPr="00EC7251">
        <w:rPr>
          <w:rFonts w:ascii="Times New Roman" w:hAnsi="Times New Roman" w:cs="Times New Roman"/>
          <w:sz w:val="28"/>
          <w:szCs w:val="28"/>
          <w:shd w:val="clear" w:color="auto" w:fill="FFFFFF"/>
        </w:rPr>
        <w:t xml:space="preserve">Детальний план території для </w:t>
      </w:r>
      <w:r w:rsidR="00094250">
        <w:rPr>
          <w:rFonts w:ascii="Times New Roman" w:hAnsi="Times New Roman" w:cs="Times New Roman"/>
          <w:sz w:val="28"/>
          <w:szCs w:val="28"/>
          <w:shd w:val="clear" w:color="auto" w:fill="FFFFFF"/>
        </w:rPr>
        <w:t xml:space="preserve">іншої комерційної діяльності </w:t>
      </w:r>
      <w:r>
        <w:rPr>
          <w:rFonts w:ascii="Times New Roman" w:hAnsi="Times New Roman" w:cs="Times New Roman"/>
          <w:sz w:val="28"/>
          <w:szCs w:val="28"/>
          <w:shd w:val="clear" w:color="auto" w:fill="FFFFFF"/>
        </w:rPr>
        <w:t xml:space="preserve">території </w:t>
      </w:r>
      <w:proofErr w:type="spellStart"/>
      <w:r>
        <w:rPr>
          <w:rFonts w:ascii="Times New Roman" w:hAnsi="Times New Roman" w:cs="Times New Roman"/>
          <w:sz w:val="28"/>
          <w:szCs w:val="28"/>
          <w:shd w:val="clear" w:color="auto" w:fill="FFFFFF"/>
        </w:rPr>
        <w:t>Баранинської</w:t>
      </w:r>
      <w:proofErr w:type="spellEnd"/>
      <w:r>
        <w:rPr>
          <w:rFonts w:ascii="Times New Roman" w:hAnsi="Times New Roman" w:cs="Times New Roman"/>
          <w:sz w:val="28"/>
          <w:szCs w:val="28"/>
          <w:shd w:val="clear" w:color="auto" w:fill="FFFFFF"/>
        </w:rPr>
        <w:t xml:space="preserve"> </w:t>
      </w:r>
      <w:r w:rsidR="00094250">
        <w:rPr>
          <w:rFonts w:ascii="Times New Roman" w:hAnsi="Times New Roman" w:cs="Times New Roman"/>
          <w:sz w:val="28"/>
          <w:szCs w:val="28"/>
          <w:shd w:val="clear" w:color="auto" w:fill="FFFFFF"/>
        </w:rPr>
        <w:t xml:space="preserve">територіальної громади </w:t>
      </w:r>
      <w:r>
        <w:rPr>
          <w:rFonts w:ascii="Times New Roman" w:hAnsi="Times New Roman" w:cs="Times New Roman"/>
          <w:sz w:val="28"/>
          <w:szCs w:val="28"/>
          <w:shd w:val="clear" w:color="auto" w:fill="FFFFFF"/>
        </w:rPr>
        <w:t xml:space="preserve"> </w:t>
      </w:r>
      <w:r w:rsidR="00094250">
        <w:rPr>
          <w:rFonts w:ascii="Times New Roman" w:hAnsi="Times New Roman" w:cs="Times New Roman"/>
          <w:sz w:val="28"/>
          <w:szCs w:val="28"/>
          <w:shd w:val="clear" w:color="auto" w:fill="FFFFFF"/>
        </w:rPr>
        <w:t>в Ужгородському районі</w:t>
      </w:r>
      <w:r w:rsidRPr="00EC7251">
        <w:rPr>
          <w:rFonts w:ascii="Times New Roman" w:hAnsi="Times New Roman" w:cs="Times New Roman"/>
          <w:sz w:val="28"/>
          <w:szCs w:val="28"/>
          <w:shd w:val="clear" w:color="auto" w:fill="FFFFFF"/>
        </w:rPr>
        <w:t xml:space="preserve">  (</w:t>
      </w:r>
      <w:r w:rsidR="00094250">
        <w:rPr>
          <w:rFonts w:ascii="Times New Roman" w:hAnsi="Times New Roman" w:cs="Times New Roman"/>
          <w:sz w:val="28"/>
          <w:szCs w:val="28"/>
          <w:shd w:val="clear" w:color="auto" w:fill="FFFFFF"/>
        </w:rPr>
        <w:t xml:space="preserve">рішення </w:t>
      </w:r>
      <w:proofErr w:type="spellStart"/>
      <w:r w:rsidR="00094250">
        <w:rPr>
          <w:rFonts w:ascii="Times New Roman" w:hAnsi="Times New Roman" w:cs="Times New Roman"/>
          <w:sz w:val="28"/>
          <w:szCs w:val="28"/>
          <w:shd w:val="clear" w:color="auto" w:fill="FFFFFF"/>
        </w:rPr>
        <w:t>Баранинської</w:t>
      </w:r>
      <w:proofErr w:type="spellEnd"/>
      <w:r w:rsidR="00094250">
        <w:rPr>
          <w:rFonts w:ascii="Times New Roman" w:hAnsi="Times New Roman" w:cs="Times New Roman"/>
          <w:sz w:val="28"/>
          <w:szCs w:val="28"/>
          <w:shd w:val="clear" w:color="auto" w:fill="FFFFFF"/>
        </w:rPr>
        <w:t xml:space="preserve"> сільської ради  № 16 від 11.06.2021</w:t>
      </w:r>
      <w:r>
        <w:rPr>
          <w:rFonts w:ascii="Times New Roman" w:hAnsi="Times New Roman" w:cs="Times New Roman"/>
          <w:sz w:val="28"/>
          <w:szCs w:val="28"/>
          <w:shd w:val="clear" w:color="auto" w:fill="FFFFFF"/>
        </w:rPr>
        <w:t xml:space="preserve"> </w:t>
      </w:r>
      <w:r w:rsidRPr="00EC7251">
        <w:rPr>
          <w:rFonts w:ascii="Times New Roman" w:hAnsi="Times New Roman" w:cs="Times New Roman"/>
          <w:sz w:val="28"/>
          <w:szCs w:val="28"/>
          <w:shd w:val="clear" w:color="auto" w:fill="FFFFFF"/>
        </w:rPr>
        <w:t xml:space="preserve">року) розробляється з метою </w:t>
      </w:r>
      <w:r w:rsidRPr="00EC7251">
        <w:rPr>
          <w:rFonts w:ascii="Times New Roman" w:hAnsi="Times New Roman" w:cs="Times New Roman"/>
          <w:sz w:val="28"/>
          <w:szCs w:val="28"/>
        </w:rPr>
        <w:t>планування і організації діяльності</w:t>
      </w:r>
      <w:r>
        <w:rPr>
          <w:rFonts w:ascii="Times New Roman" w:hAnsi="Times New Roman" w:cs="Times New Roman"/>
          <w:sz w:val="28"/>
          <w:szCs w:val="28"/>
        </w:rPr>
        <w:t>.</w:t>
      </w:r>
      <w:r w:rsidRPr="00EC7251">
        <w:rPr>
          <w:rFonts w:ascii="Times New Roman" w:hAnsi="Times New Roman" w:cs="Times New Roman"/>
          <w:sz w:val="28"/>
          <w:szCs w:val="28"/>
        </w:rPr>
        <w:t xml:space="preserve"> Крім того, буде здійснено уточнення цільового призначення території, природних ресурсів, якими володіє дана ділянка та можливість використання її у даній діяльності з урахування усіх відповідних норм та вимог відповідно до технічного завдання на розробку даного плану.</w:t>
      </w:r>
    </w:p>
    <w:p w:rsidR="00565790" w:rsidRPr="00E67442" w:rsidRDefault="00565790" w:rsidP="00565790">
      <w:pPr>
        <w:pStyle w:val="a6"/>
        <w:shd w:val="clear" w:color="auto" w:fill="FFFFFF"/>
        <w:spacing w:before="0" w:beforeAutospacing="0" w:after="0" w:afterAutospacing="0" w:line="360" w:lineRule="atLeast"/>
        <w:ind w:firstLine="708"/>
        <w:jc w:val="both"/>
        <w:textAlignment w:val="baseline"/>
        <w:rPr>
          <w:sz w:val="28"/>
          <w:szCs w:val="28"/>
          <w:u w:val="single"/>
        </w:rPr>
      </w:pPr>
      <w:proofErr w:type="spellStart"/>
      <w:proofErr w:type="gramStart"/>
      <w:r w:rsidRPr="00E67442">
        <w:rPr>
          <w:sz w:val="28"/>
          <w:szCs w:val="28"/>
          <w:u w:val="single"/>
        </w:rPr>
        <w:t>Детальний</w:t>
      </w:r>
      <w:proofErr w:type="spellEnd"/>
      <w:r w:rsidRPr="00E67442">
        <w:rPr>
          <w:sz w:val="28"/>
          <w:szCs w:val="28"/>
          <w:u w:val="single"/>
        </w:rPr>
        <w:t>  план</w:t>
      </w:r>
      <w:proofErr w:type="gramEnd"/>
      <w:r w:rsidRPr="00E67442">
        <w:rPr>
          <w:sz w:val="28"/>
          <w:szCs w:val="28"/>
          <w:u w:val="single"/>
        </w:rPr>
        <w:t xml:space="preserve"> </w:t>
      </w:r>
      <w:r w:rsidRPr="00E67442">
        <w:rPr>
          <w:sz w:val="28"/>
          <w:szCs w:val="28"/>
          <w:u w:val="single"/>
          <w:lang w:val="uk-UA"/>
        </w:rPr>
        <w:t xml:space="preserve">території забудови </w:t>
      </w:r>
      <w:r w:rsidRPr="00E67442">
        <w:rPr>
          <w:sz w:val="28"/>
          <w:szCs w:val="28"/>
          <w:u w:val="single"/>
        </w:rPr>
        <w:t xml:space="preserve">цеху з </w:t>
      </w:r>
      <w:proofErr w:type="spellStart"/>
      <w:r w:rsidRPr="00E67442">
        <w:rPr>
          <w:sz w:val="28"/>
          <w:szCs w:val="28"/>
          <w:u w:val="single"/>
        </w:rPr>
        <w:t>виробництва</w:t>
      </w:r>
      <w:proofErr w:type="spellEnd"/>
      <w:r w:rsidRPr="00E67442">
        <w:rPr>
          <w:sz w:val="28"/>
          <w:szCs w:val="28"/>
          <w:u w:val="single"/>
        </w:rPr>
        <w:t xml:space="preserve"> </w:t>
      </w:r>
      <w:proofErr w:type="spellStart"/>
      <w:r w:rsidRPr="00E67442">
        <w:rPr>
          <w:sz w:val="28"/>
          <w:szCs w:val="28"/>
          <w:u w:val="single"/>
        </w:rPr>
        <w:t>бетонних</w:t>
      </w:r>
      <w:proofErr w:type="spellEnd"/>
      <w:r w:rsidRPr="00E67442">
        <w:rPr>
          <w:sz w:val="28"/>
          <w:szCs w:val="28"/>
          <w:u w:val="single"/>
        </w:rPr>
        <w:t xml:space="preserve"> </w:t>
      </w:r>
      <w:proofErr w:type="spellStart"/>
      <w:r w:rsidRPr="00E67442">
        <w:rPr>
          <w:sz w:val="28"/>
          <w:szCs w:val="28"/>
          <w:u w:val="single"/>
        </w:rPr>
        <w:t>виробів</w:t>
      </w:r>
      <w:proofErr w:type="spellEnd"/>
      <w:r w:rsidRPr="00E67442">
        <w:rPr>
          <w:sz w:val="28"/>
          <w:szCs w:val="28"/>
          <w:u w:val="single"/>
        </w:rPr>
        <w:t xml:space="preserve"> </w:t>
      </w:r>
      <w:proofErr w:type="spellStart"/>
      <w:r w:rsidRPr="00E67442">
        <w:rPr>
          <w:sz w:val="28"/>
          <w:szCs w:val="28"/>
          <w:u w:val="single"/>
        </w:rPr>
        <w:t>передбачає</w:t>
      </w:r>
      <w:proofErr w:type="spellEnd"/>
      <w:r w:rsidRPr="00E67442">
        <w:rPr>
          <w:sz w:val="28"/>
          <w:szCs w:val="28"/>
          <w:u w:val="single"/>
        </w:rPr>
        <w:t>:</w:t>
      </w:r>
    </w:p>
    <w:p w:rsidR="00565790" w:rsidRPr="00EC7251" w:rsidRDefault="00565790" w:rsidP="00565790">
      <w:pPr>
        <w:pStyle w:val="a6"/>
        <w:numPr>
          <w:ilvl w:val="0"/>
          <w:numId w:val="1"/>
        </w:numPr>
        <w:shd w:val="clear" w:color="auto" w:fill="FFFFFF"/>
        <w:spacing w:before="0" w:beforeAutospacing="0" w:after="0" w:afterAutospacing="0" w:line="360" w:lineRule="atLeast"/>
        <w:jc w:val="both"/>
        <w:textAlignment w:val="baseline"/>
        <w:rPr>
          <w:sz w:val="28"/>
          <w:szCs w:val="28"/>
        </w:rPr>
      </w:pPr>
      <w:proofErr w:type="spellStart"/>
      <w:r w:rsidRPr="00EC7251">
        <w:rPr>
          <w:sz w:val="28"/>
          <w:szCs w:val="28"/>
        </w:rPr>
        <w:t>визначення</w:t>
      </w:r>
      <w:proofErr w:type="spellEnd"/>
      <w:r w:rsidRPr="00EC7251">
        <w:rPr>
          <w:sz w:val="28"/>
          <w:szCs w:val="28"/>
        </w:rPr>
        <w:t xml:space="preserve"> </w:t>
      </w:r>
      <w:proofErr w:type="spellStart"/>
      <w:r w:rsidRPr="00EC7251">
        <w:rPr>
          <w:sz w:val="28"/>
          <w:szCs w:val="28"/>
        </w:rPr>
        <w:t>майбутніх</w:t>
      </w:r>
      <w:proofErr w:type="spellEnd"/>
      <w:r w:rsidRPr="00EC7251">
        <w:rPr>
          <w:sz w:val="28"/>
          <w:szCs w:val="28"/>
        </w:rPr>
        <w:t xml:space="preserve"> потреб </w:t>
      </w:r>
      <w:proofErr w:type="spellStart"/>
      <w:r w:rsidRPr="00EC7251">
        <w:rPr>
          <w:sz w:val="28"/>
          <w:szCs w:val="28"/>
        </w:rPr>
        <w:t>переважних</w:t>
      </w:r>
      <w:proofErr w:type="spellEnd"/>
      <w:r w:rsidRPr="00EC7251">
        <w:rPr>
          <w:sz w:val="28"/>
          <w:szCs w:val="28"/>
        </w:rPr>
        <w:t xml:space="preserve"> </w:t>
      </w:r>
      <w:proofErr w:type="spellStart"/>
      <w:r w:rsidRPr="00EC7251">
        <w:rPr>
          <w:sz w:val="28"/>
          <w:szCs w:val="28"/>
        </w:rPr>
        <w:t>напрямів</w:t>
      </w:r>
      <w:proofErr w:type="spellEnd"/>
      <w:r w:rsidRPr="00EC7251">
        <w:rPr>
          <w:sz w:val="28"/>
          <w:szCs w:val="28"/>
        </w:rPr>
        <w:t xml:space="preserve"> </w:t>
      </w:r>
      <w:proofErr w:type="spellStart"/>
      <w:r w:rsidRPr="00EC7251">
        <w:rPr>
          <w:sz w:val="28"/>
          <w:szCs w:val="28"/>
        </w:rPr>
        <w:t>використання</w:t>
      </w:r>
      <w:proofErr w:type="spellEnd"/>
      <w:r w:rsidRPr="00EC7251">
        <w:rPr>
          <w:sz w:val="28"/>
          <w:szCs w:val="28"/>
        </w:rPr>
        <w:t xml:space="preserve"> </w:t>
      </w:r>
      <w:proofErr w:type="spellStart"/>
      <w:r w:rsidRPr="00EC7251">
        <w:rPr>
          <w:sz w:val="28"/>
          <w:szCs w:val="28"/>
        </w:rPr>
        <w:t>території</w:t>
      </w:r>
      <w:proofErr w:type="spellEnd"/>
      <w:r w:rsidRPr="00EC7251">
        <w:rPr>
          <w:sz w:val="28"/>
          <w:szCs w:val="28"/>
        </w:rPr>
        <w:t>;</w:t>
      </w:r>
    </w:p>
    <w:p w:rsidR="00565790" w:rsidRPr="00EC7251" w:rsidRDefault="00565790" w:rsidP="00565790">
      <w:pPr>
        <w:pStyle w:val="a6"/>
        <w:numPr>
          <w:ilvl w:val="0"/>
          <w:numId w:val="1"/>
        </w:numPr>
        <w:shd w:val="clear" w:color="auto" w:fill="FFFFFF"/>
        <w:spacing w:before="0" w:beforeAutospacing="0" w:after="0" w:afterAutospacing="0" w:line="360" w:lineRule="atLeast"/>
        <w:jc w:val="both"/>
        <w:textAlignment w:val="baseline"/>
        <w:rPr>
          <w:sz w:val="28"/>
          <w:szCs w:val="28"/>
        </w:rPr>
      </w:pPr>
      <w:proofErr w:type="spellStart"/>
      <w:r w:rsidRPr="00EC7251">
        <w:rPr>
          <w:sz w:val="28"/>
          <w:szCs w:val="28"/>
        </w:rPr>
        <w:t>урахування</w:t>
      </w:r>
      <w:proofErr w:type="spellEnd"/>
      <w:r w:rsidRPr="00EC7251">
        <w:rPr>
          <w:sz w:val="28"/>
          <w:szCs w:val="28"/>
        </w:rPr>
        <w:t xml:space="preserve"> </w:t>
      </w:r>
      <w:proofErr w:type="spellStart"/>
      <w:r w:rsidRPr="00EC7251">
        <w:rPr>
          <w:sz w:val="28"/>
          <w:szCs w:val="28"/>
        </w:rPr>
        <w:t>державних</w:t>
      </w:r>
      <w:proofErr w:type="spellEnd"/>
      <w:r w:rsidRPr="00EC7251">
        <w:rPr>
          <w:sz w:val="28"/>
          <w:szCs w:val="28"/>
        </w:rPr>
        <w:t xml:space="preserve">, </w:t>
      </w:r>
      <w:proofErr w:type="spellStart"/>
      <w:r w:rsidRPr="00EC7251">
        <w:rPr>
          <w:sz w:val="28"/>
          <w:szCs w:val="28"/>
        </w:rPr>
        <w:t>громадських</w:t>
      </w:r>
      <w:proofErr w:type="spellEnd"/>
      <w:r w:rsidRPr="00EC7251">
        <w:rPr>
          <w:sz w:val="28"/>
          <w:szCs w:val="28"/>
        </w:rPr>
        <w:t xml:space="preserve"> і </w:t>
      </w:r>
      <w:proofErr w:type="spellStart"/>
      <w:r w:rsidRPr="00EC7251">
        <w:rPr>
          <w:sz w:val="28"/>
          <w:szCs w:val="28"/>
        </w:rPr>
        <w:t>приватних</w:t>
      </w:r>
      <w:proofErr w:type="spellEnd"/>
      <w:r w:rsidRPr="00EC7251">
        <w:rPr>
          <w:sz w:val="28"/>
          <w:szCs w:val="28"/>
        </w:rPr>
        <w:t xml:space="preserve"> </w:t>
      </w:r>
      <w:proofErr w:type="spellStart"/>
      <w:r w:rsidRPr="00EC7251">
        <w:rPr>
          <w:sz w:val="28"/>
          <w:szCs w:val="28"/>
        </w:rPr>
        <w:t>інтересів</w:t>
      </w:r>
      <w:proofErr w:type="spellEnd"/>
      <w:r w:rsidRPr="00EC7251">
        <w:rPr>
          <w:sz w:val="28"/>
          <w:szCs w:val="28"/>
        </w:rPr>
        <w:t xml:space="preserve"> </w:t>
      </w:r>
      <w:proofErr w:type="spellStart"/>
      <w:r w:rsidRPr="00EC7251">
        <w:rPr>
          <w:sz w:val="28"/>
          <w:szCs w:val="28"/>
        </w:rPr>
        <w:t>під</w:t>
      </w:r>
      <w:proofErr w:type="spellEnd"/>
      <w:r w:rsidRPr="00EC7251">
        <w:rPr>
          <w:sz w:val="28"/>
          <w:szCs w:val="28"/>
        </w:rPr>
        <w:t xml:space="preserve"> час </w:t>
      </w:r>
      <w:proofErr w:type="spellStart"/>
      <w:r w:rsidRPr="00EC7251">
        <w:rPr>
          <w:sz w:val="28"/>
          <w:szCs w:val="28"/>
        </w:rPr>
        <w:t>планування</w:t>
      </w:r>
      <w:proofErr w:type="spellEnd"/>
      <w:r w:rsidRPr="00EC7251">
        <w:rPr>
          <w:sz w:val="28"/>
          <w:szCs w:val="28"/>
        </w:rPr>
        <w:t xml:space="preserve"> </w:t>
      </w:r>
      <w:proofErr w:type="spellStart"/>
      <w:r w:rsidRPr="00EC7251">
        <w:rPr>
          <w:sz w:val="28"/>
          <w:szCs w:val="28"/>
        </w:rPr>
        <w:t>забудови</w:t>
      </w:r>
      <w:proofErr w:type="spellEnd"/>
      <w:r w:rsidRPr="00EC7251">
        <w:rPr>
          <w:sz w:val="28"/>
          <w:szCs w:val="28"/>
        </w:rPr>
        <w:t xml:space="preserve"> та </w:t>
      </w:r>
      <w:proofErr w:type="spellStart"/>
      <w:r w:rsidRPr="00EC7251">
        <w:rPr>
          <w:sz w:val="28"/>
          <w:szCs w:val="28"/>
        </w:rPr>
        <w:t>іншого</w:t>
      </w:r>
      <w:proofErr w:type="spellEnd"/>
      <w:r w:rsidRPr="00EC7251">
        <w:rPr>
          <w:sz w:val="28"/>
          <w:szCs w:val="28"/>
        </w:rPr>
        <w:t xml:space="preserve"> </w:t>
      </w:r>
      <w:proofErr w:type="spellStart"/>
      <w:r w:rsidRPr="00EC7251">
        <w:rPr>
          <w:sz w:val="28"/>
          <w:szCs w:val="28"/>
        </w:rPr>
        <w:t>використання</w:t>
      </w:r>
      <w:proofErr w:type="spellEnd"/>
      <w:r w:rsidRPr="00EC7251">
        <w:rPr>
          <w:sz w:val="28"/>
          <w:szCs w:val="28"/>
        </w:rPr>
        <w:t xml:space="preserve"> </w:t>
      </w:r>
      <w:proofErr w:type="spellStart"/>
      <w:r w:rsidRPr="00EC7251">
        <w:rPr>
          <w:sz w:val="28"/>
          <w:szCs w:val="28"/>
        </w:rPr>
        <w:t>територій</w:t>
      </w:r>
      <w:proofErr w:type="spellEnd"/>
      <w:r w:rsidRPr="00EC7251">
        <w:rPr>
          <w:sz w:val="28"/>
          <w:szCs w:val="28"/>
        </w:rPr>
        <w:t>;</w:t>
      </w:r>
    </w:p>
    <w:p w:rsidR="00565790" w:rsidRPr="00EC7251" w:rsidRDefault="00565790" w:rsidP="00565790">
      <w:pPr>
        <w:pStyle w:val="a6"/>
        <w:numPr>
          <w:ilvl w:val="0"/>
          <w:numId w:val="1"/>
        </w:numPr>
        <w:shd w:val="clear" w:color="auto" w:fill="FFFFFF"/>
        <w:spacing w:before="0" w:beforeAutospacing="0" w:after="0" w:afterAutospacing="0" w:line="360" w:lineRule="atLeast"/>
        <w:jc w:val="both"/>
        <w:textAlignment w:val="baseline"/>
        <w:rPr>
          <w:sz w:val="28"/>
          <w:szCs w:val="28"/>
        </w:rPr>
      </w:pPr>
      <w:proofErr w:type="spellStart"/>
      <w:r w:rsidRPr="00EC7251">
        <w:rPr>
          <w:sz w:val="28"/>
          <w:szCs w:val="28"/>
        </w:rPr>
        <w:t>обґрунтування</w:t>
      </w:r>
      <w:proofErr w:type="spellEnd"/>
      <w:r w:rsidRPr="00EC7251">
        <w:rPr>
          <w:sz w:val="28"/>
          <w:szCs w:val="28"/>
        </w:rPr>
        <w:t xml:space="preserve"> </w:t>
      </w:r>
      <w:proofErr w:type="spellStart"/>
      <w:r w:rsidRPr="00EC7251">
        <w:rPr>
          <w:sz w:val="28"/>
          <w:szCs w:val="28"/>
        </w:rPr>
        <w:t>зміни</w:t>
      </w:r>
      <w:proofErr w:type="spellEnd"/>
      <w:r w:rsidRPr="00EC7251">
        <w:rPr>
          <w:sz w:val="28"/>
          <w:szCs w:val="28"/>
        </w:rPr>
        <w:t xml:space="preserve"> </w:t>
      </w:r>
      <w:proofErr w:type="spellStart"/>
      <w:r w:rsidRPr="00EC7251">
        <w:rPr>
          <w:sz w:val="28"/>
          <w:szCs w:val="28"/>
        </w:rPr>
        <w:t>межі</w:t>
      </w:r>
      <w:proofErr w:type="spellEnd"/>
      <w:r w:rsidRPr="00EC7251">
        <w:rPr>
          <w:sz w:val="28"/>
          <w:szCs w:val="28"/>
        </w:rPr>
        <w:t xml:space="preserve"> </w:t>
      </w:r>
      <w:proofErr w:type="spellStart"/>
      <w:r w:rsidRPr="00EC7251">
        <w:rPr>
          <w:sz w:val="28"/>
          <w:szCs w:val="28"/>
        </w:rPr>
        <w:t>населеного</w:t>
      </w:r>
      <w:proofErr w:type="spellEnd"/>
      <w:r w:rsidRPr="00EC7251">
        <w:rPr>
          <w:sz w:val="28"/>
          <w:szCs w:val="28"/>
        </w:rPr>
        <w:t xml:space="preserve"> пункту, </w:t>
      </w:r>
      <w:proofErr w:type="spellStart"/>
      <w:r w:rsidRPr="00EC7251">
        <w:rPr>
          <w:sz w:val="28"/>
          <w:szCs w:val="28"/>
        </w:rPr>
        <w:t>черговості</w:t>
      </w:r>
      <w:proofErr w:type="spellEnd"/>
      <w:r w:rsidRPr="00EC7251">
        <w:rPr>
          <w:sz w:val="28"/>
          <w:szCs w:val="28"/>
        </w:rPr>
        <w:t xml:space="preserve"> й </w:t>
      </w:r>
      <w:proofErr w:type="spellStart"/>
      <w:r w:rsidRPr="00EC7251">
        <w:rPr>
          <w:sz w:val="28"/>
          <w:szCs w:val="28"/>
        </w:rPr>
        <w:t>пріоритетності</w:t>
      </w:r>
      <w:proofErr w:type="spellEnd"/>
      <w:r w:rsidRPr="00EC7251">
        <w:rPr>
          <w:sz w:val="28"/>
          <w:szCs w:val="28"/>
          <w:lang w:val="uk-UA"/>
        </w:rPr>
        <w:t xml:space="preserve"> </w:t>
      </w:r>
      <w:proofErr w:type="spellStart"/>
      <w:r w:rsidRPr="00EC7251">
        <w:rPr>
          <w:sz w:val="28"/>
          <w:szCs w:val="28"/>
        </w:rPr>
        <w:t>забудови</w:t>
      </w:r>
      <w:proofErr w:type="spellEnd"/>
      <w:r w:rsidRPr="00EC7251">
        <w:rPr>
          <w:sz w:val="28"/>
          <w:szCs w:val="28"/>
        </w:rPr>
        <w:t xml:space="preserve"> та </w:t>
      </w:r>
      <w:proofErr w:type="spellStart"/>
      <w:r w:rsidRPr="00EC7251">
        <w:rPr>
          <w:sz w:val="28"/>
          <w:szCs w:val="28"/>
        </w:rPr>
        <w:t>іншого</w:t>
      </w:r>
      <w:proofErr w:type="spellEnd"/>
      <w:r w:rsidRPr="00EC7251">
        <w:rPr>
          <w:sz w:val="28"/>
          <w:szCs w:val="28"/>
        </w:rPr>
        <w:t xml:space="preserve"> </w:t>
      </w:r>
      <w:proofErr w:type="spellStart"/>
      <w:r w:rsidRPr="00EC7251">
        <w:rPr>
          <w:sz w:val="28"/>
          <w:szCs w:val="28"/>
        </w:rPr>
        <w:t>використання</w:t>
      </w:r>
      <w:proofErr w:type="spellEnd"/>
      <w:r w:rsidRPr="00EC7251">
        <w:rPr>
          <w:sz w:val="28"/>
          <w:szCs w:val="28"/>
        </w:rPr>
        <w:t xml:space="preserve"> </w:t>
      </w:r>
      <w:proofErr w:type="spellStart"/>
      <w:r w:rsidRPr="00EC7251">
        <w:rPr>
          <w:sz w:val="28"/>
          <w:szCs w:val="28"/>
        </w:rPr>
        <w:t>територій</w:t>
      </w:r>
      <w:proofErr w:type="spellEnd"/>
      <w:r w:rsidRPr="00EC7251">
        <w:rPr>
          <w:sz w:val="28"/>
          <w:szCs w:val="28"/>
        </w:rPr>
        <w:t>;</w:t>
      </w:r>
    </w:p>
    <w:p w:rsidR="00565790" w:rsidRPr="00EC7251" w:rsidRDefault="00565790" w:rsidP="00565790">
      <w:pPr>
        <w:pStyle w:val="a6"/>
        <w:numPr>
          <w:ilvl w:val="0"/>
          <w:numId w:val="1"/>
        </w:numPr>
        <w:shd w:val="clear" w:color="auto" w:fill="FFFFFF"/>
        <w:spacing w:before="0" w:beforeAutospacing="0" w:after="0" w:afterAutospacing="0" w:line="360" w:lineRule="atLeast"/>
        <w:jc w:val="both"/>
        <w:textAlignment w:val="baseline"/>
        <w:rPr>
          <w:sz w:val="28"/>
          <w:szCs w:val="28"/>
        </w:rPr>
      </w:pPr>
      <w:proofErr w:type="spellStart"/>
      <w:r w:rsidRPr="00EC7251">
        <w:rPr>
          <w:sz w:val="28"/>
          <w:szCs w:val="28"/>
        </w:rPr>
        <w:t>визначення</w:t>
      </w:r>
      <w:proofErr w:type="spellEnd"/>
      <w:r w:rsidRPr="00EC7251">
        <w:rPr>
          <w:sz w:val="28"/>
          <w:szCs w:val="28"/>
        </w:rPr>
        <w:t xml:space="preserve"> меж </w:t>
      </w:r>
      <w:proofErr w:type="spellStart"/>
      <w:r w:rsidRPr="00EC7251">
        <w:rPr>
          <w:sz w:val="28"/>
          <w:szCs w:val="28"/>
        </w:rPr>
        <w:t>функціональних</w:t>
      </w:r>
      <w:proofErr w:type="spellEnd"/>
      <w:r w:rsidRPr="00EC7251">
        <w:rPr>
          <w:sz w:val="28"/>
          <w:szCs w:val="28"/>
        </w:rPr>
        <w:t xml:space="preserve"> зон, </w:t>
      </w:r>
      <w:proofErr w:type="spellStart"/>
      <w:r w:rsidRPr="00EC7251">
        <w:rPr>
          <w:sz w:val="28"/>
          <w:szCs w:val="28"/>
        </w:rPr>
        <w:t>пріоритетних</w:t>
      </w:r>
      <w:proofErr w:type="spellEnd"/>
      <w:r w:rsidRPr="00EC7251">
        <w:rPr>
          <w:sz w:val="28"/>
          <w:szCs w:val="28"/>
        </w:rPr>
        <w:t xml:space="preserve"> та </w:t>
      </w:r>
      <w:proofErr w:type="spellStart"/>
      <w:r w:rsidRPr="00EC7251">
        <w:rPr>
          <w:sz w:val="28"/>
          <w:szCs w:val="28"/>
        </w:rPr>
        <w:t>допустимих</w:t>
      </w:r>
      <w:proofErr w:type="spellEnd"/>
      <w:r w:rsidRPr="00EC7251">
        <w:rPr>
          <w:sz w:val="28"/>
          <w:szCs w:val="28"/>
        </w:rPr>
        <w:t xml:space="preserve"> </w:t>
      </w:r>
      <w:proofErr w:type="spellStart"/>
      <w:r w:rsidRPr="00EC7251">
        <w:rPr>
          <w:sz w:val="28"/>
          <w:szCs w:val="28"/>
        </w:rPr>
        <w:t>видів</w:t>
      </w:r>
      <w:proofErr w:type="spellEnd"/>
      <w:r w:rsidRPr="00EC7251">
        <w:rPr>
          <w:sz w:val="28"/>
          <w:szCs w:val="28"/>
        </w:rPr>
        <w:t xml:space="preserve"> </w:t>
      </w:r>
      <w:proofErr w:type="spellStart"/>
      <w:r w:rsidRPr="00EC7251">
        <w:rPr>
          <w:sz w:val="28"/>
          <w:szCs w:val="28"/>
        </w:rPr>
        <w:t>використання</w:t>
      </w:r>
      <w:proofErr w:type="spellEnd"/>
      <w:r w:rsidRPr="00EC7251">
        <w:rPr>
          <w:sz w:val="28"/>
          <w:szCs w:val="28"/>
        </w:rPr>
        <w:t xml:space="preserve"> і </w:t>
      </w:r>
      <w:proofErr w:type="spellStart"/>
      <w:r w:rsidRPr="00EC7251">
        <w:rPr>
          <w:sz w:val="28"/>
          <w:szCs w:val="28"/>
        </w:rPr>
        <w:t>забудови</w:t>
      </w:r>
      <w:proofErr w:type="spellEnd"/>
      <w:r w:rsidRPr="00EC7251">
        <w:rPr>
          <w:sz w:val="28"/>
          <w:szCs w:val="28"/>
        </w:rPr>
        <w:t xml:space="preserve"> </w:t>
      </w:r>
      <w:proofErr w:type="spellStart"/>
      <w:r w:rsidRPr="00EC7251">
        <w:rPr>
          <w:sz w:val="28"/>
          <w:szCs w:val="28"/>
        </w:rPr>
        <w:t>територій</w:t>
      </w:r>
      <w:proofErr w:type="spellEnd"/>
      <w:r w:rsidRPr="00EC7251">
        <w:rPr>
          <w:sz w:val="28"/>
          <w:szCs w:val="28"/>
        </w:rPr>
        <w:t>;</w:t>
      </w:r>
    </w:p>
    <w:p w:rsidR="00565790" w:rsidRPr="00E67442" w:rsidRDefault="00565790" w:rsidP="00565790">
      <w:pPr>
        <w:pStyle w:val="a6"/>
        <w:numPr>
          <w:ilvl w:val="0"/>
          <w:numId w:val="1"/>
        </w:numPr>
        <w:shd w:val="clear" w:color="auto" w:fill="FFFFFF"/>
        <w:spacing w:before="0" w:beforeAutospacing="0" w:after="0" w:afterAutospacing="0" w:line="360" w:lineRule="atLeast"/>
        <w:jc w:val="both"/>
        <w:textAlignment w:val="baseline"/>
        <w:rPr>
          <w:sz w:val="28"/>
          <w:szCs w:val="28"/>
        </w:rPr>
      </w:pPr>
      <w:proofErr w:type="spellStart"/>
      <w:r w:rsidRPr="00E67442">
        <w:rPr>
          <w:sz w:val="28"/>
          <w:szCs w:val="28"/>
        </w:rPr>
        <w:t>формування</w:t>
      </w:r>
      <w:proofErr w:type="spellEnd"/>
      <w:r w:rsidRPr="00E67442">
        <w:rPr>
          <w:sz w:val="28"/>
          <w:szCs w:val="28"/>
        </w:rPr>
        <w:t xml:space="preserve"> </w:t>
      </w:r>
      <w:proofErr w:type="spellStart"/>
      <w:r w:rsidRPr="00E67442">
        <w:rPr>
          <w:sz w:val="28"/>
          <w:szCs w:val="28"/>
        </w:rPr>
        <w:t>планувальної</w:t>
      </w:r>
      <w:proofErr w:type="spellEnd"/>
      <w:r w:rsidRPr="00E67442">
        <w:rPr>
          <w:sz w:val="28"/>
          <w:szCs w:val="28"/>
        </w:rPr>
        <w:t xml:space="preserve"> </w:t>
      </w:r>
      <w:proofErr w:type="spellStart"/>
      <w:r w:rsidRPr="00E67442">
        <w:rPr>
          <w:sz w:val="28"/>
          <w:szCs w:val="28"/>
        </w:rPr>
        <w:t>структури</w:t>
      </w:r>
      <w:proofErr w:type="spellEnd"/>
      <w:r w:rsidRPr="00E67442">
        <w:rPr>
          <w:sz w:val="28"/>
          <w:szCs w:val="28"/>
        </w:rPr>
        <w:t xml:space="preserve"> та </w:t>
      </w:r>
      <w:proofErr w:type="spellStart"/>
      <w:r w:rsidRPr="00E67442">
        <w:rPr>
          <w:sz w:val="28"/>
          <w:szCs w:val="28"/>
        </w:rPr>
        <w:t>просторової</w:t>
      </w:r>
      <w:proofErr w:type="spellEnd"/>
      <w:r w:rsidRPr="00E67442">
        <w:rPr>
          <w:sz w:val="28"/>
          <w:szCs w:val="28"/>
        </w:rPr>
        <w:t xml:space="preserve"> </w:t>
      </w:r>
      <w:proofErr w:type="spellStart"/>
      <w:r w:rsidRPr="00E67442">
        <w:rPr>
          <w:sz w:val="28"/>
          <w:szCs w:val="28"/>
        </w:rPr>
        <w:t>композиції</w:t>
      </w:r>
      <w:proofErr w:type="spellEnd"/>
      <w:r w:rsidRPr="00E67442">
        <w:rPr>
          <w:sz w:val="28"/>
          <w:szCs w:val="28"/>
        </w:rPr>
        <w:t xml:space="preserve"> </w:t>
      </w:r>
      <w:proofErr w:type="spellStart"/>
      <w:r w:rsidRPr="00E67442">
        <w:rPr>
          <w:sz w:val="28"/>
          <w:szCs w:val="28"/>
        </w:rPr>
        <w:t>забудови</w:t>
      </w:r>
      <w:proofErr w:type="spellEnd"/>
      <w:r w:rsidRPr="00E67442">
        <w:rPr>
          <w:sz w:val="28"/>
          <w:szCs w:val="28"/>
        </w:rPr>
        <w:t xml:space="preserve"> </w:t>
      </w:r>
      <w:proofErr w:type="spellStart"/>
      <w:r w:rsidRPr="00E67442">
        <w:rPr>
          <w:sz w:val="28"/>
          <w:szCs w:val="28"/>
        </w:rPr>
        <w:t>населеного</w:t>
      </w:r>
      <w:proofErr w:type="spellEnd"/>
      <w:r w:rsidRPr="00E67442">
        <w:rPr>
          <w:sz w:val="28"/>
          <w:szCs w:val="28"/>
        </w:rPr>
        <w:t xml:space="preserve"> пункту;</w:t>
      </w:r>
      <w:r w:rsidRPr="00E67442">
        <w:rPr>
          <w:sz w:val="28"/>
          <w:szCs w:val="28"/>
          <w:lang w:val="uk-UA"/>
        </w:rPr>
        <w:t xml:space="preserve"> </w:t>
      </w:r>
    </w:p>
    <w:p w:rsidR="00565790" w:rsidRPr="00E67442" w:rsidRDefault="00565790" w:rsidP="00565790">
      <w:pPr>
        <w:pStyle w:val="a6"/>
        <w:numPr>
          <w:ilvl w:val="0"/>
          <w:numId w:val="1"/>
        </w:numPr>
        <w:shd w:val="clear" w:color="auto" w:fill="FFFFFF"/>
        <w:spacing w:before="0" w:beforeAutospacing="0" w:after="0" w:afterAutospacing="0" w:line="360" w:lineRule="atLeast"/>
        <w:jc w:val="both"/>
        <w:textAlignment w:val="baseline"/>
        <w:rPr>
          <w:sz w:val="28"/>
          <w:szCs w:val="28"/>
        </w:rPr>
      </w:pPr>
      <w:r w:rsidRPr="00E67442">
        <w:rPr>
          <w:sz w:val="28"/>
          <w:szCs w:val="28"/>
        </w:rPr>
        <w:t xml:space="preserve"> </w:t>
      </w:r>
      <w:proofErr w:type="spellStart"/>
      <w:r w:rsidRPr="00E67442">
        <w:rPr>
          <w:sz w:val="28"/>
          <w:szCs w:val="28"/>
        </w:rPr>
        <w:t>оцінку</w:t>
      </w:r>
      <w:proofErr w:type="spellEnd"/>
      <w:r w:rsidRPr="00E67442">
        <w:rPr>
          <w:sz w:val="28"/>
          <w:szCs w:val="28"/>
        </w:rPr>
        <w:t xml:space="preserve"> </w:t>
      </w:r>
      <w:proofErr w:type="spellStart"/>
      <w:r w:rsidRPr="00E67442">
        <w:rPr>
          <w:sz w:val="28"/>
          <w:szCs w:val="28"/>
        </w:rPr>
        <w:t>загального</w:t>
      </w:r>
      <w:proofErr w:type="spellEnd"/>
      <w:r w:rsidRPr="00E67442">
        <w:rPr>
          <w:sz w:val="28"/>
          <w:szCs w:val="28"/>
        </w:rPr>
        <w:t xml:space="preserve"> стану </w:t>
      </w:r>
      <w:proofErr w:type="spellStart"/>
      <w:r w:rsidRPr="00E67442">
        <w:rPr>
          <w:sz w:val="28"/>
          <w:szCs w:val="28"/>
        </w:rPr>
        <w:t>населеного</w:t>
      </w:r>
      <w:proofErr w:type="spellEnd"/>
      <w:r w:rsidRPr="00E67442">
        <w:rPr>
          <w:sz w:val="28"/>
          <w:szCs w:val="28"/>
        </w:rPr>
        <w:t xml:space="preserve"> пункту </w:t>
      </w:r>
      <w:proofErr w:type="spellStart"/>
      <w:r w:rsidRPr="00E67442">
        <w:rPr>
          <w:sz w:val="28"/>
          <w:szCs w:val="28"/>
        </w:rPr>
        <w:t>основних</w:t>
      </w:r>
      <w:proofErr w:type="spellEnd"/>
      <w:r w:rsidRPr="00E67442">
        <w:rPr>
          <w:sz w:val="28"/>
          <w:szCs w:val="28"/>
        </w:rPr>
        <w:t xml:space="preserve"> </w:t>
      </w:r>
      <w:proofErr w:type="spellStart"/>
      <w:r w:rsidRPr="00E67442">
        <w:rPr>
          <w:sz w:val="28"/>
          <w:szCs w:val="28"/>
        </w:rPr>
        <w:t>факторів</w:t>
      </w:r>
      <w:proofErr w:type="spellEnd"/>
      <w:r w:rsidRPr="00E67442">
        <w:rPr>
          <w:sz w:val="28"/>
          <w:szCs w:val="28"/>
        </w:rPr>
        <w:t xml:space="preserve"> </w:t>
      </w:r>
      <w:proofErr w:type="spellStart"/>
      <w:r w:rsidRPr="00E67442">
        <w:rPr>
          <w:sz w:val="28"/>
          <w:szCs w:val="28"/>
        </w:rPr>
        <w:t>його</w:t>
      </w:r>
      <w:proofErr w:type="spellEnd"/>
      <w:r w:rsidRPr="00E67442">
        <w:rPr>
          <w:sz w:val="28"/>
          <w:szCs w:val="28"/>
        </w:rPr>
        <w:t xml:space="preserve"> </w:t>
      </w:r>
      <w:proofErr w:type="spellStart"/>
      <w:r w:rsidRPr="00E67442">
        <w:rPr>
          <w:sz w:val="28"/>
          <w:szCs w:val="28"/>
        </w:rPr>
        <w:t>формування</w:t>
      </w:r>
      <w:proofErr w:type="spellEnd"/>
      <w:r w:rsidRPr="00E67442">
        <w:rPr>
          <w:sz w:val="28"/>
          <w:szCs w:val="28"/>
        </w:rPr>
        <w:t xml:space="preserve">, </w:t>
      </w:r>
      <w:proofErr w:type="spellStart"/>
      <w:r w:rsidRPr="00E67442">
        <w:rPr>
          <w:sz w:val="28"/>
          <w:szCs w:val="28"/>
        </w:rPr>
        <w:t>визначення</w:t>
      </w:r>
      <w:proofErr w:type="spellEnd"/>
      <w:r w:rsidRPr="00E67442">
        <w:rPr>
          <w:sz w:val="28"/>
          <w:szCs w:val="28"/>
        </w:rPr>
        <w:t xml:space="preserve">, </w:t>
      </w:r>
      <w:proofErr w:type="spellStart"/>
      <w:r w:rsidRPr="00E67442">
        <w:rPr>
          <w:sz w:val="28"/>
          <w:szCs w:val="28"/>
        </w:rPr>
        <w:t>містобудівних</w:t>
      </w:r>
      <w:proofErr w:type="spellEnd"/>
      <w:r w:rsidRPr="00E67442">
        <w:rPr>
          <w:sz w:val="28"/>
          <w:szCs w:val="28"/>
        </w:rPr>
        <w:t xml:space="preserve"> </w:t>
      </w:r>
      <w:proofErr w:type="spellStart"/>
      <w:r w:rsidRPr="00E67442">
        <w:rPr>
          <w:sz w:val="28"/>
          <w:szCs w:val="28"/>
        </w:rPr>
        <w:t>заходів</w:t>
      </w:r>
      <w:proofErr w:type="spellEnd"/>
      <w:r w:rsidRPr="00E67442">
        <w:rPr>
          <w:sz w:val="28"/>
          <w:szCs w:val="28"/>
        </w:rPr>
        <w:t xml:space="preserve"> </w:t>
      </w:r>
      <w:proofErr w:type="spellStart"/>
      <w:r w:rsidRPr="00E67442">
        <w:rPr>
          <w:sz w:val="28"/>
          <w:szCs w:val="28"/>
        </w:rPr>
        <w:t>щодо</w:t>
      </w:r>
      <w:proofErr w:type="spellEnd"/>
      <w:r w:rsidRPr="00E67442">
        <w:rPr>
          <w:sz w:val="28"/>
          <w:szCs w:val="28"/>
        </w:rPr>
        <w:t xml:space="preserve"> </w:t>
      </w:r>
      <w:proofErr w:type="spellStart"/>
      <w:r w:rsidRPr="00E67442">
        <w:rPr>
          <w:sz w:val="28"/>
          <w:szCs w:val="28"/>
        </w:rPr>
        <w:t>поліпшення</w:t>
      </w:r>
      <w:proofErr w:type="spellEnd"/>
      <w:r w:rsidRPr="00E67442">
        <w:rPr>
          <w:sz w:val="28"/>
          <w:szCs w:val="28"/>
        </w:rPr>
        <w:t xml:space="preserve"> </w:t>
      </w:r>
      <w:proofErr w:type="spellStart"/>
      <w:r w:rsidRPr="00E67442">
        <w:rPr>
          <w:sz w:val="28"/>
          <w:szCs w:val="28"/>
        </w:rPr>
        <w:t>екологічного</w:t>
      </w:r>
      <w:proofErr w:type="spellEnd"/>
      <w:r w:rsidRPr="00E67442">
        <w:rPr>
          <w:sz w:val="28"/>
          <w:szCs w:val="28"/>
        </w:rPr>
        <w:t xml:space="preserve"> та </w:t>
      </w:r>
      <w:proofErr w:type="spellStart"/>
      <w:r w:rsidRPr="00E67442">
        <w:rPr>
          <w:sz w:val="28"/>
          <w:szCs w:val="28"/>
        </w:rPr>
        <w:t>санітарно-гігієнічного</w:t>
      </w:r>
      <w:proofErr w:type="spellEnd"/>
      <w:r w:rsidRPr="00E67442">
        <w:rPr>
          <w:sz w:val="28"/>
          <w:szCs w:val="28"/>
        </w:rPr>
        <w:t xml:space="preserve"> стану;</w:t>
      </w:r>
    </w:p>
    <w:p w:rsidR="00565790" w:rsidRPr="00EC7251" w:rsidRDefault="00565790" w:rsidP="00565790">
      <w:pPr>
        <w:pStyle w:val="a6"/>
        <w:numPr>
          <w:ilvl w:val="0"/>
          <w:numId w:val="1"/>
        </w:numPr>
        <w:shd w:val="clear" w:color="auto" w:fill="FFFFFF"/>
        <w:spacing w:before="0" w:beforeAutospacing="0" w:after="0" w:afterAutospacing="0" w:line="360" w:lineRule="atLeast"/>
        <w:jc w:val="both"/>
        <w:textAlignment w:val="baseline"/>
        <w:rPr>
          <w:sz w:val="28"/>
          <w:szCs w:val="28"/>
        </w:rPr>
      </w:pPr>
      <w:proofErr w:type="spellStart"/>
      <w:r w:rsidRPr="00EC7251">
        <w:rPr>
          <w:sz w:val="28"/>
          <w:szCs w:val="28"/>
        </w:rPr>
        <w:t>визначення</w:t>
      </w:r>
      <w:proofErr w:type="spellEnd"/>
      <w:r w:rsidRPr="00EC7251">
        <w:rPr>
          <w:sz w:val="28"/>
          <w:szCs w:val="28"/>
        </w:rPr>
        <w:t xml:space="preserve"> </w:t>
      </w:r>
      <w:proofErr w:type="spellStart"/>
      <w:r w:rsidRPr="00EC7251">
        <w:rPr>
          <w:sz w:val="28"/>
          <w:szCs w:val="28"/>
        </w:rPr>
        <w:t>територій</w:t>
      </w:r>
      <w:proofErr w:type="spellEnd"/>
      <w:r w:rsidRPr="00EC7251">
        <w:rPr>
          <w:sz w:val="28"/>
          <w:szCs w:val="28"/>
        </w:rPr>
        <w:t xml:space="preserve">, </w:t>
      </w:r>
      <w:proofErr w:type="spellStart"/>
      <w:r w:rsidRPr="00EC7251">
        <w:rPr>
          <w:sz w:val="28"/>
          <w:szCs w:val="28"/>
        </w:rPr>
        <w:t>що</w:t>
      </w:r>
      <w:proofErr w:type="spellEnd"/>
      <w:r w:rsidRPr="00EC7251">
        <w:rPr>
          <w:sz w:val="28"/>
          <w:szCs w:val="28"/>
        </w:rPr>
        <w:t xml:space="preserve"> </w:t>
      </w:r>
      <w:proofErr w:type="spellStart"/>
      <w:r w:rsidRPr="00EC7251">
        <w:rPr>
          <w:sz w:val="28"/>
          <w:szCs w:val="28"/>
        </w:rPr>
        <w:t>мають</w:t>
      </w:r>
      <w:proofErr w:type="spellEnd"/>
      <w:r w:rsidRPr="00EC7251">
        <w:rPr>
          <w:sz w:val="28"/>
          <w:szCs w:val="28"/>
        </w:rPr>
        <w:t xml:space="preserve"> </w:t>
      </w:r>
      <w:proofErr w:type="spellStart"/>
      <w:r w:rsidRPr="00EC7251">
        <w:rPr>
          <w:sz w:val="28"/>
          <w:szCs w:val="28"/>
        </w:rPr>
        <w:t>будівельні</w:t>
      </w:r>
      <w:proofErr w:type="spellEnd"/>
      <w:r w:rsidRPr="00EC7251">
        <w:rPr>
          <w:sz w:val="28"/>
          <w:szCs w:val="28"/>
        </w:rPr>
        <w:t xml:space="preserve">, </w:t>
      </w:r>
      <w:proofErr w:type="spellStart"/>
      <w:r w:rsidRPr="00EC7251">
        <w:rPr>
          <w:sz w:val="28"/>
          <w:szCs w:val="28"/>
        </w:rPr>
        <w:t>санітарно-</w:t>
      </w:r>
      <w:proofErr w:type="gramStart"/>
      <w:r w:rsidRPr="00EC7251">
        <w:rPr>
          <w:sz w:val="28"/>
          <w:szCs w:val="28"/>
        </w:rPr>
        <w:t>гігієнічні,природоохоронні</w:t>
      </w:r>
      <w:proofErr w:type="spellEnd"/>
      <w:proofErr w:type="gramEnd"/>
      <w:r w:rsidRPr="00EC7251">
        <w:rPr>
          <w:sz w:val="28"/>
          <w:szCs w:val="28"/>
        </w:rPr>
        <w:t xml:space="preserve"> та </w:t>
      </w:r>
      <w:proofErr w:type="spellStart"/>
      <w:r w:rsidRPr="00EC7251">
        <w:rPr>
          <w:sz w:val="28"/>
          <w:szCs w:val="28"/>
        </w:rPr>
        <w:t>інші</w:t>
      </w:r>
      <w:proofErr w:type="spellEnd"/>
      <w:r w:rsidRPr="00EC7251">
        <w:rPr>
          <w:sz w:val="28"/>
          <w:szCs w:val="28"/>
        </w:rPr>
        <w:t xml:space="preserve"> </w:t>
      </w:r>
      <w:proofErr w:type="spellStart"/>
      <w:r w:rsidRPr="00EC7251">
        <w:rPr>
          <w:sz w:val="28"/>
          <w:szCs w:val="28"/>
        </w:rPr>
        <w:t>обмеження</w:t>
      </w:r>
      <w:proofErr w:type="spellEnd"/>
      <w:r w:rsidRPr="00EC7251">
        <w:rPr>
          <w:sz w:val="28"/>
          <w:szCs w:val="28"/>
        </w:rPr>
        <w:t xml:space="preserve"> </w:t>
      </w:r>
      <w:proofErr w:type="spellStart"/>
      <w:r w:rsidRPr="00EC7251">
        <w:rPr>
          <w:sz w:val="28"/>
          <w:szCs w:val="28"/>
        </w:rPr>
        <w:t>їх</w:t>
      </w:r>
      <w:proofErr w:type="spellEnd"/>
      <w:r w:rsidRPr="00EC7251">
        <w:rPr>
          <w:sz w:val="28"/>
          <w:szCs w:val="28"/>
        </w:rPr>
        <w:t xml:space="preserve"> </w:t>
      </w:r>
      <w:proofErr w:type="spellStart"/>
      <w:r w:rsidRPr="00EC7251">
        <w:rPr>
          <w:sz w:val="28"/>
          <w:szCs w:val="28"/>
        </w:rPr>
        <w:t>використання</w:t>
      </w:r>
      <w:proofErr w:type="spellEnd"/>
      <w:r w:rsidRPr="00EC7251">
        <w:rPr>
          <w:sz w:val="28"/>
          <w:szCs w:val="28"/>
        </w:rPr>
        <w:t>.</w:t>
      </w:r>
    </w:p>
    <w:p w:rsidR="00565790" w:rsidRDefault="00BC55DF" w:rsidP="00565790">
      <w:pPr>
        <w:shd w:val="clear" w:color="auto" w:fill="FFFFFF"/>
        <w:spacing w:after="0" w:line="360" w:lineRule="atLeast"/>
        <w:ind w:firstLine="708"/>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ru-RU"/>
        </w:rPr>
        <w:t>Р</w:t>
      </w:r>
      <w:proofErr w:type="spellStart"/>
      <w:r>
        <w:rPr>
          <w:rFonts w:ascii="Times New Roman" w:hAnsi="Times New Roman" w:cs="Times New Roman"/>
          <w:sz w:val="28"/>
          <w:szCs w:val="28"/>
          <w:shd w:val="clear" w:color="auto" w:fill="FFFFFF"/>
        </w:rPr>
        <w:t>ішення</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Баранинської</w:t>
      </w:r>
      <w:proofErr w:type="spellEnd"/>
      <w:r>
        <w:rPr>
          <w:rFonts w:ascii="Times New Roman" w:hAnsi="Times New Roman" w:cs="Times New Roman"/>
          <w:sz w:val="28"/>
          <w:szCs w:val="28"/>
          <w:shd w:val="clear" w:color="auto" w:fill="FFFFFF"/>
        </w:rPr>
        <w:t xml:space="preserve"> сільської </w:t>
      </w:r>
      <w:proofErr w:type="gramStart"/>
      <w:r>
        <w:rPr>
          <w:rFonts w:ascii="Times New Roman" w:hAnsi="Times New Roman" w:cs="Times New Roman"/>
          <w:sz w:val="28"/>
          <w:szCs w:val="28"/>
          <w:shd w:val="clear" w:color="auto" w:fill="FFFFFF"/>
        </w:rPr>
        <w:t>ради  №</w:t>
      </w:r>
      <w:proofErr w:type="gramEnd"/>
      <w:r>
        <w:rPr>
          <w:rFonts w:ascii="Times New Roman" w:hAnsi="Times New Roman" w:cs="Times New Roman"/>
          <w:sz w:val="28"/>
          <w:szCs w:val="28"/>
          <w:shd w:val="clear" w:color="auto" w:fill="FFFFFF"/>
        </w:rPr>
        <w:t xml:space="preserve"> 16 від 11.06.2021 року</w:t>
      </w:r>
      <w:r w:rsidRPr="00EC7251">
        <w:rPr>
          <w:rFonts w:ascii="Times New Roman" w:hAnsi="Times New Roman" w:cs="Times New Roman"/>
          <w:sz w:val="28"/>
          <w:szCs w:val="28"/>
          <w:shd w:val="clear" w:color="auto" w:fill="FFFFFF"/>
        </w:rPr>
        <w:t xml:space="preserve"> </w:t>
      </w:r>
      <w:r w:rsidR="00565790" w:rsidRPr="00EC7251">
        <w:rPr>
          <w:rFonts w:ascii="Times New Roman" w:hAnsi="Times New Roman" w:cs="Times New Roman"/>
          <w:sz w:val="28"/>
          <w:szCs w:val="28"/>
          <w:shd w:val="clear" w:color="auto" w:fill="FFFFFF"/>
        </w:rPr>
        <w:t xml:space="preserve">було </w:t>
      </w:r>
      <w:r>
        <w:rPr>
          <w:rFonts w:ascii="Times New Roman" w:hAnsi="Times New Roman" w:cs="Times New Roman"/>
          <w:sz w:val="28"/>
          <w:szCs w:val="28"/>
          <w:shd w:val="clear" w:color="auto" w:fill="FFFFFF"/>
        </w:rPr>
        <w:t>надано дозвіл на розроблення детального плану території</w:t>
      </w:r>
      <w:r w:rsidR="00565790" w:rsidRPr="00EC7251">
        <w:rPr>
          <w:rFonts w:ascii="Times New Roman" w:hAnsi="Times New Roman" w:cs="Times New Roman"/>
          <w:sz w:val="28"/>
          <w:szCs w:val="28"/>
          <w:shd w:val="clear" w:color="auto" w:fill="FFFFFF"/>
        </w:rPr>
        <w:t xml:space="preserve"> для </w:t>
      </w:r>
      <w:r>
        <w:rPr>
          <w:rFonts w:ascii="Times New Roman" w:hAnsi="Times New Roman" w:cs="Times New Roman"/>
          <w:sz w:val="28"/>
          <w:szCs w:val="28"/>
          <w:shd w:val="clear" w:color="auto" w:fill="FFFFFF"/>
        </w:rPr>
        <w:t>здійснення комерційної діяльності</w:t>
      </w:r>
      <w:r w:rsidR="00565790" w:rsidRPr="00FE48D0">
        <w:rPr>
          <w:rFonts w:ascii="Times New Roman" w:hAnsi="Times New Roman" w:cs="Times New Roman"/>
          <w:sz w:val="28"/>
          <w:szCs w:val="28"/>
          <w:shd w:val="clear" w:color="auto" w:fill="FFFFFF"/>
        </w:rPr>
        <w:t>.</w:t>
      </w:r>
    </w:p>
    <w:p w:rsidR="00565790" w:rsidRPr="00EC7251" w:rsidRDefault="00565790" w:rsidP="00565790">
      <w:pPr>
        <w:shd w:val="clear" w:color="auto" w:fill="FFFFFF"/>
        <w:spacing w:after="0" w:line="360" w:lineRule="atLeast"/>
        <w:ind w:firstLine="708"/>
        <w:jc w:val="both"/>
        <w:textAlignment w:val="baseline"/>
        <w:rPr>
          <w:rFonts w:ascii="Times New Roman" w:hAnsi="Times New Roman" w:cs="Times New Roman"/>
          <w:sz w:val="28"/>
          <w:szCs w:val="28"/>
          <w:shd w:val="clear" w:color="auto" w:fill="FFFFFF"/>
        </w:rPr>
      </w:pPr>
      <w:r w:rsidRPr="00FE48D0">
        <w:rPr>
          <w:rFonts w:ascii="Times New Roman" w:hAnsi="Times New Roman" w:cs="Times New Roman"/>
          <w:sz w:val="28"/>
          <w:szCs w:val="28"/>
          <w:shd w:val="clear" w:color="auto" w:fill="FFFFFF"/>
        </w:rPr>
        <w:t xml:space="preserve"> </w:t>
      </w:r>
      <w:r w:rsidRPr="00EC7251">
        <w:rPr>
          <w:rFonts w:ascii="Times New Roman" w:hAnsi="Times New Roman" w:cs="Times New Roman"/>
          <w:sz w:val="28"/>
          <w:szCs w:val="28"/>
          <w:shd w:val="clear" w:color="auto" w:fill="FFFFFF"/>
        </w:rPr>
        <w:t xml:space="preserve">При розроблені детального плану </w:t>
      </w:r>
      <w:r w:rsidR="00BC55DF">
        <w:rPr>
          <w:rFonts w:ascii="Times New Roman" w:hAnsi="Times New Roman" w:cs="Times New Roman"/>
          <w:sz w:val="28"/>
          <w:szCs w:val="28"/>
          <w:shd w:val="clear" w:color="auto" w:fill="FFFFFF"/>
        </w:rPr>
        <w:t xml:space="preserve">території </w:t>
      </w:r>
      <w:r w:rsidRPr="00EC7251">
        <w:rPr>
          <w:rFonts w:ascii="Times New Roman" w:hAnsi="Times New Roman" w:cs="Times New Roman"/>
          <w:sz w:val="28"/>
          <w:szCs w:val="28"/>
          <w:shd w:val="clear" w:color="auto" w:fill="FFFFFF"/>
        </w:rPr>
        <w:t>було дотримано та враховано:</w:t>
      </w:r>
    </w:p>
    <w:p w:rsidR="00565790" w:rsidRPr="00EC7251" w:rsidRDefault="00565790" w:rsidP="00565790">
      <w:pPr>
        <w:pStyle w:val="a4"/>
        <w:numPr>
          <w:ilvl w:val="0"/>
          <w:numId w:val="2"/>
        </w:numPr>
        <w:shd w:val="clear" w:color="auto" w:fill="FFFFFF"/>
        <w:spacing w:after="0" w:line="360" w:lineRule="atLeast"/>
        <w:jc w:val="both"/>
        <w:textAlignment w:val="baseline"/>
        <w:rPr>
          <w:rFonts w:ascii="Times New Roman" w:hAnsi="Times New Roman" w:cs="Times New Roman"/>
          <w:sz w:val="28"/>
          <w:szCs w:val="28"/>
        </w:rPr>
      </w:pPr>
      <w:r w:rsidRPr="00EC7251">
        <w:rPr>
          <w:rFonts w:ascii="Times New Roman" w:hAnsi="Times New Roman" w:cs="Times New Roman"/>
          <w:sz w:val="28"/>
          <w:szCs w:val="28"/>
          <w:shd w:val="clear" w:color="auto" w:fill="FFFFFF"/>
        </w:rPr>
        <w:t xml:space="preserve">норми, які регулюють питання розроблення всієї містобудівної та проектної документації в Україні (ДБН Б.2.2-12:2018 «Планування і забудова територій»); </w:t>
      </w:r>
    </w:p>
    <w:p w:rsidR="00565790" w:rsidRPr="00EC7251" w:rsidRDefault="00565790" w:rsidP="00565790">
      <w:pPr>
        <w:pStyle w:val="a4"/>
        <w:numPr>
          <w:ilvl w:val="0"/>
          <w:numId w:val="2"/>
        </w:numPr>
        <w:shd w:val="clear" w:color="auto" w:fill="FFFFFF"/>
        <w:spacing w:after="0" w:line="360" w:lineRule="atLeast"/>
        <w:jc w:val="both"/>
        <w:textAlignment w:val="baseline"/>
        <w:rPr>
          <w:rFonts w:ascii="Times New Roman" w:hAnsi="Times New Roman" w:cs="Times New Roman"/>
          <w:sz w:val="28"/>
          <w:szCs w:val="28"/>
        </w:rPr>
      </w:pPr>
      <w:r w:rsidRPr="00EC7251">
        <w:rPr>
          <w:rFonts w:ascii="Times New Roman" w:hAnsi="Times New Roman" w:cs="Times New Roman"/>
          <w:sz w:val="28"/>
          <w:szCs w:val="28"/>
          <w:shd w:val="clear" w:color="auto" w:fill="FFFFFF"/>
        </w:rPr>
        <w:t xml:space="preserve">наказ МОЗ №173 від </w:t>
      </w:r>
      <w:r w:rsidRPr="00EC7251">
        <w:rPr>
          <w:rFonts w:ascii="Times New Roman" w:hAnsi="Times New Roman" w:cs="Times New Roman"/>
          <w:sz w:val="28"/>
          <w:szCs w:val="28"/>
        </w:rPr>
        <w:t>19.06.1996 «</w:t>
      </w:r>
      <w:r w:rsidRPr="00EC7251">
        <w:rPr>
          <w:rFonts w:ascii="Times New Roman" w:hAnsi="Times New Roman" w:cs="Times New Roman"/>
          <w:bCs/>
          <w:sz w:val="28"/>
          <w:szCs w:val="28"/>
        </w:rPr>
        <w:t>Про затвердження Державних санітарних правил планування та забудови населених пунктів»</w:t>
      </w:r>
    </w:p>
    <w:p w:rsidR="00565790" w:rsidRPr="00EC7251" w:rsidRDefault="00565790" w:rsidP="00565790">
      <w:pPr>
        <w:pStyle w:val="HTML"/>
        <w:numPr>
          <w:ilvl w:val="0"/>
          <w:numId w:val="2"/>
        </w:numPr>
        <w:shd w:val="clear" w:color="auto" w:fill="FFFFFF"/>
        <w:jc w:val="both"/>
        <w:rPr>
          <w:rFonts w:ascii="Times New Roman" w:hAnsi="Times New Roman" w:cs="Times New Roman"/>
          <w:sz w:val="28"/>
          <w:szCs w:val="28"/>
        </w:rPr>
      </w:pPr>
      <w:r>
        <w:rPr>
          <w:rFonts w:ascii="Times New Roman" w:hAnsi="Times New Roman" w:cs="Times New Roman"/>
          <w:bCs/>
          <w:sz w:val="28"/>
          <w:szCs w:val="28"/>
        </w:rPr>
        <w:t>Закон У</w:t>
      </w:r>
      <w:r w:rsidRPr="00EC7251">
        <w:rPr>
          <w:rFonts w:ascii="Times New Roman" w:hAnsi="Times New Roman" w:cs="Times New Roman"/>
          <w:bCs/>
          <w:sz w:val="28"/>
          <w:szCs w:val="28"/>
        </w:rPr>
        <w:t>країни «Про будівельні норми» від 05.11.2009 року</w:t>
      </w:r>
    </w:p>
    <w:p w:rsidR="00565790" w:rsidRPr="00732CC2" w:rsidRDefault="00565790" w:rsidP="00565790">
      <w:pPr>
        <w:pStyle w:val="HTML"/>
        <w:numPr>
          <w:ilvl w:val="0"/>
          <w:numId w:val="2"/>
        </w:numPr>
        <w:shd w:val="clear" w:color="auto" w:fill="FFFFFF"/>
        <w:jc w:val="both"/>
        <w:rPr>
          <w:rFonts w:ascii="Times New Roman" w:hAnsi="Times New Roman" w:cs="Times New Roman"/>
          <w:sz w:val="28"/>
          <w:szCs w:val="28"/>
        </w:rPr>
      </w:pPr>
      <w:r w:rsidRPr="00EC7251">
        <w:rPr>
          <w:rFonts w:ascii="Times New Roman" w:hAnsi="Times New Roman" w:cs="Times New Roman"/>
          <w:bCs/>
          <w:sz w:val="28"/>
          <w:szCs w:val="28"/>
        </w:rPr>
        <w:lastRenderedPageBreak/>
        <w:t>Наказу міністерства рег</w:t>
      </w:r>
      <w:r w:rsidR="00BC55DF">
        <w:rPr>
          <w:rFonts w:ascii="Times New Roman" w:hAnsi="Times New Roman" w:cs="Times New Roman"/>
          <w:bCs/>
          <w:sz w:val="28"/>
          <w:szCs w:val="28"/>
        </w:rPr>
        <w:t>іонального розвитку і будівницт</w:t>
      </w:r>
      <w:r w:rsidRPr="00EC7251">
        <w:rPr>
          <w:rFonts w:ascii="Times New Roman" w:hAnsi="Times New Roman" w:cs="Times New Roman"/>
          <w:bCs/>
          <w:sz w:val="28"/>
          <w:szCs w:val="28"/>
        </w:rPr>
        <w:t xml:space="preserve">ва та житлово-комунального господарства №107 від 12.03.2012 </w:t>
      </w:r>
      <w:r w:rsidRPr="00EC7251">
        <w:rPr>
          <w:rFonts w:ascii="Times New Roman" w:hAnsi="Times New Roman" w:cs="Times New Roman"/>
          <w:bCs/>
          <w:sz w:val="28"/>
          <w:szCs w:val="28"/>
          <w:shd w:val="clear" w:color="auto" w:fill="FFFFFF"/>
        </w:rPr>
        <w:t>Про затвердження ДБН Б.1.1-14:2012 "Склад та зміст детального плану території"</w:t>
      </w:r>
    </w:p>
    <w:p w:rsidR="00565790" w:rsidRPr="00732CC2" w:rsidRDefault="00565790" w:rsidP="00565790">
      <w:pPr>
        <w:pStyle w:val="HTML"/>
        <w:numPr>
          <w:ilvl w:val="0"/>
          <w:numId w:val="2"/>
        </w:numPr>
        <w:shd w:val="clear" w:color="auto" w:fill="FFFFFF"/>
        <w:jc w:val="both"/>
        <w:rPr>
          <w:rFonts w:ascii="Times New Roman" w:hAnsi="Times New Roman" w:cs="Times New Roman"/>
          <w:sz w:val="28"/>
          <w:szCs w:val="28"/>
        </w:rPr>
      </w:pPr>
      <w:r w:rsidRPr="00732CC2">
        <w:rPr>
          <w:rFonts w:ascii="Times New Roman" w:hAnsi="Times New Roman" w:cs="Times New Roman"/>
          <w:bCs/>
          <w:sz w:val="28"/>
          <w:szCs w:val="28"/>
          <w:shd w:val="clear" w:color="auto" w:fill="FFFFFF"/>
        </w:rPr>
        <w:t xml:space="preserve">Закон </w:t>
      </w:r>
      <w:r>
        <w:rPr>
          <w:rFonts w:ascii="Times New Roman" w:hAnsi="Times New Roman" w:cs="Times New Roman"/>
          <w:bCs/>
          <w:sz w:val="28"/>
          <w:szCs w:val="28"/>
          <w:shd w:val="clear" w:color="auto" w:fill="FFFFFF"/>
        </w:rPr>
        <w:t>У</w:t>
      </w:r>
      <w:r w:rsidRPr="00732CC2">
        <w:rPr>
          <w:rFonts w:ascii="Times New Roman" w:hAnsi="Times New Roman" w:cs="Times New Roman"/>
          <w:bCs/>
          <w:sz w:val="28"/>
          <w:szCs w:val="28"/>
          <w:shd w:val="clear" w:color="auto" w:fill="FFFFFF"/>
        </w:rPr>
        <w:t>країни «</w:t>
      </w:r>
      <w:r w:rsidRPr="00732CC2">
        <w:rPr>
          <w:rFonts w:ascii="Times New Roman" w:hAnsi="Times New Roman" w:cs="Times New Roman"/>
          <w:bCs/>
          <w:color w:val="000000"/>
          <w:sz w:val="28"/>
          <w:szCs w:val="28"/>
          <w:shd w:val="clear" w:color="auto" w:fill="FFFFFF"/>
        </w:rPr>
        <w:t>Про забезпечення санітарного та епідемічного благополуччя населення</w:t>
      </w:r>
      <w:r w:rsidRPr="00732CC2">
        <w:rPr>
          <w:rFonts w:ascii="Times New Roman" w:hAnsi="Times New Roman" w:cs="Times New Roman"/>
          <w:bCs/>
          <w:sz w:val="28"/>
          <w:szCs w:val="28"/>
          <w:shd w:val="clear" w:color="auto" w:fill="FFFFFF"/>
        </w:rPr>
        <w:t>» від 24.02.1994 року</w:t>
      </w:r>
    </w:p>
    <w:p w:rsidR="00565790" w:rsidRPr="00323170" w:rsidRDefault="00565790" w:rsidP="00565790">
      <w:pPr>
        <w:pStyle w:val="HTML"/>
        <w:numPr>
          <w:ilvl w:val="0"/>
          <w:numId w:val="2"/>
        </w:numPr>
        <w:shd w:val="clear" w:color="auto" w:fill="FFFFFF"/>
        <w:jc w:val="both"/>
        <w:rPr>
          <w:rFonts w:ascii="Times New Roman" w:hAnsi="Times New Roman" w:cs="Times New Roman"/>
          <w:sz w:val="28"/>
          <w:szCs w:val="28"/>
        </w:rPr>
      </w:pPr>
      <w:r w:rsidRPr="00732CC2">
        <w:rPr>
          <w:rFonts w:ascii="Times New Roman" w:hAnsi="Times New Roman" w:cs="Times New Roman"/>
          <w:sz w:val="28"/>
          <w:szCs w:val="28"/>
        </w:rPr>
        <w:t>Закону України «</w:t>
      </w:r>
      <w:r w:rsidRPr="00732CC2">
        <w:rPr>
          <w:rFonts w:ascii="Times New Roman" w:hAnsi="Times New Roman" w:cs="Times New Roman"/>
          <w:bCs/>
          <w:color w:val="000000"/>
          <w:sz w:val="28"/>
          <w:szCs w:val="28"/>
          <w:shd w:val="clear" w:color="auto" w:fill="FFFFFF"/>
        </w:rPr>
        <w:t>Про охорону навколишнього природного середовища</w:t>
      </w:r>
      <w:r>
        <w:rPr>
          <w:rFonts w:ascii="Times New Roman" w:hAnsi="Times New Roman" w:cs="Times New Roman"/>
          <w:bCs/>
          <w:color w:val="000000"/>
          <w:sz w:val="28"/>
          <w:szCs w:val="28"/>
          <w:shd w:val="clear" w:color="auto" w:fill="FFFFFF"/>
        </w:rPr>
        <w:t>» 25.06.1996 року</w:t>
      </w:r>
    </w:p>
    <w:p w:rsidR="00565790" w:rsidRPr="00732CC2" w:rsidRDefault="00565790" w:rsidP="00565790">
      <w:pPr>
        <w:pStyle w:val="HTML"/>
        <w:numPr>
          <w:ilvl w:val="0"/>
          <w:numId w:val="2"/>
        </w:numPr>
        <w:shd w:val="clear" w:color="auto" w:fill="FFFFFF"/>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Закон України «Про стратегічну екологічну оцінку» 20.03.2018 року</w:t>
      </w:r>
    </w:p>
    <w:p w:rsidR="00565790" w:rsidRPr="00732CC2" w:rsidRDefault="00565790" w:rsidP="00565790">
      <w:pPr>
        <w:pStyle w:val="HTML"/>
        <w:numPr>
          <w:ilvl w:val="0"/>
          <w:numId w:val="2"/>
        </w:numPr>
        <w:shd w:val="clear" w:color="auto" w:fill="FFFFFF"/>
        <w:jc w:val="both"/>
        <w:rPr>
          <w:rFonts w:ascii="Times New Roman" w:hAnsi="Times New Roman" w:cs="Times New Roman"/>
          <w:sz w:val="28"/>
          <w:szCs w:val="28"/>
        </w:rPr>
      </w:pPr>
      <w:r w:rsidRPr="00732CC2">
        <w:rPr>
          <w:rFonts w:ascii="Times New Roman" w:hAnsi="Times New Roman" w:cs="Times New Roman"/>
          <w:sz w:val="28"/>
          <w:szCs w:val="28"/>
        </w:rPr>
        <w:t>Закону України «Про оцінку впливу на довкілля» від 23.05.2017 року</w:t>
      </w:r>
    </w:p>
    <w:p w:rsidR="00565790" w:rsidRPr="00732CC2" w:rsidRDefault="00565790" w:rsidP="00565790">
      <w:pPr>
        <w:pStyle w:val="HTML"/>
        <w:numPr>
          <w:ilvl w:val="0"/>
          <w:numId w:val="2"/>
        </w:numPr>
        <w:shd w:val="clear" w:color="auto" w:fill="FFFFFF"/>
        <w:jc w:val="both"/>
        <w:rPr>
          <w:rFonts w:ascii="Times New Roman" w:hAnsi="Times New Roman" w:cs="Times New Roman"/>
          <w:sz w:val="28"/>
          <w:szCs w:val="28"/>
        </w:rPr>
      </w:pPr>
      <w:r w:rsidRPr="00732CC2">
        <w:rPr>
          <w:rFonts w:ascii="Times New Roman" w:hAnsi="Times New Roman" w:cs="Times New Roman"/>
          <w:bCs/>
          <w:sz w:val="28"/>
          <w:szCs w:val="28"/>
        </w:rPr>
        <w:t>Стратегія розвитку Зака</w:t>
      </w:r>
      <w:r>
        <w:rPr>
          <w:rFonts w:ascii="Times New Roman" w:hAnsi="Times New Roman" w:cs="Times New Roman"/>
          <w:bCs/>
          <w:sz w:val="28"/>
          <w:szCs w:val="28"/>
        </w:rPr>
        <w:t>рпатської області на період 2021-2027 роки.</w:t>
      </w:r>
    </w:p>
    <w:p w:rsidR="00565790" w:rsidRDefault="00565790" w:rsidP="00565790">
      <w:pPr>
        <w:pStyle w:val="HTML"/>
        <w:shd w:val="clear" w:color="auto" w:fill="FFFFFF"/>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ab/>
      </w:r>
      <w:r w:rsidRPr="00732CC2">
        <w:rPr>
          <w:rFonts w:ascii="Times New Roman" w:hAnsi="Times New Roman" w:cs="Times New Roman"/>
          <w:sz w:val="28"/>
          <w:szCs w:val="28"/>
        </w:rPr>
        <w:t>При розробці документів</w:t>
      </w:r>
      <w:r>
        <w:rPr>
          <w:rFonts w:ascii="Times New Roman" w:hAnsi="Times New Roman" w:cs="Times New Roman"/>
          <w:sz w:val="28"/>
          <w:szCs w:val="28"/>
        </w:rPr>
        <w:t xml:space="preserve"> - </w:t>
      </w:r>
      <w:r w:rsidRPr="00732CC2">
        <w:rPr>
          <w:rFonts w:ascii="Times New Roman" w:hAnsi="Times New Roman" w:cs="Times New Roman"/>
          <w:sz w:val="28"/>
          <w:szCs w:val="28"/>
        </w:rPr>
        <w:t xml:space="preserve"> </w:t>
      </w:r>
      <w:r>
        <w:rPr>
          <w:rFonts w:ascii="Times New Roman" w:hAnsi="Times New Roman" w:cs="Times New Roman"/>
          <w:sz w:val="28"/>
          <w:szCs w:val="28"/>
        </w:rPr>
        <w:t xml:space="preserve">звіту про стратегічну екологічну оцінку було  </w:t>
      </w:r>
      <w:r w:rsidRPr="00732CC2">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здійснено</w:t>
      </w:r>
      <w:r w:rsidRPr="00732CC2">
        <w:rPr>
          <w:rFonts w:ascii="Times New Roman" w:hAnsi="Times New Roman" w:cs="Times New Roman"/>
          <w:color w:val="000000"/>
          <w:sz w:val="28"/>
          <w:szCs w:val="28"/>
          <w:shd w:val="clear" w:color="auto" w:fill="FFFFFF"/>
        </w:rPr>
        <w:t xml:space="preserve"> з дотриманням вимог законодавства про охорону навколишнього природного середовища, з урахуванням стану довкілля в місці, де планується провадити плановану діяльність, екологічних ризиків і прогнозів, перспектив соціально-економічного розвитку регіону, потужності та видів сукупного впливу (прямого та опосередкованого) на довкілля, у тому числі з урахуванням впливу наявних об’єктів, планованої діяльності та об’єктів, щодо яких отримано рішення про провадження планованої діяльності або розглядається питання про прийняття таких рішень.</w:t>
      </w:r>
    </w:p>
    <w:p w:rsidR="00565790" w:rsidRPr="00DE1C13" w:rsidRDefault="00565790" w:rsidP="00565790">
      <w:pPr>
        <w:pStyle w:val="HTML"/>
        <w:shd w:val="clear" w:color="auto" w:fill="FFFFFF"/>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ab/>
      </w:r>
      <w:bookmarkStart w:id="0" w:name="o2"/>
      <w:bookmarkEnd w:id="0"/>
      <w:r w:rsidRPr="00DE1C13">
        <w:rPr>
          <w:rFonts w:ascii="Times New Roman" w:hAnsi="Times New Roman" w:cs="Times New Roman"/>
          <w:sz w:val="28"/>
          <w:szCs w:val="28"/>
        </w:rPr>
        <w:t xml:space="preserve">Відповідно до пункту 2 статті 3 Закону України «Про оцінку впливу на довкілля» видобування корисних копалин, крім корисних копалин місцевого значення, які видобуваються землевласниками чи землекористувачами в межах наданих їм земельних ділянок з відповідним цільовим використанням підлягає оцінці впливу на довкілля.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Законом встановлено використання природних ресурсів громадянами, підприємствами, установами та організаціями здійснюється з додержанням обов’язкових екологічних вимог: а) раціонального і економного використання природних ресурсів на основі широкого застосування новітніх технологій; 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 в) здійснення заходів щодо відтворення відновлюваних природних ресурсів; 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 д) збереження територій та об’єктів природно-заповідного фонду, а також інших територій, що підлягають особливій охороні; е) здійснення господарської та іншої діяльності без порушення екологічних прав інших осіб; 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 При використанні природних ресурсів має забезпечуватися </w:t>
      </w:r>
      <w:r w:rsidRPr="00DE1C13">
        <w:rPr>
          <w:rFonts w:ascii="Times New Roman" w:hAnsi="Times New Roman" w:cs="Times New Roman"/>
          <w:sz w:val="28"/>
          <w:szCs w:val="28"/>
        </w:rPr>
        <w:lastRenderedPageBreak/>
        <w:t>виконання й інших вимог, встановлених цим Законом та іншим законодавством України</w:t>
      </w:r>
    </w:p>
    <w:p w:rsidR="00565790" w:rsidRDefault="00565790" w:rsidP="00565790">
      <w:pPr>
        <w:pStyle w:val="rvps2"/>
        <w:shd w:val="clear" w:color="auto" w:fill="FFFFFF"/>
        <w:spacing w:before="0" w:beforeAutospacing="0" w:after="0" w:afterAutospacing="0"/>
        <w:ind w:firstLine="450"/>
        <w:jc w:val="both"/>
        <w:rPr>
          <w:color w:val="000000"/>
          <w:sz w:val="28"/>
          <w:szCs w:val="28"/>
        </w:rPr>
      </w:pPr>
      <w:r w:rsidRPr="00DE1C13">
        <w:rPr>
          <w:color w:val="565656"/>
          <w:sz w:val="28"/>
          <w:szCs w:val="28"/>
        </w:rPr>
        <w:tab/>
      </w:r>
      <w:r w:rsidRPr="00CC3D09">
        <w:rPr>
          <w:sz w:val="28"/>
          <w:szCs w:val="28"/>
        </w:rPr>
        <w:t xml:space="preserve">Відповідно до ст15 Закону України </w:t>
      </w:r>
      <w:r w:rsidRPr="00CC3D09">
        <w:rPr>
          <w:bCs/>
          <w:sz w:val="28"/>
          <w:szCs w:val="28"/>
          <w:shd w:val="clear" w:color="auto" w:fill="FFFFFF"/>
        </w:rPr>
        <w:t>«</w:t>
      </w:r>
      <w:r w:rsidRPr="00DE1C13">
        <w:rPr>
          <w:bCs/>
          <w:color w:val="000000"/>
          <w:sz w:val="28"/>
          <w:szCs w:val="28"/>
          <w:shd w:val="clear" w:color="auto" w:fill="FFFFFF"/>
        </w:rPr>
        <w:t>Про забезпечення санітарного та епідемічного благополуччя населення</w:t>
      </w:r>
      <w:r w:rsidRPr="00DE1C13">
        <w:rPr>
          <w:bCs/>
          <w:sz w:val="28"/>
          <w:szCs w:val="28"/>
          <w:shd w:val="clear" w:color="auto" w:fill="FFFFFF"/>
        </w:rPr>
        <w:t xml:space="preserve">» від 24.02.1994 року </w:t>
      </w:r>
      <w:r w:rsidRPr="00DE1C13">
        <w:rPr>
          <w:color w:val="000000"/>
          <w:sz w:val="28"/>
          <w:szCs w:val="28"/>
        </w:rPr>
        <w:t>підприємства, установи, організації та громадяни при розробленні і використанні нових технологій, проектуванні, розміщенні, будівництві, реконструкції та технічному переобладнанні підприємств, виробничих об'єктів і споруд будь-якого призначення, плануванні та забудові населених пунктів, курортів, проектуванні і будівництві каналізаційних, очисних, гідротехнічних споруд, інших об'єктів зобов'язані дотримувати вимог санітарного законодавства.</w:t>
      </w:r>
      <w:bookmarkStart w:id="1" w:name="n659"/>
      <w:bookmarkEnd w:id="1"/>
    </w:p>
    <w:p w:rsidR="00565790" w:rsidRDefault="00565790" w:rsidP="00565790">
      <w:pPr>
        <w:pStyle w:val="rvps2"/>
        <w:shd w:val="clear" w:color="auto" w:fill="FFFFFF"/>
        <w:spacing w:before="0" w:beforeAutospacing="0" w:after="0" w:afterAutospacing="0"/>
        <w:ind w:firstLine="450"/>
        <w:jc w:val="both"/>
        <w:rPr>
          <w:sz w:val="28"/>
          <w:szCs w:val="28"/>
        </w:rPr>
      </w:pPr>
      <w:r w:rsidRPr="00323170">
        <w:rPr>
          <w:sz w:val="28"/>
          <w:szCs w:val="28"/>
        </w:rPr>
        <w:t xml:space="preserve">На сьогодні в Україні відсутня єдина методика з оцінки впливу на стан компонентів довкілля й, у </w:t>
      </w:r>
      <w:proofErr w:type="spellStart"/>
      <w:r w:rsidRPr="00323170">
        <w:rPr>
          <w:sz w:val="28"/>
          <w:szCs w:val="28"/>
        </w:rPr>
        <w:t>т.ч</w:t>
      </w:r>
      <w:proofErr w:type="spellEnd"/>
      <w:r w:rsidRPr="00323170">
        <w:rPr>
          <w:sz w:val="28"/>
          <w:szCs w:val="28"/>
        </w:rPr>
        <w:t xml:space="preserve">. атмосферне повітря, </w:t>
      </w:r>
      <w:r>
        <w:rPr>
          <w:sz w:val="28"/>
          <w:szCs w:val="28"/>
        </w:rPr>
        <w:t xml:space="preserve">для </w:t>
      </w:r>
      <w:r w:rsidR="00824FEE">
        <w:rPr>
          <w:sz w:val="28"/>
          <w:szCs w:val="28"/>
        </w:rPr>
        <w:t>здійснення різних видів комерційної діяльності</w:t>
      </w:r>
      <w:r>
        <w:rPr>
          <w:sz w:val="28"/>
          <w:szCs w:val="28"/>
        </w:rPr>
        <w:t>.</w:t>
      </w:r>
    </w:p>
    <w:p w:rsidR="00565790" w:rsidRDefault="00565790" w:rsidP="00565790">
      <w:pPr>
        <w:pStyle w:val="rvps2"/>
        <w:shd w:val="clear" w:color="auto" w:fill="FFFFFF"/>
        <w:spacing w:before="0" w:beforeAutospacing="0" w:after="0" w:afterAutospacing="0"/>
        <w:ind w:firstLine="450"/>
        <w:jc w:val="both"/>
        <w:rPr>
          <w:color w:val="000000"/>
          <w:sz w:val="28"/>
          <w:szCs w:val="28"/>
        </w:rPr>
      </w:pPr>
      <w:r w:rsidRPr="00DE1C13">
        <w:rPr>
          <w:color w:val="000000"/>
          <w:sz w:val="28"/>
          <w:szCs w:val="28"/>
        </w:rPr>
        <w:t xml:space="preserve"> Планування і забудова населених пунктів, курортів повинна передусім передбачати створення найбільш сприятливих умов для життя, а також для збереження і зміцнення здоров'я громадян.</w:t>
      </w:r>
    </w:p>
    <w:p w:rsidR="00565790" w:rsidRDefault="00565790" w:rsidP="00565790">
      <w:pPr>
        <w:pStyle w:val="a6"/>
        <w:shd w:val="clear" w:color="auto" w:fill="FFFFFF"/>
        <w:spacing w:before="0" w:beforeAutospacing="0" w:after="0" w:afterAutospacing="0" w:line="360" w:lineRule="atLeast"/>
        <w:ind w:firstLine="450"/>
        <w:jc w:val="both"/>
        <w:textAlignment w:val="baseline"/>
        <w:rPr>
          <w:sz w:val="28"/>
          <w:szCs w:val="28"/>
          <w:lang w:val="uk-UA"/>
        </w:rPr>
      </w:pPr>
      <w:r w:rsidRPr="005A4FA9">
        <w:rPr>
          <w:sz w:val="28"/>
          <w:szCs w:val="28"/>
          <w:lang w:val="uk-UA"/>
        </w:rPr>
        <w:t>Проект детального плану території розробляється з метою раціонального використанням територіальних ресурсів та оптимальної функціональної організації даної території яка має забезпечувати умови проживання населення, що проживають неподалік  та умови праці людей на даній території з дотриманням чинного законодавства.</w:t>
      </w:r>
    </w:p>
    <w:p w:rsidR="00565790" w:rsidRPr="005A4FA9" w:rsidRDefault="00565790" w:rsidP="00565790">
      <w:pPr>
        <w:pStyle w:val="a6"/>
        <w:shd w:val="clear" w:color="auto" w:fill="FFFFFF"/>
        <w:spacing w:before="0" w:beforeAutospacing="0" w:after="0" w:afterAutospacing="0" w:line="360" w:lineRule="atLeast"/>
        <w:ind w:firstLine="450"/>
        <w:jc w:val="both"/>
        <w:textAlignment w:val="baseline"/>
        <w:rPr>
          <w:sz w:val="28"/>
          <w:szCs w:val="28"/>
          <w:lang w:val="uk-UA"/>
        </w:rPr>
      </w:pPr>
      <w:proofErr w:type="spellStart"/>
      <w:proofErr w:type="gramStart"/>
      <w:r w:rsidRPr="005A4FA9">
        <w:rPr>
          <w:sz w:val="28"/>
          <w:szCs w:val="28"/>
        </w:rPr>
        <w:t>Детальний</w:t>
      </w:r>
      <w:proofErr w:type="spellEnd"/>
      <w:r w:rsidRPr="005A4FA9">
        <w:rPr>
          <w:sz w:val="28"/>
          <w:szCs w:val="28"/>
        </w:rPr>
        <w:t>  план</w:t>
      </w:r>
      <w:proofErr w:type="gramEnd"/>
      <w:r w:rsidRPr="005A4FA9">
        <w:rPr>
          <w:sz w:val="28"/>
          <w:szCs w:val="28"/>
        </w:rPr>
        <w:t xml:space="preserve"> </w:t>
      </w:r>
      <w:proofErr w:type="spellStart"/>
      <w:r w:rsidRPr="005A4FA9">
        <w:rPr>
          <w:sz w:val="28"/>
          <w:szCs w:val="28"/>
        </w:rPr>
        <w:t>розроблений</w:t>
      </w:r>
      <w:proofErr w:type="spellEnd"/>
      <w:r w:rsidRPr="005A4FA9">
        <w:rPr>
          <w:sz w:val="28"/>
          <w:szCs w:val="28"/>
          <w:lang w:val="uk-UA"/>
        </w:rPr>
        <w:t xml:space="preserve"> </w:t>
      </w:r>
      <w:r w:rsidRPr="005A4FA9">
        <w:rPr>
          <w:sz w:val="28"/>
          <w:szCs w:val="28"/>
        </w:rPr>
        <w:t xml:space="preserve">на </w:t>
      </w:r>
      <w:proofErr w:type="spellStart"/>
      <w:r w:rsidRPr="005A4FA9">
        <w:rPr>
          <w:sz w:val="28"/>
          <w:szCs w:val="28"/>
        </w:rPr>
        <w:t>розрахунковий</w:t>
      </w:r>
      <w:proofErr w:type="spellEnd"/>
      <w:r w:rsidRPr="005A4FA9">
        <w:rPr>
          <w:sz w:val="28"/>
          <w:szCs w:val="28"/>
        </w:rPr>
        <w:t xml:space="preserve"> </w:t>
      </w:r>
      <w:proofErr w:type="spellStart"/>
      <w:r w:rsidRPr="005A4FA9">
        <w:rPr>
          <w:sz w:val="28"/>
          <w:szCs w:val="28"/>
        </w:rPr>
        <w:t>термін</w:t>
      </w:r>
      <w:proofErr w:type="spellEnd"/>
      <w:r w:rsidRPr="005A4FA9">
        <w:rPr>
          <w:sz w:val="28"/>
          <w:szCs w:val="28"/>
        </w:rPr>
        <w:t xml:space="preserve"> </w:t>
      </w:r>
      <w:r w:rsidRPr="0056126F">
        <w:rPr>
          <w:sz w:val="28"/>
          <w:szCs w:val="28"/>
        </w:rPr>
        <w:t>до 2036 року.</w:t>
      </w:r>
      <w:r w:rsidRPr="005A4FA9">
        <w:rPr>
          <w:sz w:val="28"/>
          <w:szCs w:val="28"/>
          <w:lang w:val="uk-UA"/>
        </w:rPr>
        <w:t xml:space="preserve"> </w:t>
      </w:r>
    </w:p>
    <w:p w:rsidR="00565790" w:rsidRPr="00AD6E09" w:rsidRDefault="00565790" w:rsidP="00565790">
      <w:pPr>
        <w:pStyle w:val="a6"/>
        <w:shd w:val="clear" w:color="auto" w:fill="FFFFFF"/>
        <w:spacing w:before="0" w:beforeAutospacing="0" w:after="0" w:afterAutospacing="0" w:line="360" w:lineRule="atLeast"/>
        <w:ind w:firstLine="450"/>
        <w:jc w:val="both"/>
        <w:textAlignment w:val="baseline"/>
        <w:rPr>
          <w:sz w:val="28"/>
          <w:szCs w:val="28"/>
          <w:lang w:val="uk-UA"/>
        </w:rPr>
      </w:pPr>
      <w:r w:rsidRPr="00282311">
        <w:rPr>
          <w:sz w:val="28"/>
          <w:szCs w:val="28"/>
          <w:lang w:val="uk-UA"/>
        </w:rPr>
        <w:t>Затверджений</w:t>
      </w:r>
      <w:r w:rsidRPr="005A4FA9">
        <w:rPr>
          <w:sz w:val="28"/>
          <w:szCs w:val="28"/>
          <w:lang w:val="uk-UA"/>
        </w:rPr>
        <w:t xml:space="preserve"> звіт стратегічної екологічної оцінки </w:t>
      </w:r>
      <w:proofErr w:type="spellStart"/>
      <w:r w:rsidR="00824FEE">
        <w:rPr>
          <w:sz w:val="28"/>
          <w:szCs w:val="28"/>
          <w:lang w:val="uk-UA"/>
        </w:rPr>
        <w:t>Баранинською</w:t>
      </w:r>
      <w:proofErr w:type="spellEnd"/>
      <w:r w:rsidR="00824FEE">
        <w:rPr>
          <w:sz w:val="28"/>
          <w:szCs w:val="28"/>
          <w:lang w:val="uk-UA"/>
        </w:rPr>
        <w:t xml:space="preserve"> територіальною громадою </w:t>
      </w:r>
      <w:r w:rsidR="00172575">
        <w:rPr>
          <w:sz w:val="28"/>
          <w:szCs w:val="28"/>
          <w:lang w:val="uk-UA"/>
        </w:rPr>
        <w:t>б</w:t>
      </w:r>
      <w:r w:rsidRPr="005B118F">
        <w:rPr>
          <w:sz w:val="28"/>
          <w:szCs w:val="28"/>
          <w:lang w:val="uk-UA"/>
        </w:rPr>
        <w:t>уде являтися основним документом, що визначає подальше раціо</w:t>
      </w:r>
      <w:r w:rsidR="00172575">
        <w:rPr>
          <w:sz w:val="28"/>
          <w:szCs w:val="28"/>
          <w:lang w:val="uk-UA"/>
        </w:rPr>
        <w:t>нальне використання території для</w:t>
      </w:r>
      <w:r>
        <w:rPr>
          <w:sz w:val="28"/>
          <w:szCs w:val="28"/>
          <w:lang w:val="uk-UA"/>
        </w:rPr>
        <w:t xml:space="preserve"> </w:t>
      </w:r>
      <w:r w:rsidR="00824FEE">
        <w:rPr>
          <w:sz w:val="28"/>
          <w:szCs w:val="28"/>
          <w:lang w:val="uk-UA"/>
        </w:rPr>
        <w:t>здійснення комерційної діяльності на</w:t>
      </w:r>
      <w:r w:rsidRPr="005B118F">
        <w:rPr>
          <w:sz w:val="28"/>
          <w:szCs w:val="28"/>
          <w:shd w:val="clear" w:color="auto" w:fill="FFFFFF"/>
          <w:lang w:val="uk-UA"/>
        </w:rPr>
        <w:t xml:space="preserve"> території </w:t>
      </w:r>
      <w:proofErr w:type="spellStart"/>
      <w:r w:rsidRPr="005B118F">
        <w:rPr>
          <w:sz w:val="28"/>
          <w:szCs w:val="28"/>
          <w:shd w:val="clear" w:color="auto" w:fill="FFFFFF"/>
          <w:lang w:val="uk-UA"/>
        </w:rPr>
        <w:t>Баранинської</w:t>
      </w:r>
      <w:proofErr w:type="spellEnd"/>
      <w:r w:rsidRPr="005B118F">
        <w:rPr>
          <w:sz w:val="28"/>
          <w:szCs w:val="28"/>
          <w:shd w:val="clear" w:color="auto" w:fill="FFFFFF"/>
          <w:lang w:val="uk-UA"/>
        </w:rPr>
        <w:t xml:space="preserve"> </w:t>
      </w:r>
      <w:r w:rsidR="00824FEE">
        <w:rPr>
          <w:sz w:val="28"/>
          <w:szCs w:val="28"/>
          <w:shd w:val="clear" w:color="auto" w:fill="FFFFFF"/>
          <w:lang w:val="uk-UA"/>
        </w:rPr>
        <w:t>територіальної громади</w:t>
      </w:r>
      <w:r>
        <w:rPr>
          <w:sz w:val="28"/>
          <w:szCs w:val="28"/>
          <w:shd w:val="clear" w:color="auto" w:fill="FFFFFF"/>
          <w:lang w:val="uk-UA"/>
        </w:rPr>
        <w:t>, Ужгородського району, Закарпатської області.</w:t>
      </w:r>
    </w:p>
    <w:p w:rsidR="00565790" w:rsidRDefault="00565790" w:rsidP="00565790">
      <w:pPr>
        <w:pStyle w:val="HTML"/>
        <w:shd w:val="clear" w:color="auto" w:fill="FFFFFF"/>
        <w:ind w:left="720"/>
        <w:jc w:val="both"/>
        <w:rPr>
          <w:rFonts w:ascii="Times New Roman" w:hAnsi="Times New Roman" w:cs="Times New Roman"/>
          <w:sz w:val="28"/>
          <w:szCs w:val="28"/>
        </w:rPr>
      </w:pPr>
    </w:p>
    <w:p w:rsidR="00565790" w:rsidRDefault="00565790" w:rsidP="00565790">
      <w:pPr>
        <w:pStyle w:val="HTML"/>
        <w:shd w:val="clear" w:color="auto" w:fill="FFFFFF"/>
        <w:ind w:left="720"/>
        <w:jc w:val="both"/>
        <w:rPr>
          <w:rFonts w:ascii="Times New Roman" w:hAnsi="Times New Roman" w:cs="Times New Roman"/>
          <w:sz w:val="28"/>
          <w:szCs w:val="28"/>
        </w:rPr>
      </w:pPr>
    </w:p>
    <w:p w:rsidR="00565790" w:rsidRDefault="00565790" w:rsidP="00565790">
      <w:pPr>
        <w:pStyle w:val="HTML"/>
        <w:shd w:val="clear" w:color="auto" w:fill="FFFFFF"/>
        <w:ind w:left="720"/>
        <w:jc w:val="both"/>
        <w:rPr>
          <w:rFonts w:ascii="Times New Roman" w:hAnsi="Times New Roman" w:cs="Times New Roman"/>
          <w:sz w:val="28"/>
          <w:szCs w:val="28"/>
        </w:rPr>
      </w:pPr>
    </w:p>
    <w:p w:rsidR="00565790" w:rsidRDefault="00565790" w:rsidP="00565790">
      <w:pPr>
        <w:pStyle w:val="HTML"/>
        <w:shd w:val="clear" w:color="auto" w:fill="FFFFFF"/>
        <w:ind w:left="720"/>
        <w:jc w:val="both"/>
        <w:rPr>
          <w:rFonts w:ascii="Times New Roman" w:hAnsi="Times New Roman" w:cs="Times New Roman"/>
          <w:sz w:val="28"/>
          <w:szCs w:val="28"/>
        </w:rPr>
      </w:pPr>
    </w:p>
    <w:p w:rsidR="00565790" w:rsidRDefault="00565790" w:rsidP="00565790">
      <w:pPr>
        <w:pStyle w:val="HTML"/>
        <w:shd w:val="clear" w:color="auto" w:fill="FFFFFF"/>
        <w:ind w:left="720"/>
        <w:jc w:val="both"/>
        <w:rPr>
          <w:rFonts w:ascii="Times New Roman" w:hAnsi="Times New Roman" w:cs="Times New Roman"/>
          <w:sz w:val="28"/>
          <w:szCs w:val="28"/>
        </w:rPr>
      </w:pPr>
    </w:p>
    <w:p w:rsidR="00565790" w:rsidRDefault="00565790" w:rsidP="00565790">
      <w:pPr>
        <w:pStyle w:val="HTML"/>
        <w:shd w:val="clear" w:color="auto" w:fill="FFFFFF"/>
        <w:ind w:left="720"/>
        <w:jc w:val="both"/>
        <w:rPr>
          <w:rFonts w:ascii="Times New Roman" w:hAnsi="Times New Roman" w:cs="Times New Roman"/>
          <w:sz w:val="28"/>
          <w:szCs w:val="28"/>
        </w:rPr>
      </w:pPr>
    </w:p>
    <w:p w:rsidR="00565790" w:rsidRDefault="00565790" w:rsidP="00565790">
      <w:pPr>
        <w:pStyle w:val="HTML"/>
        <w:shd w:val="clear" w:color="auto" w:fill="FFFFFF"/>
        <w:ind w:left="720"/>
        <w:jc w:val="both"/>
        <w:rPr>
          <w:rFonts w:ascii="Times New Roman" w:hAnsi="Times New Roman" w:cs="Times New Roman"/>
          <w:sz w:val="28"/>
          <w:szCs w:val="28"/>
        </w:rPr>
      </w:pPr>
    </w:p>
    <w:p w:rsidR="00565790" w:rsidRDefault="00565790" w:rsidP="00565790">
      <w:pPr>
        <w:pStyle w:val="HTML"/>
        <w:shd w:val="clear" w:color="auto" w:fill="FFFFFF"/>
        <w:ind w:left="720"/>
        <w:jc w:val="both"/>
        <w:rPr>
          <w:rFonts w:ascii="Times New Roman" w:hAnsi="Times New Roman" w:cs="Times New Roman"/>
          <w:sz w:val="28"/>
          <w:szCs w:val="28"/>
        </w:rPr>
      </w:pPr>
    </w:p>
    <w:p w:rsidR="00565790" w:rsidRDefault="00565790" w:rsidP="00565790">
      <w:pPr>
        <w:pStyle w:val="HTML"/>
        <w:shd w:val="clear" w:color="auto" w:fill="FFFFFF"/>
        <w:ind w:left="720"/>
        <w:jc w:val="both"/>
        <w:rPr>
          <w:rFonts w:ascii="Times New Roman" w:hAnsi="Times New Roman" w:cs="Times New Roman"/>
          <w:sz w:val="28"/>
          <w:szCs w:val="28"/>
        </w:rPr>
      </w:pPr>
    </w:p>
    <w:p w:rsidR="00565790" w:rsidRDefault="00565790" w:rsidP="00565790">
      <w:pPr>
        <w:pStyle w:val="HTML"/>
        <w:shd w:val="clear" w:color="auto" w:fill="FFFFFF"/>
        <w:ind w:left="720"/>
        <w:jc w:val="both"/>
        <w:rPr>
          <w:rFonts w:ascii="Times New Roman" w:hAnsi="Times New Roman" w:cs="Times New Roman"/>
          <w:sz w:val="28"/>
          <w:szCs w:val="28"/>
        </w:rPr>
      </w:pPr>
    </w:p>
    <w:p w:rsidR="00565790" w:rsidRDefault="00565790" w:rsidP="00565790">
      <w:pPr>
        <w:pStyle w:val="HTML"/>
        <w:shd w:val="clear" w:color="auto" w:fill="FFFFFF"/>
        <w:ind w:left="720"/>
        <w:jc w:val="both"/>
        <w:rPr>
          <w:rFonts w:ascii="Times New Roman" w:hAnsi="Times New Roman" w:cs="Times New Roman"/>
          <w:sz w:val="28"/>
          <w:szCs w:val="28"/>
        </w:rPr>
      </w:pPr>
    </w:p>
    <w:p w:rsidR="00565790" w:rsidRDefault="00565790" w:rsidP="00565790">
      <w:pPr>
        <w:pStyle w:val="HTML"/>
        <w:shd w:val="clear" w:color="auto" w:fill="FFFFFF"/>
        <w:ind w:left="720"/>
        <w:jc w:val="both"/>
        <w:rPr>
          <w:rFonts w:ascii="Times New Roman" w:hAnsi="Times New Roman" w:cs="Times New Roman"/>
          <w:sz w:val="28"/>
          <w:szCs w:val="28"/>
        </w:rPr>
      </w:pPr>
    </w:p>
    <w:p w:rsidR="00AB3B85" w:rsidRDefault="00AB3B85" w:rsidP="00565790">
      <w:pPr>
        <w:pStyle w:val="HTML"/>
        <w:shd w:val="clear" w:color="auto" w:fill="FFFFFF"/>
        <w:ind w:left="720"/>
        <w:jc w:val="both"/>
        <w:rPr>
          <w:rFonts w:ascii="Times New Roman" w:hAnsi="Times New Roman" w:cs="Times New Roman"/>
          <w:sz w:val="28"/>
          <w:szCs w:val="28"/>
        </w:rPr>
      </w:pPr>
    </w:p>
    <w:p w:rsidR="00AB3B85" w:rsidRDefault="00AB3B85" w:rsidP="00565790">
      <w:pPr>
        <w:pStyle w:val="HTML"/>
        <w:shd w:val="clear" w:color="auto" w:fill="FFFFFF"/>
        <w:ind w:left="720"/>
        <w:jc w:val="both"/>
        <w:rPr>
          <w:rFonts w:ascii="Times New Roman" w:hAnsi="Times New Roman" w:cs="Times New Roman"/>
          <w:sz w:val="28"/>
          <w:szCs w:val="28"/>
        </w:rPr>
      </w:pPr>
    </w:p>
    <w:p w:rsidR="00AB3B85" w:rsidRDefault="00AB3B85" w:rsidP="00565790">
      <w:pPr>
        <w:pStyle w:val="HTML"/>
        <w:shd w:val="clear" w:color="auto" w:fill="FFFFFF"/>
        <w:ind w:left="720"/>
        <w:jc w:val="both"/>
        <w:rPr>
          <w:rFonts w:ascii="Times New Roman" w:hAnsi="Times New Roman" w:cs="Times New Roman"/>
          <w:sz w:val="28"/>
          <w:szCs w:val="28"/>
        </w:rPr>
      </w:pPr>
    </w:p>
    <w:p w:rsidR="00AB3B85" w:rsidRDefault="00AB3B85" w:rsidP="00565790">
      <w:pPr>
        <w:pStyle w:val="HTML"/>
        <w:shd w:val="clear" w:color="auto" w:fill="FFFFFF"/>
        <w:ind w:left="720"/>
        <w:jc w:val="both"/>
        <w:rPr>
          <w:rFonts w:ascii="Times New Roman" w:hAnsi="Times New Roman" w:cs="Times New Roman"/>
          <w:sz w:val="28"/>
          <w:szCs w:val="28"/>
        </w:rPr>
      </w:pPr>
    </w:p>
    <w:p w:rsidR="00AB3B85" w:rsidRDefault="00AB3B85" w:rsidP="00565790">
      <w:pPr>
        <w:pStyle w:val="HTML"/>
        <w:shd w:val="clear" w:color="auto" w:fill="FFFFFF"/>
        <w:ind w:left="720"/>
        <w:jc w:val="both"/>
        <w:rPr>
          <w:rFonts w:ascii="Times New Roman" w:hAnsi="Times New Roman" w:cs="Times New Roman"/>
          <w:sz w:val="28"/>
          <w:szCs w:val="28"/>
        </w:rPr>
      </w:pPr>
    </w:p>
    <w:p w:rsidR="00565790" w:rsidRPr="00207436" w:rsidRDefault="00565790" w:rsidP="00565790">
      <w:pPr>
        <w:pStyle w:val="HTML"/>
        <w:numPr>
          <w:ilvl w:val="0"/>
          <w:numId w:val="5"/>
        </w:numPr>
        <w:shd w:val="clear" w:color="auto" w:fill="FFFFFF"/>
        <w:jc w:val="both"/>
        <w:rPr>
          <w:rFonts w:ascii="Times New Roman" w:hAnsi="Times New Roman" w:cs="Times New Roman"/>
          <w:b/>
          <w:sz w:val="28"/>
          <w:szCs w:val="28"/>
        </w:rPr>
      </w:pPr>
      <w:proofErr w:type="spellStart"/>
      <w:r>
        <w:rPr>
          <w:rFonts w:ascii="Times New Roman" w:hAnsi="Times New Roman" w:cs="Times New Roman"/>
          <w:b/>
          <w:sz w:val="28"/>
          <w:szCs w:val="28"/>
          <w:lang w:val="ru-RU"/>
        </w:rPr>
        <w:lastRenderedPageBreak/>
        <w:t>Проведення</w:t>
      </w:r>
      <w:proofErr w:type="spellEnd"/>
      <w:r>
        <w:rPr>
          <w:rFonts w:ascii="Times New Roman" w:hAnsi="Times New Roman" w:cs="Times New Roman"/>
          <w:b/>
          <w:sz w:val="28"/>
          <w:szCs w:val="28"/>
          <w:lang w:val="ru-RU"/>
        </w:rPr>
        <w:t xml:space="preserve"> </w:t>
      </w:r>
      <w:proofErr w:type="spellStart"/>
      <w:r>
        <w:rPr>
          <w:rFonts w:ascii="Times New Roman" w:hAnsi="Times New Roman" w:cs="Times New Roman"/>
          <w:b/>
          <w:sz w:val="28"/>
          <w:szCs w:val="28"/>
          <w:lang w:val="ru-RU"/>
        </w:rPr>
        <w:t>анал</w:t>
      </w:r>
      <w:proofErr w:type="spellEnd"/>
      <w:r>
        <w:rPr>
          <w:rFonts w:ascii="Times New Roman" w:hAnsi="Times New Roman" w:cs="Times New Roman"/>
          <w:b/>
          <w:sz w:val="28"/>
          <w:szCs w:val="28"/>
        </w:rPr>
        <w:t>і</w:t>
      </w:r>
      <w:proofErr w:type="spellStart"/>
      <w:r>
        <w:rPr>
          <w:rFonts w:ascii="Times New Roman" w:hAnsi="Times New Roman" w:cs="Times New Roman"/>
          <w:b/>
          <w:sz w:val="28"/>
          <w:szCs w:val="28"/>
          <w:lang w:val="ru-RU"/>
        </w:rPr>
        <w:t>зу</w:t>
      </w:r>
      <w:proofErr w:type="spellEnd"/>
      <w:r>
        <w:rPr>
          <w:rFonts w:ascii="Times New Roman" w:hAnsi="Times New Roman" w:cs="Times New Roman"/>
          <w:b/>
          <w:sz w:val="28"/>
          <w:szCs w:val="28"/>
          <w:lang w:val="ru-RU"/>
        </w:rPr>
        <w:t xml:space="preserve"> документу державного </w:t>
      </w:r>
      <w:proofErr w:type="spellStart"/>
      <w:r>
        <w:rPr>
          <w:rFonts w:ascii="Times New Roman" w:hAnsi="Times New Roman" w:cs="Times New Roman"/>
          <w:b/>
          <w:sz w:val="28"/>
          <w:szCs w:val="28"/>
          <w:lang w:val="ru-RU"/>
        </w:rPr>
        <w:t>планування</w:t>
      </w:r>
      <w:proofErr w:type="spellEnd"/>
      <w:r>
        <w:rPr>
          <w:rFonts w:ascii="Times New Roman" w:hAnsi="Times New Roman" w:cs="Times New Roman"/>
          <w:b/>
          <w:sz w:val="28"/>
          <w:szCs w:val="28"/>
        </w:rPr>
        <w:t>.</w:t>
      </w:r>
    </w:p>
    <w:p w:rsidR="00565790" w:rsidRPr="00724235" w:rsidRDefault="00565790" w:rsidP="00565790">
      <w:pPr>
        <w:spacing w:before="277" w:after="0" w:line="240" w:lineRule="auto"/>
        <w:ind w:right="469" w:firstLine="709"/>
        <w:jc w:val="both"/>
        <w:rPr>
          <w:rFonts w:ascii="Times New Roman" w:eastAsia="Times New Roman" w:hAnsi="Times New Roman" w:cs="Times New Roman"/>
          <w:sz w:val="28"/>
          <w:szCs w:val="28"/>
          <w:lang w:eastAsia="uk-UA"/>
        </w:rPr>
      </w:pPr>
      <w:r w:rsidRPr="00724235">
        <w:rPr>
          <w:rFonts w:ascii="Times New Roman" w:eastAsia="Times New Roman" w:hAnsi="Times New Roman" w:cs="Times New Roman"/>
          <w:color w:val="000000"/>
          <w:sz w:val="28"/>
          <w:szCs w:val="28"/>
          <w:lang w:eastAsia="uk-UA"/>
        </w:rPr>
        <w:t>Детальний план є містобудівною документацією місцевого рівня, яка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 та підлягає стратегічній екологічній оцінці.  </w:t>
      </w:r>
    </w:p>
    <w:p w:rsidR="00565790" w:rsidRPr="00724235" w:rsidRDefault="00565790" w:rsidP="00565790">
      <w:pPr>
        <w:spacing w:before="12" w:after="0" w:line="240" w:lineRule="auto"/>
        <w:ind w:firstLine="709"/>
        <w:rPr>
          <w:rFonts w:ascii="Times New Roman" w:eastAsia="Times New Roman" w:hAnsi="Times New Roman" w:cs="Times New Roman"/>
          <w:sz w:val="28"/>
          <w:szCs w:val="28"/>
          <w:u w:val="single"/>
          <w:lang w:eastAsia="uk-UA"/>
        </w:rPr>
      </w:pPr>
      <w:r w:rsidRPr="00724235">
        <w:rPr>
          <w:rFonts w:ascii="Times New Roman" w:eastAsia="Times New Roman" w:hAnsi="Times New Roman" w:cs="Times New Roman"/>
          <w:color w:val="000000"/>
          <w:sz w:val="28"/>
          <w:szCs w:val="28"/>
          <w:u w:val="single"/>
          <w:lang w:eastAsia="uk-UA"/>
        </w:rPr>
        <w:t>Детальний план території передбачає:  </w:t>
      </w:r>
    </w:p>
    <w:p w:rsidR="00E35846" w:rsidRDefault="00565790" w:rsidP="00565790">
      <w:pPr>
        <w:spacing w:before="37" w:after="0" w:line="240" w:lineRule="auto"/>
        <w:ind w:left="709" w:right="478"/>
        <w:rPr>
          <w:rFonts w:ascii="Times New Roman" w:eastAsia="Times New Roman" w:hAnsi="Times New Roman" w:cs="Times New Roman"/>
          <w:color w:val="000000"/>
          <w:sz w:val="28"/>
          <w:szCs w:val="28"/>
          <w:lang w:eastAsia="uk-UA"/>
        </w:rPr>
      </w:pPr>
      <w:r w:rsidRPr="00724235">
        <w:rPr>
          <w:rFonts w:ascii="Times New Roman" w:eastAsia="Times New Roman" w:hAnsi="Times New Roman" w:cs="Times New Roman"/>
          <w:color w:val="000000"/>
          <w:sz w:val="28"/>
          <w:szCs w:val="28"/>
          <w:lang w:eastAsia="uk-UA"/>
        </w:rPr>
        <w:t xml:space="preserve">– визначення майбутніх потреб переважних напрямів використання території;  </w:t>
      </w:r>
    </w:p>
    <w:p w:rsidR="00565790" w:rsidRPr="00724235" w:rsidRDefault="00565790" w:rsidP="00565790">
      <w:pPr>
        <w:spacing w:before="37" w:after="0" w:line="240" w:lineRule="auto"/>
        <w:ind w:left="709" w:right="478"/>
        <w:rPr>
          <w:rFonts w:ascii="Times New Roman" w:eastAsia="Times New Roman" w:hAnsi="Times New Roman" w:cs="Times New Roman"/>
          <w:sz w:val="28"/>
          <w:szCs w:val="28"/>
          <w:lang w:eastAsia="uk-UA"/>
        </w:rPr>
      </w:pPr>
      <w:r w:rsidRPr="00724235">
        <w:rPr>
          <w:rFonts w:ascii="Times New Roman" w:eastAsia="Times New Roman" w:hAnsi="Times New Roman" w:cs="Times New Roman"/>
          <w:color w:val="000000"/>
          <w:sz w:val="28"/>
          <w:szCs w:val="28"/>
          <w:lang w:eastAsia="uk-UA"/>
        </w:rPr>
        <w:t>– урахування державних, громадських і приватних інтересів під час планування забудови та іншого використання територій;  </w:t>
      </w:r>
    </w:p>
    <w:p w:rsidR="00565790" w:rsidRPr="00724235" w:rsidRDefault="00565790" w:rsidP="00565790">
      <w:pPr>
        <w:spacing w:before="13" w:after="0" w:line="240" w:lineRule="auto"/>
        <w:ind w:left="709" w:right="475" w:hanging="3"/>
        <w:rPr>
          <w:rFonts w:ascii="Times New Roman" w:eastAsia="Times New Roman" w:hAnsi="Times New Roman" w:cs="Times New Roman"/>
          <w:sz w:val="28"/>
          <w:szCs w:val="28"/>
          <w:lang w:eastAsia="uk-UA"/>
        </w:rPr>
      </w:pPr>
      <w:r w:rsidRPr="00724235">
        <w:rPr>
          <w:rFonts w:ascii="Times New Roman" w:eastAsia="Times New Roman" w:hAnsi="Times New Roman" w:cs="Times New Roman"/>
          <w:color w:val="000000"/>
          <w:sz w:val="28"/>
          <w:szCs w:val="28"/>
          <w:lang w:eastAsia="uk-UA"/>
        </w:rPr>
        <w:t>– обґрунтування черговості й пріоритетності забудови та іншого використання територій;  </w:t>
      </w:r>
    </w:p>
    <w:p w:rsidR="00565790" w:rsidRPr="00724235" w:rsidRDefault="00565790" w:rsidP="00565790">
      <w:pPr>
        <w:spacing w:before="13" w:after="0" w:line="240" w:lineRule="auto"/>
        <w:ind w:left="709" w:right="476" w:hanging="7"/>
        <w:rPr>
          <w:rFonts w:ascii="Times New Roman" w:eastAsia="Times New Roman" w:hAnsi="Times New Roman" w:cs="Times New Roman"/>
          <w:sz w:val="28"/>
          <w:szCs w:val="28"/>
          <w:lang w:eastAsia="uk-UA"/>
        </w:rPr>
      </w:pPr>
      <w:r w:rsidRPr="00724235">
        <w:rPr>
          <w:rFonts w:ascii="Times New Roman" w:eastAsia="Times New Roman" w:hAnsi="Times New Roman" w:cs="Times New Roman"/>
          <w:color w:val="000000"/>
          <w:sz w:val="28"/>
          <w:szCs w:val="28"/>
          <w:lang w:eastAsia="uk-UA"/>
        </w:rPr>
        <w:t>– визначення меж функціональних зон, пріоритетних та допустимих видів використання і забудови територій;  </w:t>
      </w:r>
    </w:p>
    <w:p w:rsidR="00565790" w:rsidRPr="00724235" w:rsidRDefault="00565790" w:rsidP="00565790">
      <w:pPr>
        <w:spacing w:before="9" w:after="0" w:line="240" w:lineRule="auto"/>
        <w:ind w:left="709" w:right="472" w:hanging="3"/>
        <w:jc w:val="both"/>
        <w:rPr>
          <w:rFonts w:ascii="Times New Roman" w:eastAsia="Times New Roman" w:hAnsi="Times New Roman" w:cs="Times New Roman"/>
          <w:sz w:val="28"/>
          <w:szCs w:val="28"/>
          <w:lang w:eastAsia="uk-UA"/>
        </w:rPr>
      </w:pPr>
      <w:r w:rsidRPr="00724235">
        <w:rPr>
          <w:rFonts w:ascii="Times New Roman" w:eastAsia="Times New Roman" w:hAnsi="Times New Roman" w:cs="Times New Roman"/>
          <w:color w:val="000000"/>
          <w:sz w:val="28"/>
          <w:szCs w:val="28"/>
          <w:lang w:eastAsia="uk-UA"/>
        </w:rPr>
        <w:t>– оцінку загального стану населеного пункту, основних факторів його формування, визначення містобудівних заходів щодо поліпшення екологічного та санітарно-гігієнічного стану;  </w:t>
      </w:r>
    </w:p>
    <w:p w:rsidR="00565790" w:rsidRPr="00724235" w:rsidRDefault="00565790" w:rsidP="00565790">
      <w:pPr>
        <w:spacing w:before="13" w:after="0" w:line="240" w:lineRule="auto"/>
        <w:ind w:left="709" w:right="420" w:hanging="7"/>
        <w:rPr>
          <w:rFonts w:ascii="Times New Roman" w:eastAsia="Times New Roman" w:hAnsi="Times New Roman" w:cs="Times New Roman"/>
          <w:sz w:val="28"/>
          <w:szCs w:val="28"/>
          <w:lang w:eastAsia="uk-UA"/>
        </w:rPr>
      </w:pPr>
      <w:r w:rsidRPr="00724235">
        <w:rPr>
          <w:rFonts w:ascii="Times New Roman" w:eastAsia="Times New Roman" w:hAnsi="Times New Roman" w:cs="Times New Roman"/>
          <w:color w:val="000000"/>
          <w:sz w:val="28"/>
          <w:szCs w:val="28"/>
          <w:lang w:eastAsia="uk-UA"/>
        </w:rPr>
        <w:t>– визначення територій, що мають будівельні, санітарно-гігієнічні,  природоохоронні та інші обмеження їх використання.  </w:t>
      </w:r>
    </w:p>
    <w:p w:rsidR="00565790" w:rsidRDefault="00565790" w:rsidP="00565790">
      <w:pPr>
        <w:pStyle w:val="HTML"/>
        <w:shd w:val="clear" w:color="auto" w:fill="FFFFFF"/>
        <w:ind w:left="709"/>
        <w:jc w:val="both"/>
        <w:rPr>
          <w:rFonts w:ascii="Times New Roman" w:hAnsi="Times New Roman" w:cs="Times New Roman"/>
          <w:sz w:val="28"/>
          <w:szCs w:val="28"/>
        </w:rPr>
      </w:pPr>
    </w:p>
    <w:p w:rsidR="00565790" w:rsidRPr="0035535F" w:rsidRDefault="00565790" w:rsidP="00565790">
      <w:pPr>
        <w:shd w:val="clear" w:color="auto" w:fill="FFFFFF"/>
        <w:spacing w:after="0" w:line="360" w:lineRule="atLeast"/>
        <w:ind w:firstLine="708"/>
        <w:jc w:val="center"/>
        <w:textAlignment w:val="baseline"/>
        <w:rPr>
          <w:rStyle w:val="a5"/>
          <w:rFonts w:ascii="Times New Roman" w:hAnsi="Times New Roman" w:cs="Times New Roman"/>
          <w:bCs w:val="0"/>
          <w:i/>
          <w:sz w:val="28"/>
          <w:szCs w:val="28"/>
          <w:u w:val="single"/>
        </w:rPr>
      </w:pPr>
      <w:r w:rsidRPr="0035535F">
        <w:rPr>
          <w:rStyle w:val="a5"/>
          <w:rFonts w:ascii="Times New Roman" w:hAnsi="Times New Roman" w:cs="Times New Roman"/>
          <w:i/>
          <w:sz w:val="28"/>
          <w:szCs w:val="28"/>
          <w:u w:val="single"/>
        </w:rPr>
        <w:t>Техніко-економічні показники</w:t>
      </w:r>
      <w:r>
        <w:rPr>
          <w:rStyle w:val="a5"/>
          <w:rFonts w:ascii="Times New Roman" w:hAnsi="Times New Roman" w:cs="Times New Roman"/>
          <w:i/>
          <w:sz w:val="28"/>
          <w:szCs w:val="28"/>
          <w:u w:val="single"/>
        </w:rPr>
        <w:t xml:space="preserve"> </w:t>
      </w:r>
    </w:p>
    <w:p w:rsidR="00565790" w:rsidRPr="006258D9" w:rsidRDefault="00565790" w:rsidP="00565790">
      <w:pPr>
        <w:pStyle w:val="a4"/>
        <w:shd w:val="clear" w:color="auto" w:fill="FFFFFF"/>
        <w:spacing w:after="0" w:line="360" w:lineRule="atLeast"/>
        <w:jc w:val="both"/>
        <w:textAlignment w:val="baseline"/>
        <w:rPr>
          <w:rStyle w:val="a5"/>
          <w:rFonts w:ascii="Times New Roman" w:hAnsi="Times New Roman" w:cs="Times New Roman"/>
          <w:b w:val="0"/>
          <w:bCs w:val="0"/>
          <w:sz w:val="28"/>
          <w:szCs w:val="28"/>
        </w:rPr>
      </w:pPr>
    </w:p>
    <w:tbl>
      <w:tblPr>
        <w:tblStyle w:val="a3"/>
        <w:tblW w:w="9634" w:type="dxa"/>
        <w:tblLayout w:type="fixed"/>
        <w:tblLook w:val="04A0" w:firstRow="1" w:lastRow="0" w:firstColumn="1" w:lastColumn="0" w:noHBand="0" w:noVBand="1"/>
      </w:tblPr>
      <w:tblGrid>
        <w:gridCol w:w="5949"/>
        <w:gridCol w:w="3685"/>
      </w:tblGrid>
      <w:tr w:rsidR="00565790" w:rsidTr="00E20BF4">
        <w:tc>
          <w:tcPr>
            <w:tcW w:w="5949" w:type="dxa"/>
          </w:tcPr>
          <w:p w:rsidR="00565790" w:rsidRDefault="00565790" w:rsidP="00E20BF4">
            <w:pPr>
              <w:spacing w:line="360" w:lineRule="atLeast"/>
              <w:jc w:val="both"/>
              <w:textAlignment w:val="baseline"/>
              <w:rPr>
                <w:rFonts w:ascii="Times New Roman" w:hAnsi="Times New Roman" w:cs="Times New Roman"/>
                <w:sz w:val="28"/>
                <w:szCs w:val="28"/>
              </w:rPr>
            </w:pPr>
          </w:p>
        </w:tc>
        <w:tc>
          <w:tcPr>
            <w:tcW w:w="3685" w:type="dxa"/>
          </w:tcPr>
          <w:p w:rsidR="00565790" w:rsidRPr="00A75C42" w:rsidRDefault="00565790" w:rsidP="00E20BF4">
            <w:pPr>
              <w:spacing w:line="360" w:lineRule="atLeast"/>
              <w:jc w:val="center"/>
              <w:textAlignment w:val="baseline"/>
              <w:rPr>
                <w:rFonts w:ascii="Times New Roman" w:hAnsi="Times New Roman" w:cs="Times New Roman"/>
                <w:sz w:val="24"/>
                <w:szCs w:val="24"/>
              </w:rPr>
            </w:pPr>
            <w:r w:rsidRPr="00A75C42">
              <w:rPr>
                <w:rFonts w:ascii="Times New Roman" w:hAnsi="Times New Roman" w:cs="Times New Roman"/>
                <w:sz w:val="24"/>
                <w:szCs w:val="24"/>
              </w:rPr>
              <w:t xml:space="preserve">Ділянка (кадастровий номер - </w:t>
            </w:r>
            <w:r w:rsidR="000566CF" w:rsidRPr="000566CF">
              <w:rPr>
                <w:rFonts w:ascii="Times New Roman" w:hAnsi="Times New Roman" w:cs="Times New Roman"/>
                <w:b/>
                <w:sz w:val="32"/>
                <w:szCs w:val="32"/>
                <w:u w:val="single"/>
              </w:rPr>
              <w:t>2124880302:04:002:0112</w:t>
            </w:r>
          </w:p>
        </w:tc>
      </w:tr>
      <w:tr w:rsidR="00565790" w:rsidTr="00E20BF4">
        <w:tc>
          <w:tcPr>
            <w:tcW w:w="5949" w:type="dxa"/>
          </w:tcPr>
          <w:p w:rsidR="00565790" w:rsidRPr="00A75C42" w:rsidRDefault="00565790" w:rsidP="00E20BF4">
            <w:pPr>
              <w:spacing w:line="360" w:lineRule="atLeast"/>
              <w:jc w:val="both"/>
              <w:textAlignment w:val="baseline"/>
              <w:rPr>
                <w:rFonts w:ascii="Times New Roman" w:hAnsi="Times New Roman" w:cs="Times New Roman"/>
                <w:b/>
                <w:sz w:val="24"/>
                <w:szCs w:val="24"/>
              </w:rPr>
            </w:pPr>
            <w:r>
              <w:rPr>
                <w:rFonts w:ascii="Times New Roman" w:hAnsi="Times New Roman" w:cs="Times New Roman"/>
                <w:b/>
                <w:sz w:val="24"/>
                <w:szCs w:val="24"/>
              </w:rPr>
              <w:t xml:space="preserve">Загальна площа території опрацювання </w:t>
            </w:r>
            <w:r w:rsidRPr="00A75C42">
              <w:rPr>
                <w:rFonts w:ascii="Times New Roman" w:hAnsi="Times New Roman" w:cs="Times New Roman"/>
                <w:b/>
                <w:sz w:val="24"/>
                <w:szCs w:val="24"/>
              </w:rPr>
              <w:t>(м²)</w:t>
            </w:r>
          </w:p>
        </w:tc>
        <w:tc>
          <w:tcPr>
            <w:tcW w:w="3685" w:type="dxa"/>
          </w:tcPr>
          <w:p w:rsidR="00565790" w:rsidRDefault="000566CF" w:rsidP="00E20BF4">
            <w:pPr>
              <w:spacing w:line="360" w:lineRule="atLeast"/>
              <w:jc w:val="center"/>
              <w:textAlignment w:val="baseline"/>
              <w:rPr>
                <w:rFonts w:ascii="Times New Roman" w:hAnsi="Times New Roman" w:cs="Times New Roman"/>
                <w:sz w:val="28"/>
                <w:szCs w:val="28"/>
              </w:rPr>
            </w:pPr>
            <w:r>
              <w:rPr>
                <w:rFonts w:ascii="Times New Roman" w:hAnsi="Times New Roman" w:cs="Times New Roman"/>
                <w:sz w:val="28"/>
                <w:szCs w:val="28"/>
              </w:rPr>
              <w:t>500,00</w:t>
            </w:r>
            <w:r w:rsidR="00D869B2">
              <w:rPr>
                <w:rFonts w:ascii="Times New Roman" w:hAnsi="Times New Roman" w:cs="Times New Roman"/>
                <w:sz w:val="28"/>
                <w:szCs w:val="28"/>
              </w:rPr>
              <w:t xml:space="preserve"> м²</w:t>
            </w:r>
          </w:p>
        </w:tc>
      </w:tr>
      <w:tr w:rsidR="00565790" w:rsidTr="00E20BF4">
        <w:tc>
          <w:tcPr>
            <w:tcW w:w="5949" w:type="dxa"/>
          </w:tcPr>
          <w:p w:rsidR="00565790" w:rsidRPr="00A75C42" w:rsidRDefault="00565790" w:rsidP="00E20BF4">
            <w:pPr>
              <w:spacing w:line="360" w:lineRule="atLeast"/>
              <w:jc w:val="both"/>
              <w:textAlignment w:val="baseline"/>
              <w:rPr>
                <w:rFonts w:ascii="Times New Roman" w:hAnsi="Times New Roman" w:cs="Times New Roman"/>
                <w:b/>
                <w:sz w:val="24"/>
                <w:szCs w:val="24"/>
              </w:rPr>
            </w:pPr>
            <w:r>
              <w:rPr>
                <w:rFonts w:ascii="Times New Roman" w:hAnsi="Times New Roman" w:cs="Times New Roman"/>
                <w:b/>
                <w:sz w:val="24"/>
                <w:szCs w:val="24"/>
              </w:rPr>
              <w:t>Площа ділянки, щодо якої здійснюється ДТП</w:t>
            </w:r>
          </w:p>
        </w:tc>
        <w:tc>
          <w:tcPr>
            <w:tcW w:w="3685" w:type="dxa"/>
          </w:tcPr>
          <w:p w:rsidR="00565790" w:rsidRDefault="00565790" w:rsidP="00E20BF4">
            <w:pPr>
              <w:spacing w:line="360" w:lineRule="atLeast"/>
              <w:jc w:val="center"/>
              <w:textAlignment w:val="baseline"/>
              <w:rPr>
                <w:rFonts w:ascii="Times New Roman" w:hAnsi="Times New Roman" w:cs="Times New Roman"/>
                <w:sz w:val="28"/>
                <w:szCs w:val="28"/>
              </w:rPr>
            </w:pPr>
          </w:p>
        </w:tc>
      </w:tr>
      <w:tr w:rsidR="00565790" w:rsidTr="00E20BF4">
        <w:trPr>
          <w:trHeight w:val="412"/>
        </w:trPr>
        <w:tc>
          <w:tcPr>
            <w:tcW w:w="5949" w:type="dxa"/>
          </w:tcPr>
          <w:p w:rsidR="00565790" w:rsidRDefault="00565790" w:rsidP="00E20BF4">
            <w:pPr>
              <w:spacing w:line="360" w:lineRule="atLeast"/>
              <w:jc w:val="both"/>
              <w:textAlignment w:val="baseline"/>
              <w:rPr>
                <w:rFonts w:ascii="Times New Roman" w:hAnsi="Times New Roman" w:cs="Times New Roman"/>
                <w:b/>
                <w:sz w:val="24"/>
                <w:szCs w:val="24"/>
              </w:rPr>
            </w:pPr>
            <w:r>
              <w:rPr>
                <w:rFonts w:ascii="Times New Roman" w:hAnsi="Times New Roman" w:cs="Times New Roman"/>
                <w:b/>
                <w:sz w:val="24"/>
                <w:szCs w:val="24"/>
              </w:rPr>
              <w:t>Площа забудови з яких:</w:t>
            </w:r>
          </w:p>
          <w:p w:rsidR="00565790" w:rsidRDefault="00565790" w:rsidP="00E20BF4">
            <w:pPr>
              <w:spacing w:line="360" w:lineRule="atLeast"/>
              <w:jc w:val="both"/>
              <w:textAlignment w:val="baseline"/>
              <w:rPr>
                <w:rFonts w:ascii="Times New Roman" w:hAnsi="Times New Roman" w:cs="Times New Roman"/>
                <w:b/>
                <w:sz w:val="24"/>
                <w:szCs w:val="24"/>
              </w:rPr>
            </w:pPr>
            <w:r>
              <w:rPr>
                <w:rFonts w:ascii="Times New Roman" w:hAnsi="Times New Roman" w:cs="Times New Roman"/>
                <w:b/>
                <w:sz w:val="24"/>
                <w:szCs w:val="24"/>
              </w:rPr>
              <w:t>Площа забудови опрацювання</w:t>
            </w:r>
          </w:p>
          <w:p w:rsidR="00565790" w:rsidRPr="00A75C42" w:rsidRDefault="00565790" w:rsidP="00E20BF4">
            <w:pPr>
              <w:spacing w:line="360" w:lineRule="atLeast"/>
              <w:jc w:val="both"/>
              <w:textAlignment w:val="baseline"/>
              <w:rPr>
                <w:rFonts w:ascii="Times New Roman" w:hAnsi="Times New Roman" w:cs="Times New Roman"/>
                <w:b/>
                <w:sz w:val="24"/>
                <w:szCs w:val="24"/>
              </w:rPr>
            </w:pPr>
            <w:r>
              <w:rPr>
                <w:rFonts w:ascii="Times New Roman" w:hAnsi="Times New Roman" w:cs="Times New Roman"/>
                <w:b/>
                <w:sz w:val="24"/>
                <w:szCs w:val="24"/>
              </w:rPr>
              <w:t>Площа забудови території ДТП</w:t>
            </w:r>
          </w:p>
        </w:tc>
        <w:tc>
          <w:tcPr>
            <w:tcW w:w="3685" w:type="dxa"/>
          </w:tcPr>
          <w:p w:rsidR="00565790" w:rsidRDefault="000566CF" w:rsidP="00E20BF4">
            <w:pPr>
              <w:spacing w:line="360" w:lineRule="atLeast"/>
              <w:jc w:val="center"/>
              <w:textAlignment w:val="baseline"/>
              <w:rPr>
                <w:rFonts w:ascii="Times New Roman" w:hAnsi="Times New Roman" w:cs="Times New Roman"/>
                <w:sz w:val="28"/>
                <w:szCs w:val="28"/>
              </w:rPr>
            </w:pPr>
            <w:r>
              <w:rPr>
                <w:rFonts w:ascii="Times New Roman" w:hAnsi="Times New Roman" w:cs="Times New Roman"/>
                <w:sz w:val="28"/>
                <w:szCs w:val="28"/>
              </w:rPr>
              <w:t>164,32</w:t>
            </w:r>
            <w:r w:rsidR="00D869B2">
              <w:rPr>
                <w:rFonts w:ascii="Times New Roman" w:hAnsi="Times New Roman" w:cs="Times New Roman"/>
                <w:sz w:val="28"/>
                <w:szCs w:val="28"/>
              </w:rPr>
              <w:t xml:space="preserve"> м²</w:t>
            </w:r>
          </w:p>
          <w:p w:rsidR="00565790" w:rsidRDefault="00565790" w:rsidP="00E20BF4">
            <w:pPr>
              <w:spacing w:line="360" w:lineRule="atLeast"/>
              <w:jc w:val="center"/>
              <w:textAlignment w:val="baseline"/>
              <w:rPr>
                <w:rFonts w:ascii="Times New Roman" w:hAnsi="Times New Roman" w:cs="Times New Roman"/>
                <w:sz w:val="28"/>
                <w:szCs w:val="28"/>
              </w:rPr>
            </w:pPr>
            <w:r>
              <w:rPr>
                <w:rFonts w:ascii="Times New Roman" w:hAnsi="Times New Roman" w:cs="Times New Roman"/>
                <w:sz w:val="28"/>
                <w:szCs w:val="28"/>
              </w:rPr>
              <w:t>-</w:t>
            </w:r>
          </w:p>
          <w:p w:rsidR="00565790" w:rsidRDefault="000566CF" w:rsidP="00E20BF4">
            <w:pPr>
              <w:spacing w:line="360" w:lineRule="atLeast"/>
              <w:jc w:val="center"/>
              <w:textAlignment w:val="baseline"/>
              <w:rPr>
                <w:rFonts w:ascii="Times New Roman" w:hAnsi="Times New Roman" w:cs="Times New Roman"/>
                <w:sz w:val="28"/>
                <w:szCs w:val="28"/>
              </w:rPr>
            </w:pPr>
            <w:r>
              <w:rPr>
                <w:rFonts w:ascii="Times New Roman" w:hAnsi="Times New Roman" w:cs="Times New Roman"/>
                <w:sz w:val="28"/>
                <w:szCs w:val="28"/>
              </w:rPr>
              <w:t>164,32</w:t>
            </w:r>
            <w:r w:rsidR="00D869B2">
              <w:rPr>
                <w:rFonts w:ascii="Times New Roman" w:hAnsi="Times New Roman" w:cs="Times New Roman"/>
                <w:sz w:val="28"/>
                <w:szCs w:val="28"/>
              </w:rPr>
              <w:t xml:space="preserve"> м²</w:t>
            </w:r>
          </w:p>
        </w:tc>
      </w:tr>
      <w:tr w:rsidR="00565790" w:rsidTr="00E20BF4">
        <w:tc>
          <w:tcPr>
            <w:tcW w:w="5949" w:type="dxa"/>
          </w:tcPr>
          <w:p w:rsidR="00565790" w:rsidRDefault="000566CF" w:rsidP="00E20BF4">
            <w:pPr>
              <w:spacing w:line="360" w:lineRule="atLeast"/>
              <w:jc w:val="both"/>
              <w:textAlignment w:val="baseline"/>
              <w:rPr>
                <w:rFonts w:ascii="Times New Roman" w:hAnsi="Times New Roman" w:cs="Times New Roman"/>
                <w:b/>
                <w:sz w:val="24"/>
                <w:szCs w:val="24"/>
              </w:rPr>
            </w:pPr>
            <w:r>
              <w:rPr>
                <w:rFonts w:ascii="Times New Roman" w:hAnsi="Times New Roman" w:cs="Times New Roman"/>
                <w:b/>
                <w:sz w:val="24"/>
                <w:szCs w:val="24"/>
              </w:rPr>
              <w:t xml:space="preserve">Площа </w:t>
            </w:r>
            <w:r w:rsidR="00565790">
              <w:rPr>
                <w:rFonts w:ascii="Times New Roman" w:hAnsi="Times New Roman" w:cs="Times New Roman"/>
                <w:b/>
                <w:sz w:val="24"/>
                <w:szCs w:val="24"/>
              </w:rPr>
              <w:t>мощення, з яких:</w:t>
            </w:r>
          </w:p>
          <w:p w:rsidR="00565790" w:rsidRDefault="000566CF" w:rsidP="00E20BF4">
            <w:pPr>
              <w:spacing w:line="360" w:lineRule="atLeast"/>
              <w:jc w:val="both"/>
              <w:textAlignment w:val="baseline"/>
              <w:rPr>
                <w:rFonts w:ascii="Times New Roman" w:hAnsi="Times New Roman" w:cs="Times New Roman"/>
                <w:b/>
                <w:sz w:val="24"/>
                <w:szCs w:val="24"/>
              </w:rPr>
            </w:pPr>
            <w:r>
              <w:rPr>
                <w:rFonts w:ascii="Times New Roman" w:hAnsi="Times New Roman" w:cs="Times New Roman"/>
                <w:b/>
                <w:sz w:val="24"/>
                <w:szCs w:val="24"/>
              </w:rPr>
              <w:t xml:space="preserve">Площа </w:t>
            </w:r>
            <w:r w:rsidR="00565790">
              <w:rPr>
                <w:rFonts w:ascii="Times New Roman" w:hAnsi="Times New Roman" w:cs="Times New Roman"/>
                <w:b/>
                <w:sz w:val="24"/>
                <w:szCs w:val="24"/>
              </w:rPr>
              <w:t xml:space="preserve">мощення території опрацювання </w:t>
            </w:r>
          </w:p>
          <w:p w:rsidR="00565790" w:rsidRPr="0025550D" w:rsidRDefault="000566CF" w:rsidP="00E20BF4">
            <w:pPr>
              <w:spacing w:line="360" w:lineRule="atLeast"/>
              <w:jc w:val="both"/>
              <w:textAlignment w:val="baseline"/>
              <w:rPr>
                <w:rFonts w:ascii="Times New Roman" w:hAnsi="Times New Roman" w:cs="Times New Roman"/>
                <w:b/>
                <w:sz w:val="24"/>
                <w:szCs w:val="24"/>
              </w:rPr>
            </w:pPr>
            <w:r>
              <w:rPr>
                <w:rFonts w:ascii="Times New Roman" w:hAnsi="Times New Roman" w:cs="Times New Roman"/>
                <w:b/>
                <w:sz w:val="24"/>
                <w:szCs w:val="24"/>
              </w:rPr>
              <w:t xml:space="preserve">Площа </w:t>
            </w:r>
            <w:r w:rsidR="00565790">
              <w:rPr>
                <w:rFonts w:ascii="Times New Roman" w:hAnsi="Times New Roman" w:cs="Times New Roman"/>
                <w:b/>
                <w:sz w:val="24"/>
                <w:szCs w:val="24"/>
              </w:rPr>
              <w:t>мощення території ДТП</w:t>
            </w:r>
          </w:p>
        </w:tc>
        <w:tc>
          <w:tcPr>
            <w:tcW w:w="3685" w:type="dxa"/>
          </w:tcPr>
          <w:p w:rsidR="00565790" w:rsidRDefault="000566CF" w:rsidP="00E20BF4">
            <w:pPr>
              <w:spacing w:line="360" w:lineRule="atLeast"/>
              <w:jc w:val="center"/>
              <w:textAlignment w:val="baseline"/>
              <w:rPr>
                <w:rFonts w:ascii="Times New Roman" w:hAnsi="Times New Roman" w:cs="Times New Roman"/>
                <w:sz w:val="28"/>
                <w:szCs w:val="28"/>
              </w:rPr>
            </w:pPr>
            <w:r>
              <w:rPr>
                <w:rFonts w:ascii="Times New Roman" w:hAnsi="Times New Roman" w:cs="Times New Roman"/>
                <w:sz w:val="28"/>
                <w:szCs w:val="28"/>
              </w:rPr>
              <w:t>218,95</w:t>
            </w:r>
            <w:r w:rsidR="00D869B2">
              <w:rPr>
                <w:rFonts w:ascii="Times New Roman" w:hAnsi="Times New Roman" w:cs="Times New Roman"/>
                <w:sz w:val="28"/>
                <w:szCs w:val="28"/>
              </w:rPr>
              <w:t xml:space="preserve"> м²</w:t>
            </w:r>
          </w:p>
          <w:p w:rsidR="00565790" w:rsidRDefault="00565790" w:rsidP="00E20BF4">
            <w:pPr>
              <w:spacing w:line="360" w:lineRule="atLeast"/>
              <w:jc w:val="center"/>
              <w:textAlignment w:val="baseline"/>
              <w:rPr>
                <w:rFonts w:ascii="Times New Roman" w:hAnsi="Times New Roman" w:cs="Times New Roman"/>
                <w:sz w:val="28"/>
                <w:szCs w:val="28"/>
              </w:rPr>
            </w:pPr>
            <w:r>
              <w:rPr>
                <w:rFonts w:ascii="Times New Roman" w:hAnsi="Times New Roman" w:cs="Times New Roman"/>
                <w:sz w:val="28"/>
                <w:szCs w:val="28"/>
              </w:rPr>
              <w:t>-</w:t>
            </w:r>
          </w:p>
          <w:p w:rsidR="00565790" w:rsidRDefault="000566CF" w:rsidP="00E20BF4">
            <w:pPr>
              <w:spacing w:line="360" w:lineRule="atLeast"/>
              <w:jc w:val="center"/>
              <w:textAlignment w:val="baseline"/>
              <w:rPr>
                <w:rFonts w:ascii="Times New Roman" w:hAnsi="Times New Roman" w:cs="Times New Roman"/>
                <w:sz w:val="28"/>
                <w:szCs w:val="28"/>
              </w:rPr>
            </w:pPr>
            <w:r>
              <w:rPr>
                <w:rFonts w:ascii="Times New Roman" w:hAnsi="Times New Roman" w:cs="Times New Roman"/>
                <w:sz w:val="28"/>
                <w:szCs w:val="28"/>
              </w:rPr>
              <w:t>218,95</w:t>
            </w:r>
            <w:r w:rsidR="00D869B2">
              <w:rPr>
                <w:rFonts w:ascii="Times New Roman" w:hAnsi="Times New Roman" w:cs="Times New Roman"/>
                <w:sz w:val="28"/>
                <w:szCs w:val="28"/>
              </w:rPr>
              <w:t xml:space="preserve"> м²</w:t>
            </w:r>
          </w:p>
        </w:tc>
      </w:tr>
      <w:tr w:rsidR="00565790" w:rsidTr="00E20BF4">
        <w:tc>
          <w:tcPr>
            <w:tcW w:w="5949" w:type="dxa"/>
          </w:tcPr>
          <w:p w:rsidR="00565790" w:rsidRDefault="00565790" w:rsidP="00E20BF4">
            <w:pPr>
              <w:spacing w:line="360" w:lineRule="atLeast"/>
              <w:jc w:val="both"/>
              <w:textAlignment w:val="baseline"/>
              <w:rPr>
                <w:rFonts w:ascii="Times New Roman" w:hAnsi="Times New Roman" w:cs="Times New Roman"/>
                <w:b/>
                <w:sz w:val="24"/>
                <w:szCs w:val="24"/>
              </w:rPr>
            </w:pPr>
            <w:r w:rsidRPr="00A75C42">
              <w:rPr>
                <w:rFonts w:ascii="Times New Roman" w:hAnsi="Times New Roman" w:cs="Times New Roman"/>
                <w:b/>
                <w:sz w:val="24"/>
                <w:szCs w:val="24"/>
              </w:rPr>
              <w:t xml:space="preserve">Площа </w:t>
            </w:r>
            <w:r>
              <w:rPr>
                <w:rFonts w:ascii="Times New Roman" w:hAnsi="Times New Roman" w:cs="Times New Roman"/>
                <w:b/>
                <w:sz w:val="24"/>
                <w:szCs w:val="24"/>
              </w:rPr>
              <w:t>озеленення, з яких:</w:t>
            </w:r>
          </w:p>
          <w:p w:rsidR="00565790" w:rsidRDefault="00565790" w:rsidP="00E20BF4">
            <w:pPr>
              <w:spacing w:line="360" w:lineRule="atLeast"/>
              <w:jc w:val="both"/>
              <w:textAlignment w:val="baseline"/>
              <w:rPr>
                <w:rFonts w:ascii="Times New Roman" w:hAnsi="Times New Roman" w:cs="Times New Roman"/>
                <w:b/>
                <w:sz w:val="24"/>
                <w:szCs w:val="24"/>
              </w:rPr>
            </w:pPr>
            <w:r>
              <w:rPr>
                <w:rFonts w:ascii="Times New Roman" w:hAnsi="Times New Roman" w:cs="Times New Roman"/>
                <w:b/>
                <w:sz w:val="24"/>
                <w:szCs w:val="24"/>
              </w:rPr>
              <w:t>Площа озеленення території опрацювання</w:t>
            </w:r>
          </w:p>
          <w:p w:rsidR="00565790" w:rsidRPr="00A75C42" w:rsidRDefault="00565790" w:rsidP="00E20BF4">
            <w:pPr>
              <w:spacing w:line="360" w:lineRule="atLeast"/>
              <w:jc w:val="both"/>
              <w:textAlignment w:val="baseline"/>
              <w:rPr>
                <w:rFonts w:ascii="Times New Roman" w:hAnsi="Times New Roman" w:cs="Times New Roman"/>
                <w:b/>
                <w:sz w:val="24"/>
                <w:szCs w:val="24"/>
              </w:rPr>
            </w:pPr>
            <w:r>
              <w:rPr>
                <w:rFonts w:ascii="Times New Roman" w:hAnsi="Times New Roman" w:cs="Times New Roman"/>
                <w:b/>
                <w:sz w:val="24"/>
                <w:szCs w:val="24"/>
              </w:rPr>
              <w:t>Площа озеленення території ДТП</w:t>
            </w:r>
          </w:p>
        </w:tc>
        <w:tc>
          <w:tcPr>
            <w:tcW w:w="3685" w:type="dxa"/>
          </w:tcPr>
          <w:p w:rsidR="00565790" w:rsidRDefault="000566CF" w:rsidP="00E20BF4">
            <w:pPr>
              <w:spacing w:line="360" w:lineRule="atLeast"/>
              <w:jc w:val="center"/>
              <w:textAlignment w:val="baseline"/>
              <w:rPr>
                <w:rFonts w:ascii="Times New Roman" w:hAnsi="Times New Roman" w:cs="Times New Roman"/>
                <w:sz w:val="28"/>
                <w:szCs w:val="28"/>
              </w:rPr>
            </w:pPr>
            <w:r>
              <w:rPr>
                <w:rFonts w:ascii="Times New Roman" w:hAnsi="Times New Roman" w:cs="Times New Roman"/>
                <w:sz w:val="28"/>
                <w:szCs w:val="28"/>
              </w:rPr>
              <w:t>116,73 м</w:t>
            </w:r>
            <w:r w:rsidR="00D869B2">
              <w:rPr>
                <w:rFonts w:ascii="Times New Roman" w:hAnsi="Times New Roman" w:cs="Times New Roman"/>
                <w:sz w:val="28"/>
                <w:szCs w:val="28"/>
              </w:rPr>
              <w:t>²</w:t>
            </w:r>
          </w:p>
          <w:p w:rsidR="00565790" w:rsidRDefault="00565790" w:rsidP="00E20BF4">
            <w:pPr>
              <w:spacing w:line="360" w:lineRule="atLeast"/>
              <w:jc w:val="center"/>
              <w:textAlignment w:val="baseline"/>
              <w:rPr>
                <w:rFonts w:ascii="Times New Roman" w:hAnsi="Times New Roman" w:cs="Times New Roman"/>
                <w:sz w:val="28"/>
                <w:szCs w:val="28"/>
              </w:rPr>
            </w:pPr>
            <w:r>
              <w:rPr>
                <w:rFonts w:ascii="Times New Roman" w:hAnsi="Times New Roman" w:cs="Times New Roman"/>
                <w:sz w:val="28"/>
                <w:szCs w:val="28"/>
              </w:rPr>
              <w:t>-</w:t>
            </w:r>
          </w:p>
          <w:p w:rsidR="00565790" w:rsidRDefault="000566CF" w:rsidP="00E20BF4">
            <w:pPr>
              <w:spacing w:line="360" w:lineRule="atLeast"/>
              <w:jc w:val="center"/>
              <w:textAlignment w:val="baseline"/>
              <w:rPr>
                <w:rFonts w:ascii="Times New Roman" w:hAnsi="Times New Roman" w:cs="Times New Roman"/>
                <w:sz w:val="28"/>
                <w:szCs w:val="28"/>
              </w:rPr>
            </w:pPr>
            <w:r>
              <w:rPr>
                <w:rFonts w:ascii="Times New Roman" w:hAnsi="Times New Roman" w:cs="Times New Roman"/>
                <w:sz w:val="28"/>
                <w:szCs w:val="28"/>
              </w:rPr>
              <w:t xml:space="preserve">116,73 </w:t>
            </w:r>
            <w:r w:rsidR="00D869B2">
              <w:rPr>
                <w:rFonts w:ascii="Times New Roman" w:hAnsi="Times New Roman" w:cs="Times New Roman"/>
                <w:sz w:val="28"/>
                <w:szCs w:val="28"/>
              </w:rPr>
              <w:t>м²</w:t>
            </w:r>
          </w:p>
        </w:tc>
      </w:tr>
    </w:tbl>
    <w:p w:rsidR="00565790" w:rsidRDefault="00565790" w:rsidP="00565790">
      <w:pPr>
        <w:shd w:val="clear" w:color="auto" w:fill="FFFFFF"/>
        <w:spacing w:after="0" w:line="360" w:lineRule="atLeast"/>
        <w:ind w:firstLine="708"/>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Проведення стратегічної екологічної оцінки детального плану для </w:t>
      </w:r>
      <w:r w:rsidR="00565D88">
        <w:rPr>
          <w:rFonts w:ascii="Times New Roman" w:hAnsi="Times New Roman" w:cs="Times New Roman"/>
          <w:sz w:val="28"/>
          <w:szCs w:val="28"/>
        </w:rPr>
        <w:t>здійснення комерційної діяльності</w:t>
      </w:r>
      <w:r>
        <w:rPr>
          <w:rFonts w:ascii="Times New Roman" w:hAnsi="Times New Roman" w:cs="Times New Roman"/>
          <w:sz w:val="28"/>
          <w:szCs w:val="28"/>
          <w:shd w:val="clear" w:color="auto" w:fill="FFFFFF"/>
        </w:rPr>
        <w:t xml:space="preserve"> на території </w:t>
      </w:r>
      <w:proofErr w:type="spellStart"/>
      <w:r>
        <w:rPr>
          <w:rFonts w:ascii="Times New Roman" w:hAnsi="Times New Roman" w:cs="Times New Roman"/>
          <w:sz w:val="28"/>
          <w:szCs w:val="28"/>
          <w:shd w:val="clear" w:color="auto" w:fill="FFFFFF"/>
        </w:rPr>
        <w:t>Баранинської</w:t>
      </w:r>
      <w:proofErr w:type="spellEnd"/>
      <w:r>
        <w:rPr>
          <w:rFonts w:ascii="Times New Roman" w:hAnsi="Times New Roman" w:cs="Times New Roman"/>
          <w:sz w:val="28"/>
          <w:szCs w:val="28"/>
          <w:shd w:val="clear" w:color="auto" w:fill="FFFFFF"/>
        </w:rPr>
        <w:t xml:space="preserve"> </w:t>
      </w:r>
      <w:r w:rsidR="00565D88">
        <w:rPr>
          <w:rFonts w:ascii="Times New Roman" w:hAnsi="Times New Roman" w:cs="Times New Roman"/>
          <w:sz w:val="28"/>
          <w:szCs w:val="28"/>
          <w:shd w:val="clear" w:color="auto" w:fill="FFFFFF"/>
        </w:rPr>
        <w:t>територіальної громади</w:t>
      </w:r>
      <w:r>
        <w:rPr>
          <w:rFonts w:ascii="Times New Roman" w:hAnsi="Times New Roman" w:cs="Times New Roman"/>
          <w:sz w:val="28"/>
          <w:szCs w:val="28"/>
        </w:rPr>
        <w:t xml:space="preserve"> відповідає цілям стратегії розвитку Закарпатської області </w:t>
      </w:r>
      <w:r w:rsidRPr="0056126F">
        <w:rPr>
          <w:rFonts w:ascii="Times New Roman" w:hAnsi="Times New Roman" w:cs="Times New Roman"/>
          <w:sz w:val="28"/>
          <w:szCs w:val="28"/>
        </w:rPr>
        <w:t>до 2036 року</w:t>
      </w:r>
      <w:r>
        <w:rPr>
          <w:rFonts w:ascii="Times New Roman" w:hAnsi="Times New Roman" w:cs="Times New Roman"/>
          <w:sz w:val="28"/>
          <w:szCs w:val="28"/>
        </w:rPr>
        <w:t>, а саме «забезпечення якості і безпеки довкілля та просторової гармонії».</w:t>
      </w:r>
    </w:p>
    <w:p w:rsidR="00565790" w:rsidRDefault="00565790" w:rsidP="00565790">
      <w:pPr>
        <w:shd w:val="clear" w:color="auto" w:fill="FFFFFF"/>
        <w:spacing w:after="0" w:line="360" w:lineRule="atLeast"/>
        <w:ind w:firstLine="708"/>
        <w:jc w:val="both"/>
        <w:textAlignment w:val="baseline"/>
        <w:rPr>
          <w:rFonts w:ascii="Times New Roman" w:hAnsi="Times New Roman" w:cs="Times New Roman"/>
          <w:b/>
          <w:sz w:val="28"/>
          <w:szCs w:val="28"/>
        </w:rPr>
      </w:pPr>
    </w:p>
    <w:p w:rsidR="00565790" w:rsidRPr="009A079E" w:rsidRDefault="00565790" w:rsidP="00565790">
      <w:pPr>
        <w:pStyle w:val="a4"/>
        <w:numPr>
          <w:ilvl w:val="0"/>
          <w:numId w:val="5"/>
        </w:numPr>
        <w:shd w:val="clear" w:color="auto" w:fill="FFFFFF"/>
        <w:spacing w:after="0" w:line="360" w:lineRule="atLeast"/>
        <w:jc w:val="both"/>
        <w:textAlignment w:val="baseline"/>
        <w:rPr>
          <w:rFonts w:ascii="Times New Roman" w:hAnsi="Times New Roman" w:cs="Times New Roman"/>
          <w:b/>
          <w:sz w:val="28"/>
          <w:szCs w:val="28"/>
        </w:rPr>
      </w:pPr>
      <w:r w:rsidRPr="009A079E">
        <w:rPr>
          <w:rFonts w:ascii="Times New Roman" w:hAnsi="Times New Roman" w:cs="Times New Roman"/>
          <w:b/>
          <w:sz w:val="28"/>
          <w:szCs w:val="28"/>
        </w:rPr>
        <w:t>Детальний план території</w:t>
      </w:r>
    </w:p>
    <w:p w:rsidR="00565790" w:rsidRDefault="00565790" w:rsidP="00565790">
      <w:pPr>
        <w:shd w:val="clear" w:color="auto" w:fill="FFFFFF"/>
        <w:spacing w:after="0" w:line="360" w:lineRule="atLeast"/>
        <w:jc w:val="both"/>
        <w:textAlignment w:val="baseline"/>
        <w:rPr>
          <w:rFonts w:ascii="Times New Roman" w:hAnsi="Times New Roman" w:cs="Times New Roman"/>
          <w:b/>
          <w:sz w:val="28"/>
          <w:szCs w:val="28"/>
        </w:rPr>
      </w:pPr>
      <w:r>
        <w:rPr>
          <w:rFonts w:ascii="Times New Roman" w:hAnsi="Times New Roman" w:cs="Times New Roman"/>
          <w:sz w:val="28"/>
          <w:szCs w:val="28"/>
        </w:rPr>
        <w:t xml:space="preserve"> </w:t>
      </w:r>
    </w:p>
    <w:p w:rsidR="00565790" w:rsidRDefault="00453EAD" w:rsidP="00565790">
      <w:pPr>
        <w:shd w:val="clear" w:color="auto" w:fill="FFFFFF"/>
        <w:spacing w:after="0" w:line="360" w:lineRule="atLeast"/>
        <w:jc w:val="center"/>
        <w:textAlignment w:val="baseline"/>
        <w:rPr>
          <w:rFonts w:ascii="Times New Roman" w:hAnsi="Times New Roman" w:cs="Times New Roman"/>
          <w:b/>
          <w:sz w:val="28"/>
          <w:szCs w:val="28"/>
        </w:rPr>
      </w:pPr>
      <w:r w:rsidRPr="00453EAD">
        <w:rPr>
          <w:rFonts w:ascii="Times New Roman" w:hAnsi="Times New Roman" w:cs="Times New Roman"/>
          <w:b/>
          <w:noProof/>
          <w:sz w:val="28"/>
          <w:szCs w:val="28"/>
          <w:lang w:eastAsia="uk-UA"/>
        </w:rPr>
        <w:drawing>
          <wp:inline distT="0" distB="0" distL="0" distR="0">
            <wp:extent cx="8180845" cy="6458585"/>
            <wp:effectExtent l="381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8190554" cy="6466250"/>
                    </a:xfrm>
                    <a:prstGeom prst="rect">
                      <a:avLst/>
                    </a:prstGeom>
                    <a:noFill/>
                    <a:ln>
                      <a:noFill/>
                    </a:ln>
                  </pic:spPr>
                </pic:pic>
              </a:graphicData>
            </a:graphic>
          </wp:inline>
        </w:drawing>
      </w:r>
    </w:p>
    <w:p w:rsidR="00565790" w:rsidRDefault="00565790" w:rsidP="00565790">
      <w:pPr>
        <w:shd w:val="clear" w:color="auto" w:fill="FFFFFF"/>
        <w:spacing w:after="0" w:line="360" w:lineRule="atLeast"/>
        <w:jc w:val="center"/>
        <w:textAlignment w:val="baseline"/>
        <w:rPr>
          <w:rFonts w:ascii="Times New Roman" w:hAnsi="Times New Roman" w:cs="Times New Roman"/>
          <w:b/>
          <w:sz w:val="28"/>
          <w:szCs w:val="28"/>
        </w:rPr>
      </w:pPr>
    </w:p>
    <w:p w:rsidR="00565790" w:rsidRPr="00453EAD" w:rsidRDefault="00565790" w:rsidP="00565790">
      <w:pPr>
        <w:shd w:val="clear" w:color="auto" w:fill="FFFFFF"/>
        <w:spacing w:after="0" w:line="360" w:lineRule="atLeast"/>
        <w:jc w:val="center"/>
        <w:textAlignment w:val="baseline"/>
        <w:rPr>
          <w:rFonts w:ascii="Times New Roman" w:hAnsi="Times New Roman" w:cs="Times New Roman"/>
          <w:b/>
          <w:sz w:val="28"/>
          <w:szCs w:val="28"/>
          <w:lang w:val="en-US"/>
        </w:rPr>
      </w:pPr>
    </w:p>
    <w:p w:rsidR="00565790" w:rsidRPr="009F6D57" w:rsidRDefault="00565790" w:rsidP="00565790">
      <w:pPr>
        <w:pStyle w:val="a4"/>
        <w:numPr>
          <w:ilvl w:val="0"/>
          <w:numId w:val="5"/>
        </w:numPr>
        <w:shd w:val="clear" w:color="auto" w:fill="FFFFFF"/>
        <w:spacing w:after="0" w:line="360" w:lineRule="atLeast"/>
        <w:jc w:val="both"/>
        <w:textAlignment w:val="baseline"/>
        <w:rPr>
          <w:rStyle w:val="a5"/>
          <w:rFonts w:ascii="Times New Roman" w:hAnsi="Times New Roman" w:cs="Times New Roman"/>
          <w:b w:val="0"/>
          <w:bCs w:val="0"/>
          <w:sz w:val="28"/>
          <w:szCs w:val="28"/>
        </w:rPr>
      </w:pPr>
      <w:r>
        <w:rPr>
          <w:rStyle w:val="a5"/>
          <w:rFonts w:ascii="Times New Roman" w:hAnsi="Times New Roman" w:cs="Times New Roman"/>
          <w:sz w:val="28"/>
          <w:szCs w:val="28"/>
          <w:bdr w:val="none" w:sz="0" w:space="0" w:color="auto" w:frame="1"/>
        </w:rPr>
        <w:lastRenderedPageBreak/>
        <w:t>Х</w:t>
      </w:r>
      <w:r w:rsidRPr="009F6D57">
        <w:rPr>
          <w:rStyle w:val="a5"/>
          <w:rFonts w:ascii="Times New Roman" w:hAnsi="Times New Roman" w:cs="Times New Roman"/>
          <w:sz w:val="28"/>
          <w:szCs w:val="28"/>
          <w:bdr w:val="none" w:sz="0" w:space="0" w:color="auto" w:frame="1"/>
        </w:rPr>
        <w:t xml:space="preserve">арактеристика об`єкту планувальної діяльності </w:t>
      </w:r>
    </w:p>
    <w:p w:rsidR="00565790" w:rsidRPr="009F6D57" w:rsidRDefault="00565790" w:rsidP="00565790">
      <w:pPr>
        <w:pStyle w:val="a4"/>
        <w:shd w:val="clear" w:color="auto" w:fill="FFFFFF"/>
        <w:spacing w:after="0" w:line="360" w:lineRule="atLeast"/>
        <w:ind w:left="643"/>
        <w:jc w:val="both"/>
        <w:textAlignment w:val="baseline"/>
        <w:rPr>
          <w:rStyle w:val="a5"/>
          <w:rFonts w:ascii="Times New Roman" w:hAnsi="Times New Roman" w:cs="Times New Roman"/>
          <w:b w:val="0"/>
          <w:bCs w:val="0"/>
          <w:sz w:val="28"/>
          <w:szCs w:val="28"/>
        </w:rPr>
      </w:pPr>
    </w:p>
    <w:p w:rsidR="00565790" w:rsidRPr="00E20BF4" w:rsidRDefault="00565790" w:rsidP="00E20BF4">
      <w:pPr>
        <w:pStyle w:val="a7"/>
        <w:ind w:firstLine="568"/>
        <w:jc w:val="both"/>
        <w:rPr>
          <w:rFonts w:ascii="Times New Roman" w:hAnsi="Times New Roman" w:cs="Times New Roman"/>
          <w:sz w:val="28"/>
          <w:szCs w:val="28"/>
          <w:shd w:val="clear" w:color="auto" w:fill="FFFFFF"/>
        </w:rPr>
      </w:pPr>
      <w:r w:rsidRPr="00E20BF4">
        <w:rPr>
          <w:rStyle w:val="a5"/>
          <w:rFonts w:ascii="Times New Roman" w:hAnsi="Times New Roman" w:cs="Times New Roman"/>
          <w:sz w:val="28"/>
          <w:szCs w:val="28"/>
          <w:bdr w:val="none" w:sz="0" w:space="0" w:color="auto" w:frame="1"/>
        </w:rPr>
        <w:t xml:space="preserve">Ділянка призначена для </w:t>
      </w:r>
      <w:r w:rsidR="007F0320" w:rsidRPr="00E20BF4">
        <w:rPr>
          <w:rStyle w:val="a5"/>
          <w:rFonts w:ascii="Times New Roman" w:hAnsi="Times New Roman" w:cs="Times New Roman"/>
          <w:sz w:val="28"/>
          <w:szCs w:val="28"/>
          <w:bdr w:val="none" w:sz="0" w:space="0" w:color="auto" w:frame="1"/>
        </w:rPr>
        <w:t>іншого виду комерційної діяльності</w:t>
      </w:r>
      <w:r w:rsidRPr="00E20BF4">
        <w:rPr>
          <w:rFonts w:ascii="Times New Roman" w:hAnsi="Times New Roman" w:cs="Times New Roman"/>
          <w:sz w:val="28"/>
          <w:szCs w:val="28"/>
          <w:shd w:val="clear" w:color="auto" w:fill="FFFFFF"/>
        </w:rPr>
        <w:t>.</w:t>
      </w:r>
    </w:p>
    <w:p w:rsidR="00565790" w:rsidRPr="00E20BF4" w:rsidRDefault="00565790" w:rsidP="00E20BF4">
      <w:pPr>
        <w:pStyle w:val="a7"/>
        <w:ind w:firstLine="568"/>
        <w:jc w:val="both"/>
        <w:rPr>
          <w:rFonts w:ascii="Times New Roman" w:hAnsi="Times New Roman" w:cs="Times New Roman"/>
          <w:sz w:val="28"/>
          <w:szCs w:val="28"/>
        </w:rPr>
      </w:pPr>
      <w:r w:rsidRPr="00E20BF4">
        <w:rPr>
          <w:rStyle w:val="a5"/>
          <w:rFonts w:ascii="Times New Roman" w:hAnsi="Times New Roman" w:cs="Times New Roman"/>
          <w:sz w:val="28"/>
          <w:szCs w:val="28"/>
          <w:bdr w:val="none" w:sz="0" w:space="0" w:color="auto" w:frame="1"/>
        </w:rPr>
        <w:t xml:space="preserve">Дана територія складається з земельної ділянки та відповідно має кадастровий номер </w:t>
      </w:r>
      <w:r w:rsidR="007F0320" w:rsidRPr="00E20BF4">
        <w:rPr>
          <w:rFonts w:ascii="Times New Roman" w:hAnsi="Times New Roman" w:cs="Times New Roman"/>
          <w:sz w:val="28"/>
          <w:szCs w:val="28"/>
          <w:u w:val="single"/>
        </w:rPr>
        <w:t>2124880302:04:002:0112</w:t>
      </w:r>
    </w:p>
    <w:p w:rsidR="00565790" w:rsidRPr="00E20BF4" w:rsidRDefault="00565790" w:rsidP="00E20BF4">
      <w:pPr>
        <w:pStyle w:val="a7"/>
        <w:ind w:firstLine="568"/>
        <w:jc w:val="both"/>
        <w:rPr>
          <w:rFonts w:ascii="Times New Roman" w:hAnsi="Times New Roman" w:cs="Times New Roman"/>
          <w:sz w:val="28"/>
          <w:szCs w:val="28"/>
          <w:lang w:val="ru-RU"/>
        </w:rPr>
      </w:pPr>
      <w:r w:rsidRPr="00E20BF4">
        <w:rPr>
          <w:rFonts w:ascii="Times New Roman" w:hAnsi="Times New Roman" w:cs="Times New Roman"/>
          <w:sz w:val="28"/>
          <w:szCs w:val="28"/>
        </w:rPr>
        <w:t xml:space="preserve">Площа земельної ділянки </w:t>
      </w:r>
      <w:r w:rsidR="007F0320" w:rsidRPr="00E20BF4">
        <w:rPr>
          <w:rFonts w:ascii="Times New Roman" w:hAnsi="Times New Roman" w:cs="Times New Roman"/>
          <w:sz w:val="28"/>
          <w:szCs w:val="28"/>
          <w:u w:val="single"/>
        </w:rPr>
        <w:t>2124880302:04:002:0112</w:t>
      </w:r>
      <w:r w:rsidRPr="00E20BF4">
        <w:rPr>
          <w:rFonts w:ascii="Times New Roman" w:hAnsi="Times New Roman" w:cs="Times New Roman"/>
          <w:sz w:val="28"/>
          <w:szCs w:val="28"/>
        </w:rPr>
        <w:t xml:space="preserve"> </w:t>
      </w:r>
      <w:r w:rsidRPr="00E20BF4">
        <w:rPr>
          <w:rFonts w:ascii="Times New Roman" w:hAnsi="Times New Roman" w:cs="Times New Roman"/>
          <w:sz w:val="28"/>
          <w:szCs w:val="28"/>
          <w:lang w:val="en-US"/>
        </w:rPr>
        <w:t>S</w:t>
      </w:r>
      <w:r w:rsidRPr="00E20BF4">
        <w:rPr>
          <w:rFonts w:ascii="Times New Roman" w:hAnsi="Times New Roman" w:cs="Times New Roman"/>
          <w:sz w:val="28"/>
          <w:szCs w:val="28"/>
          <w:lang w:val="ru-RU"/>
        </w:rPr>
        <w:t>=</w:t>
      </w:r>
      <w:r w:rsidR="007F0320" w:rsidRPr="00E20BF4">
        <w:rPr>
          <w:rFonts w:ascii="Times New Roman" w:hAnsi="Times New Roman" w:cs="Times New Roman"/>
          <w:sz w:val="28"/>
          <w:szCs w:val="28"/>
          <w:lang w:val="ru-RU"/>
        </w:rPr>
        <w:t>500 м²</w:t>
      </w:r>
    </w:p>
    <w:p w:rsidR="00565790" w:rsidRPr="00E20BF4" w:rsidRDefault="00565790" w:rsidP="00E20BF4">
      <w:pPr>
        <w:pStyle w:val="a7"/>
        <w:ind w:firstLine="568"/>
        <w:jc w:val="both"/>
        <w:rPr>
          <w:rFonts w:ascii="Times New Roman" w:hAnsi="Times New Roman" w:cs="Times New Roman"/>
          <w:sz w:val="28"/>
          <w:szCs w:val="28"/>
          <w:lang w:val="ru-RU"/>
        </w:rPr>
      </w:pPr>
      <w:proofErr w:type="spellStart"/>
      <w:r w:rsidRPr="00E20BF4">
        <w:rPr>
          <w:rFonts w:ascii="Times New Roman" w:hAnsi="Times New Roman" w:cs="Times New Roman"/>
          <w:sz w:val="28"/>
          <w:szCs w:val="28"/>
          <w:lang w:val="ru-RU"/>
        </w:rPr>
        <w:t>Призначення</w:t>
      </w:r>
      <w:proofErr w:type="spellEnd"/>
      <w:r w:rsidRPr="00E20BF4">
        <w:rPr>
          <w:rFonts w:ascii="Times New Roman" w:hAnsi="Times New Roman" w:cs="Times New Roman"/>
          <w:sz w:val="28"/>
          <w:szCs w:val="28"/>
          <w:lang w:val="ru-RU"/>
        </w:rPr>
        <w:t xml:space="preserve"> </w:t>
      </w:r>
      <w:proofErr w:type="spellStart"/>
      <w:r w:rsidRPr="00E20BF4">
        <w:rPr>
          <w:rFonts w:ascii="Times New Roman" w:hAnsi="Times New Roman" w:cs="Times New Roman"/>
          <w:sz w:val="28"/>
          <w:szCs w:val="28"/>
          <w:lang w:val="ru-RU"/>
        </w:rPr>
        <w:t>ділянки</w:t>
      </w:r>
      <w:proofErr w:type="spellEnd"/>
      <w:r w:rsidR="008D4ABE" w:rsidRPr="00E20BF4">
        <w:rPr>
          <w:rFonts w:ascii="Times New Roman" w:hAnsi="Times New Roman" w:cs="Times New Roman"/>
          <w:sz w:val="28"/>
          <w:szCs w:val="28"/>
          <w:lang w:val="ru-RU"/>
        </w:rPr>
        <w:t xml:space="preserve"> для</w:t>
      </w:r>
      <w:r w:rsidRPr="00E20BF4">
        <w:rPr>
          <w:rFonts w:ascii="Times New Roman" w:hAnsi="Times New Roman" w:cs="Times New Roman"/>
          <w:sz w:val="28"/>
          <w:szCs w:val="28"/>
          <w:lang w:val="ru-RU"/>
        </w:rPr>
        <w:t xml:space="preserve"> </w:t>
      </w:r>
      <w:proofErr w:type="spellStart"/>
      <w:r w:rsidR="007F0320" w:rsidRPr="00E20BF4">
        <w:rPr>
          <w:rFonts w:ascii="Times New Roman" w:hAnsi="Times New Roman" w:cs="Times New Roman"/>
          <w:sz w:val="28"/>
          <w:szCs w:val="28"/>
          <w:lang w:val="ru-RU"/>
        </w:rPr>
        <w:t>здійснення</w:t>
      </w:r>
      <w:proofErr w:type="spellEnd"/>
      <w:r w:rsidR="007F0320" w:rsidRPr="00E20BF4">
        <w:rPr>
          <w:rFonts w:ascii="Times New Roman" w:hAnsi="Times New Roman" w:cs="Times New Roman"/>
          <w:sz w:val="28"/>
          <w:szCs w:val="28"/>
          <w:lang w:val="ru-RU"/>
        </w:rPr>
        <w:t xml:space="preserve"> </w:t>
      </w:r>
      <w:proofErr w:type="spellStart"/>
      <w:r w:rsidR="007F0320" w:rsidRPr="00E20BF4">
        <w:rPr>
          <w:rFonts w:ascii="Times New Roman" w:hAnsi="Times New Roman" w:cs="Times New Roman"/>
          <w:sz w:val="28"/>
          <w:szCs w:val="28"/>
          <w:lang w:val="ru-RU"/>
        </w:rPr>
        <w:t>іншої</w:t>
      </w:r>
      <w:proofErr w:type="spellEnd"/>
      <w:r w:rsidR="007F0320" w:rsidRPr="00E20BF4">
        <w:rPr>
          <w:rFonts w:ascii="Times New Roman" w:hAnsi="Times New Roman" w:cs="Times New Roman"/>
          <w:sz w:val="28"/>
          <w:szCs w:val="28"/>
          <w:lang w:val="ru-RU"/>
        </w:rPr>
        <w:t xml:space="preserve"> </w:t>
      </w:r>
      <w:proofErr w:type="spellStart"/>
      <w:r w:rsidR="007F0320" w:rsidRPr="00E20BF4">
        <w:rPr>
          <w:rFonts w:ascii="Times New Roman" w:hAnsi="Times New Roman" w:cs="Times New Roman"/>
          <w:sz w:val="28"/>
          <w:szCs w:val="28"/>
          <w:lang w:val="ru-RU"/>
        </w:rPr>
        <w:t>комерційної</w:t>
      </w:r>
      <w:proofErr w:type="spellEnd"/>
      <w:r w:rsidR="007F0320" w:rsidRPr="00E20BF4">
        <w:rPr>
          <w:rFonts w:ascii="Times New Roman" w:hAnsi="Times New Roman" w:cs="Times New Roman"/>
          <w:sz w:val="28"/>
          <w:szCs w:val="28"/>
          <w:lang w:val="ru-RU"/>
        </w:rPr>
        <w:t xml:space="preserve"> </w:t>
      </w:r>
      <w:proofErr w:type="spellStart"/>
      <w:r w:rsidR="007F0320" w:rsidRPr="00E20BF4">
        <w:rPr>
          <w:rFonts w:ascii="Times New Roman" w:hAnsi="Times New Roman" w:cs="Times New Roman"/>
          <w:sz w:val="28"/>
          <w:szCs w:val="28"/>
          <w:lang w:val="ru-RU"/>
        </w:rPr>
        <w:t>діяльності</w:t>
      </w:r>
      <w:proofErr w:type="spellEnd"/>
      <w:r w:rsidRPr="00E20BF4">
        <w:rPr>
          <w:rFonts w:ascii="Times New Roman" w:hAnsi="Times New Roman" w:cs="Times New Roman"/>
          <w:sz w:val="28"/>
          <w:szCs w:val="28"/>
          <w:lang w:val="ru-RU"/>
        </w:rPr>
        <w:t>.</w:t>
      </w:r>
    </w:p>
    <w:p w:rsidR="00E20BF4" w:rsidRDefault="008D4ABE" w:rsidP="00E20BF4">
      <w:pPr>
        <w:pStyle w:val="a7"/>
        <w:ind w:firstLine="568"/>
        <w:jc w:val="both"/>
        <w:rPr>
          <w:rFonts w:ascii="Times New Roman" w:hAnsi="Times New Roman" w:cs="Times New Roman"/>
          <w:sz w:val="28"/>
          <w:szCs w:val="28"/>
          <w:lang w:val="ru-RU"/>
        </w:rPr>
      </w:pPr>
      <w:proofErr w:type="spellStart"/>
      <w:r w:rsidRPr="00E20BF4">
        <w:rPr>
          <w:rFonts w:ascii="Times New Roman" w:hAnsi="Times New Roman" w:cs="Times New Roman"/>
          <w:sz w:val="28"/>
          <w:szCs w:val="28"/>
          <w:lang w:val="ru-RU"/>
        </w:rPr>
        <w:t>Проектована</w:t>
      </w:r>
      <w:proofErr w:type="spellEnd"/>
      <w:r w:rsidRPr="00E20BF4">
        <w:rPr>
          <w:rFonts w:ascii="Times New Roman" w:hAnsi="Times New Roman" w:cs="Times New Roman"/>
          <w:sz w:val="28"/>
          <w:szCs w:val="28"/>
          <w:lang w:val="ru-RU"/>
        </w:rPr>
        <w:t xml:space="preserve"> </w:t>
      </w:r>
      <w:proofErr w:type="spellStart"/>
      <w:r w:rsidRPr="00E20BF4">
        <w:rPr>
          <w:rFonts w:ascii="Times New Roman" w:hAnsi="Times New Roman" w:cs="Times New Roman"/>
          <w:sz w:val="28"/>
          <w:szCs w:val="28"/>
          <w:lang w:val="ru-RU"/>
        </w:rPr>
        <w:t>територія</w:t>
      </w:r>
      <w:proofErr w:type="spellEnd"/>
      <w:r w:rsidRPr="00E20BF4">
        <w:rPr>
          <w:rFonts w:ascii="Times New Roman" w:hAnsi="Times New Roman" w:cs="Times New Roman"/>
          <w:sz w:val="28"/>
          <w:szCs w:val="28"/>
          <w:lang w:val="ru-RU"/>
        </w:rPr>
        <w:t xml:space="preserve"> для </w:t>
      </w:r>
      <w:proofErr w:type="spellStart"/>
      <w:r w:rsidRPr="00E20BF4">
        <w:rPr>
          <w:rFonts w:ascii="Times New Roman" w:hAnsi="Times New Roman" w:cs="Times New Roman"/>
          <w:sz w:val="28"/>
          <w:szCs w:val="28"/>
          <w:lang w:val="ru-RU"/>
        </w:rPr>
        <w:t>іншої</w:t>
      </w:r>
      <w:proofErr w:type="spellEnd"/>
      <w:r w:rsidRPr="00E20BF4">
        <w:rPr>
          <w:rFonts w:ascii="Times New Roman" w:hAnsi="Times New Roman" w:cs="Times New Roman"/>
          <w:sz w:val="28"/>
          <w:szCs w:val="28"/>
          <w:lang w:val="ru-RU"/>
        </w:rPr>
        <w:t xml:space="preserve"> </w:t>
      </w:r>
      <w:proofErr w:type="spellStart"/>
      <w:r w:rsidRPr="00E20BF4">
        <w:rPr>
          <w:rFonts w:ascii="Times New Roman" w:hAnsi="Times New Roman" w:cs="Times New Roman"/>
          <w:sz w:val="28"/>
          <w:szCs w:val="28"/>
          <w:lang w:val="ru-RU"/>
        </w:rPr>
        <w:t>комерційної</w:t>
      </w:r>
      <w:proofErr w:type="spellEnd"/>
      <w:r w:rsidRPr="00E20BF4">
        <w:rPr>
          <w:rFonts w:ascii="Times New Roman" w:hAnsi="Times New Roman" w:cs="Times New Roman"/>
          <w:sz w:val="28"/>
          <w:szCs w:val="28"/>
          <w:lang w:val="ru-RU"/>
        </w:rPr>
        <w:t xml:space="preserve"> </w:t>
      </w:r>
      <w:proofErr w:type="spellStart"/>
      <w:r w:rsidRPr="00E20BF4">
        <w:rPr>
          <w:rFonts w:ascii="Times New Roman" w:hAnsi="Times New Roman" w:cs="Times New Roman"/>
          <w:sz w:val="28"/>
          <w:szCs w:val="28"/>
          <w:lang w:val="ru-RU"/>
        </w:rPr>
        <w:t>діяльності</w:t>
      </w:r>
      <w:proofErr w:type="spellEnd"/>
      <w:r w:rsidRPr="00E20BF4">
        <w:rPr>
          <w:rFonts w:ascii="Times New Roman" w:hAnsi="Times New Roman" w:cs="Times New Roman"/>
          <w:sz w:val="28"/>
          <w:szCs w:val="28"/>
          <w:lang w:val="ru-RU"/>
        </w:rPr>
        <w:t xml:space="preserve"> </w:t>
      </w:r>
      <w:proofErr w:type="spellStart"/>
      <w:r w:rsidRPr="00E20BF4">
        <w:rPr>
          <w:rFonts w:ascii="Times New Roman" w:hAnsi="Times New Roman" w:cs="Times New Roman"/>
          <w:sz w:val="28"/>
          <w:szCs w:val="28"/>
          <w:lang w:val="ru-RU"/>
        </w:rPr>
        <w:t>знаходиться</w:t>
      </w:r>
      <w:proofErr w:type="spellEnd"/>
      <w:r w:rsidRPr="00E20BF4">
        <w:rPr>
          <w:rFonts w:ascii="Times New Roman" w:hAnsi="Times New Roman" w:cs="Times New Roman"/>
          <w:sz w:val="28"/>
          <w:szCs w:val="28"/>
          <w:lang w:val="ru-RU"/>
        </w:rPr>
        <w:t xml:space="preserve"> на </w:t>
      </w:r>
      <w:proofErr w:type="spellStart"/>
      <w:r w:rsidRPr="00E20BF4">
        <w:rPr>
          <w:rFonts w:ascii="Times New Roman" w:hAnsi="Times New Roman" w:cs="Times New Roman"/>
          <w:sz w:val="28"/>
          <w:szCs w:val="28"/>
          <w:lang w:val="ru-RU"/>
        </w:rPr>
        <w:t>сході</w:t>
      </w:r>
      <w:proofErr w:type="spellEnd"/>
      <w:r w:rsidRPr="00E20BF4">
        <w:rPr>
          <w:rFonts w:ascii="Times New Roman" w:hAnsi="Times New Roman" w:cs="Times New Roman"/>
          <w:sz w:val="28"/>
          <w:szCs w:val="28"/>
          <w:lang w:val="ru-RU"/>
        </w:rPr>
        <w:t xml:space="preserve"> с. </w:t>
      </w:r>
      <w:proofErr w:type="spellStart"/>
      <w:r w:rsidRPr="00E20BF4">
        <w:rPr>
          <w:rFonts w:ascii="Times New Roman" w:hAnsi="Times New Roman" w:cs="Times New Roman"/>
          <w:sz w:val="28"/>
          <w:szCs w:val="28"/>
          <w:lang w:val="ru-RU"/>
        </w:rPr>
        <w:t>Барвінок</w:t>
      </w:r>
      <w:proofErr w:type="spellEnd"/>
      <w:r w:rsidRPr="00E20BF4">
        <w:rPr>
          <w:rFonts w:ascii="Times New Roman" w:hAnsi="Times New Roman" w:cs="Times New Roman"/>
          <w:sz w:val="28"/>
          <w:szCs w:val="28"/>
          <w:lang w:val="ru-RU"/>
        </w:rPr>
        <w:t xml:space="preserve">. </w:t>
      </w:r>
      <w:proofErr w:type="spellStart"/>
      <w:r w:rsidRPr="00E20BF4">
        <w:rPr>
          <w:rFonts w:ascii="Times New Roman" w:hAnsi="Times New Roman" w:cs="Times New Roman"/>
          <w:sz w:val="28"/>
          <w:szCs w:val="28"/>
          <w:lang w:val="ru-RU"/>
        </w:rPr>
        <w:t>Обмежена</w:t>
      </w:r>
      <w:proofErr w:type="spellEnd"/>
      <w:r w:rsidRPr="00E20BF4">
        <w:rPr>
          <w:rFonts w:ascii="Times New Roman" w:hAnsi="Times New Roman" w:cs="Times New Roman"/>
          <w:sz w:val="28"/>
          <w:szCs w:val="28"/>
          <w:lang w:val="ru-RU"/>
        </w:rPr>
        <w:t xml:space="preserve"> </w:t>
      </w:r>
    </w:p>
    <w:p w:rsidR="008D4ABE" w:rsidRPr="00E20BF4" w:rsidRDefault="00E20BF4" w:rsidP="00E20BF4">
      <w:pPr>
        <w:pStyle w:val="a7"/>
        <w:ind w:firstLine="568"/>
        <w:jc w:val="both"/>
        <w:rPr>
          <w:rFonts w:ascii="Times New Roman" w:hAnsi="Times New Roman" w:cs="Times New Roman"/>
          <w:sz w:val="28"/>
          <w:szCs w:val="28"/>
          <w:lang w:val="ru-RU"/>
        </w:rPr>
      </w:pPr>
      <w:r w:rsidRPr="00E20BF4">
        <w:rPr>
          <w:rFonts w:ascii="Times New Roman" w:hAnsi="Times New Roman" w:cs="Times New Roman"/>
          <w:sz w:val="28"/>
          <w:szCs w:val="28"/>
          <w:lang w:val="ru-RU"/>
        </w:rPr>
        <w:t xml:space="preserve">- </w:t>
      </w:r>
      <w:r w:rsidR="008D4ABE" w:rsidRPr="00E20BF4">
        <w:rPr>
          <w:rFonts w:ascii="Times New Roman" w:hAnsi="Times New Roman" w:cs="Times New Roman"/>
          <w:sz w:val="28"/>
          <w:szCs w:val="28"/>
          <w:lang w:val="ru-RU"/>
        </w:rPr>
        <w:t xml:space="preserve">з </w:t>
      </w:r>
      <w:proofErr w:type="spellStart"/>
      <w:r w:rsidR="008D4ABE" w:rsidRPr="00E20BF4">
        <w:rPr>
          <w:rFonts w:ascii="Times New Roman" w:hAnsi="Times New Roman" w:cs="Times New Roman"/>
          <w:sz w:val="28"/>
          <w:szCs w:val="28"/>
          <w:lang w:val="ru-RU"/>
        </w:rPr>
        <w:t>півночі</w:t>
      </w:r>
      <w:proofErr w:type="spellEnd"/>
      <w:r w:rsidR="008D4ABE" w:rsidRPr="00E20BF4">
        <w:rPr>
          <w:rFonts w:ascii="Times New Roman" w:hAnsi="Times New Roman" w:cs="Times New Roman"/>
          <w:sz w:val="28"/>
          <w:szCs w:val="28"/>
          <w:lang w:val="ru-RU"/>
        </w:rPr>
        <w:t xml:space="preserve"> – землями </w:t>
      </w:r>
      <w:proofErr w:type="spellStart"/>
      <w:r w:rsidR="008D4ABE" w:rsidRPr="00E20BF4">
        <w:rPr>
          <w:rFonts w:ascii="Times New Roman" w:hAnsi="Times New Roman" w:cs="Times New Roman"/>
          <w:sz w:val="28"/>
          <w:szCs w:val="28"/>
          <w:lang w:val="ru-RU"/>
        </w:rPr>
        <w:t>загального</w:t>
      </w:r>
      <w:proofErr w:type="spellEnd"/>
      <w:r w:rsidR="008D4ABE" w:rsidRPr="00E20BF4">
        <w:rPr>
          <w:rFonts w:ascii="Times New Roman" w:hAnsi="Times New Roman" w:cs="Times New Roman"/>
          <w:sz w:val="28"/>
          <w:szCs w:val="28"/>
          <w:lang w:val="ru-RU"/>
        </w:rPr>
        <w:t xml:space="preserve"> </w:t>
      </w:r>
      <w:proofErr w:type="spellStart"/>
      <w:r w:rsidR="008D4ABE" w:rsidRPr="00E20BF4">
        <w:rPr>
          <w:rFonts w:ascii="Times New Roman" w:hAnsi="Times New Roman" w:cs="Times New Roman"/>
          <w:sz w:val="28"/>
          <w:szCs w:val="28"/>
          <w:lang w:val="ru-RU"/>
        </w:rPr>
        <w:t>користування</w:t>
      </w:r>
      <w:proofErr w:type="spellEnd"/>
      <w:r w:rsidR="008D4ABE" w:rsidRPr="00E20BF4">
        <w:rPr>
          <w:rFonts w:ascii="Times New Roman" w:hAnsi="Times New Roman" w:cs="Times New Roman"/>
          <w:sz w:val="28"/>
          <w:szCs w:val="28"/>
          <w:lang w:val="ru-RU"/>
        </w:rPr>
        <w:t xml:space="preserve"> (</w:t>
      </w:r>
      <w:proofErr w:type="spellStart"/>
      <w:r w:rsidR="008D4ABE" w:rsidRPr="00E20BF4">
        <w:rPr>
          <w:rFonts w:ascii="Times New Roman" w:hAnsi="Times New Roman" w:cs="Times New Roman"/>
          <w:sz w:val="28"/>
          <w:szCs w:val="28"/>
          <w:lang w:val="ru-RU"/>
        </w:rPr>
        <w:t>землі</w:t>
      </w:r>
      <w:proofErr w:type="spellEnd"/>
      <w:r w:rsidR="008D4ABE" w:rsidRPr="00E20BF4">
        <w:rPr>
          <w:rFonts w:ascii="Times New Roman" w:hAnsi="Times New Roman" w:cs="Times New Roman"/>
          <w:sz w:val="28"/>
          <w:szCs w:val="28"/>
          <w:lang w:val="ru-RU"/>
        </w:rPr>
        <w:t xml:space="preserve"> </w:t>
      </w:r>
      <w:proofErr w:type="spellStart"/>
      <w:r w:rsidR="008D4ABE" w:rsidRPr="00E20BF4">
        <w:rPr>
          <w:rFonts w:ascii="Times New Roman" w:hAnsi="Times New Roman" w:cs="Times New Roman"/>
          <w:sz w:val="28"/>
          <w:szCs w:val="28"/>
          <w:lang w:val="ru-RU"/>
        </w:rPr>
        <w:t>запсу</w:t>
      </w:r>
      <w:proofErr w:type="spellEnd"/>
      <w:r w:rsidR="008D4ABE" w:rsidRPr="00E20BF4">
        <w:rPr>
          <w:rFonts w:ascii="Times New Roman" w:hAnsi="Times New Roman" w:cs="Times New Roman"/>
          <w:sz w:val="28"/>
          <w:szCs w:val="28"/>
          <w:lang w:val="ru-RU"/>
        </w:rPr>
        <w:t xml:space="preserve"> </w:t>
      </w:r>
      <w:proofErr w:type="spellStart"/>
      <w:r w:rsidR="008D4ABE" w:rsidRPr="00E20BF4">
        <w:rPr>
          <w:rFonts w:ascii="Times New Roman" w:hAnsi="Times New Roman" w:cs="Times New Roman"/>
          <w:sz w:val="28"/>
          <w:szCs w:val="28"/>
          <w:lang w:val="ru-RU"/>
        </w:rPr>
        <w:t>сільської</w:t>
      </w:r>
      <w:proofErr w:type="spellEnd"/>
      <w:r w:rsidR="008D4ABE" w:rsidRPr="00E20BF4">
        <w:rPr>
          <w:rFonts w:ascii="Times New Roman" w:hAnsi="Times New Roman" w:cs="Times New Roman"/>
          <w:sz w:val="28"/>
          <w:szCs w:val="28"/>
          <w:lang w:val="ru-RU"/>
        </w:rPr>
        <w:t xml:space="preserve"> ради)</w:t>
      </w:r>
    </w:p>
    <w:p w:rsidR="00E20BF4" w:rsidRPr="00E20BF4" w:rsidRDefault="00E20BF4" w:rsidP="00E20BF4">
      <w:pPr>
        <w:pStyle w:val="a7"/>
        <w:ind w:left="568"/>
        <w:jc w:val="both"/>
        <w:rPr>
          <w:rFonts w:ascii="Times New Roman" w:hAnsi="Times New Roman" w:cs="Times New Roman"/>
          <w:sz w:val="28"/>
          <w:szCs w:val="28"/>
        </w:rPr>
      </w:pPr>
      <w:r w:rsidRPr="00E20BF4">
        <w:rPr>
          <w:rFonts w:ascii="Times New Roman" w:hAnsi="Times New Roman" w:cs="Times New Roman"/>
          <w:color w:val="000000"/>
          <w:sz w:val="28"/>
          <w:szCs w:val="28"/>
        </w:rPr>
        <w:t>- з півдня – землями загального користування (вул. Центральна): - із сходу – землями житлової забудови (кадастровий номер  2124880300:12:011:0070); </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 із заходу – землями громадської забудови (для розміщення будівель  торгівлі, кадастровий номер 2124880302:04:016:0001). </w:t>
      </w:r>
    </w:p>
    <w:p w:rsidR="00E20BF4" w:rsidRPr="00E20BF4" w:rsidRDefault="00E20BF4" w:rsidP="00E20BF4">
      <w:pPr>
        <w:pStyle w:val="a7"/>
        <w:ind w:firstLine="568"/>
        <w:jc w:val="both"/>
        <w:rPr>
          <w:rFonts w:ascii="Times New Roman" w:hAnsi="Times New Roman" w:cs="Times New Roman"/>
          <w:color w:val="000000"/>
          <w:sz w:val="28"/>
          <w:szCs w:val="28"/>
        </w:rPr>
      </w:pPr>
      <w:r w:rsidRPr="00E20BF4">
        <w:rPr>
          <w:rFonts w:ascii="Times New Roman" w:hAnsi="Times New Roman" w:cs="Times New Roman"/>
          <w:color w:val="000000"/>
          <w:sz w:val="28"/>
          <w:szCs w:val="28"/>
        </w:rPr>
        <w:t xml:space="preserve">Проектована територія охоплює земельну ділянку приватної власності громадянина </w:t>
      </w:r>
      <w:proofErr w:type="spellStart"/>
      <w:r w:rsidRPr="00E20BF4">
        <w:rPr>
          <w:rFonts w:ascii="Times New Roman" w:hAnsi="Times New Roman" w:cs="Times New Roman"/>
          <w:color w:val="000000"/>
          <w:sz w:val="28"/>
          <w:szCs w:val="28"/>
        </w:rPr>
        <w:t>Рега</w:t>
      </w:r>
      <w:proofErr w:type="spellEnd"/>
      <w:r w:rsidRPr="00E20BF4">
        <w:rPr>
          <w:rFonts w:ascii="Times New Roman" w:hAnsi="Times New Roman" w:cs="Times New Roman"/>
          <w:color w:val="000000"/>
          <w:sz w:val="28"/>
          <w:szCs w:val="28"/>
        </w:rPr>
        <w:t xml:space="preserve"> В. Г. (кадастровий номер 2124880302:04:002:0112) для  </w:t>
      </w:r>
      <w:proofErr w:type="spellStart"/>
      <w:r w:rsidRPr="00E20BF4">
        <w:rPr>
          <w:rFonts w:ascii="Times New Roman" w:hAnsi="Times New Roman" w:cs="Times New Roman"/>
          <w:color w:val="000000"/>
          <w:sz w:val="28"/>
          <w:szCs w:val="28"/>
        </w:rPr>
        <w:t>сільскогогосподарського</w:t>
      </w:r>
      <w:proofErr w:type="spellEnd"/>
      <w:r w:rsidRPr="00E20BF4">
        <w:rPr>
          <w:rFonts w:ascii="Times New Roman" w:hAnsi="Times New Roman" w:cs="Times New Roman"/>
          <w:color w:val="000000"/>
          <w:sz w:val="28"/>
          <w:szCs w:val="28"/>
        </w:rPr>
        <w:t xml:space="preserve"> призначення, яка згідно з генеральним планом передбачаються для будівництва та обслуговування </w:t>
      </w:r>
      <w:proofErr w:type="spellStart"/>
      <w:r w:rsidRPr="00E20BF4">
        <w:rPr>
          <w:rFonts w:ascii="Times New Roman" w:hAnsi="Times New Roman" w:cs="Times New Roman"/>
          <w:color w:val="000000"/>
          <w:sz w:val="28"/>
          <w:szCs w:val="28"/>
        </w:rPr>
        <w:t>обєктів</w:t>
      </w:r>
      <w:proofErr w:type="spellEnd"/>
      <w:r w:rsidRPr="00E20BF4">
        <w:rPr>
          <w:rFonts w:ascii="Times New Roman" w:hAnsi="Times New Roman" w:cs="Times New Roman"/>
          <w:color w:val="000000"/>
          <w:sz w:val="28"/>
          <w:szCs w:val="28"/>
        </w:rPr>
        <w:t xml:space="preserve"> іншої комерційної  діяльності, тому проектом детального плану передбачається її зміна цільового  використання. </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На даний період часу територія вільна від забудови та використовується як  город. </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 xml:space="preserve">Планувальну структуру території </w:t>
      </w:r>
      <w:proofErr w:type="spellStart"/>
      <w:r w:rsidRPr="00E20BF4">
        <w:rPr>
          <w:rFonts w:ascii="Times New Roman" w:hAnsi="Times New Roman" w:cs="Times New Roman"/>
          <w:color w:val="000000"/>
          <w:sz w:val="28"/>
          <w:szCs w:val="28"/>
        </w:rPr>
        <w:t>утворють</w:t>
      </w:r>
      <w:proofErr w:type="spellEnd"/>
      <w:r w:rsidRPr="00E20BF4">
        <w:rPr>
          <w:rFonts w:ascii="Times New Roman" w:hAnsi="Times New Roman" w:cs="Times New Roman"/>
          <w:color w:val="000000"/>
          <w:sz w:val="28"/>
          <w:szCs w:val="28"/>
        </w:rPr>
        <w:t xml:space="preserve"> існуюча вул. Центральна та межі  сусідніх земельних ділянок. </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 xml:space="preserve">Існуюча ділянка не забудована та не забезпечена інженерними комунікаціями. Поряд проходять ЛЕП 0,4 кВ та 10кВ, газопровід середнього тиску та кабелі </w:t>
      </w:r>
      <w:proofErr w:type="spellStart"/>
      <w:r w:rsidRPr="00E20BF4">
        <w:rPr>
          <w:rFonts w:ascii="Times New Roman" w:hAnsi="Times New Roman" w:cs="Times New Roman"/>
          <w:color w:val="000000"/>
          <w:sz w:val="28"/>
          <w:szCs w:val="28"/>
        </w:rPr>
        <w:t>звязку</w:t>
      </w:r>
      <w:proofErr w:type="spellEnd"/>
      <w:r w:rsidRPr="00E20BF4">
        <w:rPr>
          <w:rFonts w:ascii="Times New Roman" w:hAnsi="Times New Roman" w:cs="Times New Roman"/>
          <w:color w:val="000000"/>
          <w:sz w:val="28"/>
          <w:szCs w:val="28"/>
        </w:rPr>
        <w:t xml:space="preserve">. Підключення проектованого </w:t>
      </w:r>
      <w:proofErr w:type="spellStart"/>
      <w:r w:rsidRPr="00E20BF4">
        <w:rPr>
          <w:rFonts w:ascii="Times New Roman" w:hAnsi="Times New Roman" w:cs="Times New Roman"/>
          <w:color w:val="000000"/>
          <w:sz w:val="28"/>
          <w:szCs w:val="28"/>
        </w:rPr>
        <w:t>обєкту</w:t>
      </w:r>
      <w:proofErr w:type="spellEnd"/>
      <w:r w:rsidRPr="00E20BF4">
        <w:rPr>
          <w:rFonts w:ascii="Times New Roman" w:hAnsi="Times New Roman" w:cs="Times New Roman"/>
          <w:color w:val="000000"/>
          <w:sz w:val="28"/>
          <w:szCs w:val="28"/>
        </w:rPr>
        <w:t xml:space="preserve"> комерційної діяльності передбачається до  інженерних мереж на сусідніх земельних ділянок. </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Існуючий вулиця має асфальтне покриття і веде до інших територій житлової  та громадської забудови с. Барвінок. </w:t>
      </w:r>
    </w:p>
    <w:p w:rsidR="00E20BF4" w:rsidRPr="00E20BF4" w:rsidRDefault="00E20BF4" w:rsidP="00E20BF4">
      <w:pPr>
        <w:pStyle w:val="a7"/>
        <w:ind w:left="568"/>
        <w:jc w:val="both"/>
        <w:rPr>
          <w:rFonts w:ascii="Times New Roman" w:hAnsi="Times New Roman" w:cs="Times New Roman"/>
          <w:sz w:val="28"/>
          <w:szCs w:val="28"/>
        </w:rPr>
      </w:pPr>
      <w:r w:rsidRPr="00E20BF4">
        <w:rPr>
          <w:rFonts w:ascii="Times New Roman" w:hAnsi="Times New Roman" w:cs="Times New Roman"/>
          <w:color w:val="000000"/>
          <w:sz w:val="28"/>
          <w:szCs w:val="28"/>
        </w:rPr>
        <w:t>Територія озеленена за рахунок трав'яних покривів та городу. Зелені  багаторічні насадження відсутні.</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shd w:val="clear" w:color="auto" w:fill="FFFFFF"/>
        </w:rPr>
        <w:t xml:space="preserve">На основі проведеної оцінки інженерно-геологічних умов виявлено, що </w:t>
      </w:r>
      <w:r w:rsidRPr="00E20BF4">
        <w:rPr>
          <w:rFonts w:ascii="Times New Roman" w:hAnsi="Times New Roman" w:cs="Times New Roman"/>
          <w:color w:val="000000"/>
          <w:sz w:val="28"/>
          <w:szCs w:val="28"/>
        </w:rPr>
        <w:t> </w:t>
      </w:r>
      <w:r w:rsidRPr="00E20BF4">
        <w:rPr>
          <w:rFonts w:ascii="Times New Roman" w:hAnsi="Times New Roman" w:cs="Times New Roman"/>
          <w:color w:val="000000"/>
          <w:sz w:val="28"/>
          <w:szCs w:val="28"/>
          <w:shd w:val="clear" w:color="auto" w:fill="FFFFFF"/>
        </w:rPr>
        <w:t xml:space="preserve">територія </w:t>
      </w:r>
      <w:proofErr w:type="spellStart"/>
      <w:r w:rsidRPr="00E20BF4">
        <w:rPr>
          <w:rFonts w:ascii="Times New Roman" w:hAnsi="Times New Roman" w:cs="Times New Roman"/>
          <w:color w:val="000000"/>
          <w:sz w:val="28"/>
          <w:szCs w:val="28"/>
          <w:shd w:val="clear" w:color="auto" w:fill="FFFFFF"/>
        </w:rPr>
        <w:t>проєктування</w:t>
      </w:r>
      <w:proofErr w:type="spellEnd"/>
      <w:r w:rsidRPr="00E20BF4">
        <w:rPr>
          <w:rFonts w:ascii="Times New Roman" w:hAnsi="Times New Roman" w:cs="Times New Roman"/>
          <w:color w:val="000000"/>
          <w:sz w:val="28"/>
          <w:szCs w:val="28"/>
          <w:shd w:val="clear" w:color="auto" w:fill="FFFFFF"/>
        </w:rPr>
        <w:t xml:space="preserve"> відноситься до сприятливої для іншої комерційної </w:t>
      </w:r>
      <w:r w:rsidRPr="00E20BF4">
        <w:rPr>
          <w:rFonts w:ascii="Times New Roman" w:hAnsi="Times New Roman" w:cs="Times New Roman"/>
          <w:color w:val="000000"/>
          <w:sz w:val="28"/>
          <w:szCs w:val="28"/>
        </w:rPr>
        <w:t> </w:t>
      </w:r>
      <w:r w:rsidRPr="00E20BF4">
        <w:rPr>
          <w:rFonts w:ascii="Times New Roman" w:hAnsi="Times New Roman" w:cs="Times New Roman"/>
          <w:color w:val="000000"/>
          <w:sz w:val="28"/>
          <w:szCs w:val="28"/>
          <w:shd w:val="clear" w:color="auto" w:fill="FFFFFF"/>
        </w:rPr>
        <w:t>діяльності.</w:t>
      </w:r>
      <w:r w:rsidRPr="00E20BF4">
        <w:rPr>
          <w:rFonts w:ascii="Times New Roman" w:hAnsi="Times New Roman" w:cs="Times New Roman"/>
          <w:color w:val="000000"/>
          <w:sz w:val="28"/>
          <w:szCs w:val="28"/>
        </w:rPr>
        <w:t> </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 xml:space="preserve">Із планувальних </w:t>
      </w:r>
      <w:proofErr w:type="spellStart"/>
      <w:r w:rsidRPr="00E20BF4">
        <w:rPr>
          <w:rFonts w:ascii="Times New Roman" w:hAnsi="Times New Roman" w:cs="Times New Roman"/>
          <w:color w:val="000000"/>
          <w:sz w:val="28"/>
          <w:szCs w:val="28"/>
        </w:rPr>
        <w:t>обмеженнь</w:t>
      </w:r>
      <w:proofErr w:type="spellEnd"/>
      <w:r w:rsidRPr="00E20BF4">
        <w:rPr>
          <w:rFonts w:ascii="Times New Roman" w:hAnsi="Times New Roman" w:cs="Times New Roman"/>
          <w:color w:val="000000"/>
          <w:sz w:val="28"/>
          <w:szCs w:val="28"/>
        </w:rPr>
        <w:t xml:space="preserve">, що розповсюджуються на земельні ділянки - санітарно-захисні зони від об’єктів, які є джерелами виділення шкідливих речовин,  запахів, підвищених рівнів шуму, вібрації, ультразвукових і електронних полів,  іонізуючих </w:t>
      </w:r>
      <w:proofErr w:type="spellStart"/>
      <w:r w:rsidRPr="00E20BF4">
        <w:rPr>
          <w:rFonts w:ascii="Times New Roman" w:hAnsi="Times New Roman" w:cs="Times New Roman"/>
          <w:color w:val="000000"/>
          <w:sz w:val="28"/>
          <w:szCs w:val="28"/>
        </w:rPr>
        <w:t>випромінювань</w:t>
      </w:r>
      <w:proofErr w:type="spellEnd"/>
      <w:r w:rsidRPr="00E20BF4">
        <w:rPr>
          <w:rFonts w:ascii="Times New Roman" w:hAnsi="Times New Roman" w:cs="Times New Roman"/>
          <w:color w:val="000000"/>
          <w:sz w:val="28"/>
          <w:szCs w:val="28"/>
        </w:rPr>
        <w:t xml:space="preserve">, зони санітарної охорони від підземних та відкритих  джерел водопостачання, водозабірних та водоочисних споруд, водоводів, об’єктів  оздоровчого призначення та інші, зони охорони пам’яток культурної спадщини,  археологічних територій, історичного ареалу населеного пункту, прибережні захисні  </w:t>
      </w:r>
      <w:proofErr w:type="spellStart"/>
      <w:r w:rsidRPr="00E20BF4">
        <w:rPr>
          <w:rFonts w:ascii="Times New Roman" w:hAnsi="Times New Roman" w:cs="Times New Roman"/>
          <w:color w:val="000000"/>
          <w:sz w:val="28"/>
          <w:szCs w:val="28"/>
        </w:rPr>
        <w:t>смуги,водоохоронні</w:t>
      </w:r>
      <w:proofErr w:type="spellEnd"/>
      <w:r w:rsidRPr="00E20BF4">
        <w:rPr>
          <w:rFonts w:ascii="Times New Roman" w:hAnsi="Times New Roman" w:cs="Times New Roman"/>
          <w:color w:val="000000"/>
          <w:sz w:val="28"/>
          <w:szCs w:val="28"/>
        </w:rPr>
        <w:t xml:space="preserve"> зони, інші охоронні зони (навколо особливо цінних природних  об’єктів, гідрометеорологічних </w:t>
      </w:r>
      <w:r w:rsidRPr="00E20BF4">
        <w:rPr>
          <w:rFonts w:ascii="Times New Roman" w:hAnsi="Times New Roman" w:cs="Times New Roman"/>
          <w:color w:val="000000"/>
          <w:sz w:val="28"/>
          <w:szCs w:val="28"/>
        </w:rPr>
        <w:lastRenderedPageBreak/>
        <w:t>станцій, уздовж ліній зв’язку, електропередачі,  об’єктів транспорту тощо), зони особливого режиму використання земель навколо  військових об’єктів Збройних Сил України та інших військових формувань, в  прикордонній смузі присутні такі: </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 встановлюється охоронна зона ЛЕП 10 кВ в розмірі 10 м від крайнього  проводу; </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 встановлюється охоронна зона ЛЕП 0,4 кВ в розмірі 2 м від крайнього  проводу. </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 xml:space="preserve">- встановлюється охоронна зона газопроводу </w:t>
      </w:r>
      <w:proofErr w:type="spellStart"/>
      <w:r w:rsidRPr="00E20BF4">
        <w:rPr>
          <w:rFonts w:ascii="Times New Roman" w:hAnsi="Times New Roman" w:cs="Times New Roman"/>
          <w:color w:val="000000"/>
          <w:sz w:val="28"/>
          <w:szCs w:val="28"/>
        </w:rPr>
        <w:t>середнтого</w:t>
      </w:r>
      <w:proofErr w:type="spellEnd"/>
      <w:r w:rsidRPr="00E20BF4">
        <w:rPr>
          <w:rFonts w:ascii="Times New Roman" w:hAnsi="Times New Roman" w:cs="Times New Roman"/>
          <w:color w:val="000000"/>
          <w:sz w:val="28"/>
          <w:szCs w:val="28"/>
        </w:rPr>
        <w:t xml:space="preserve"> тиску в розмірі 4 м від стінки труби; </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 встановлюється охоронна зона кабелів зв'язку в розмірі 0,6 м від осі  кабелю; </w:t>
      </w:r>
    </w:p>
    <w:p w:rsidR="00E20BF4" w:rsidRDefault="00E20BF4" w:rsidP="00E20BF4">
      <w:pPr>
        <w:pStyle w:val="a7"/>
        <w:ind w:firstLine="568"/>
        <w:jc w:val="both"/>
        <w:rPr>
          <w:rFonts w:ascii="Times New Roman" w:hAnsi="Times New Roman" w:cs="Times New Roman"/>
          <w:color w:val="000000"/>
          <w:sz w:val="28"/>
          <w:szCs w:val="28"/>
        </w:rPr>
      </w:pPr>
      <w:r w:rsidRPr="00E20BF4">
        <w:rPr>
          <w:rFonts w:ascii="Times New Roman" w:hAnsi="Times New Roman" w:cs="Times New Roman"/>
          <w:color w:val="000000"/>
          <w:sz w:val="28"/>
          <w:szCs w:val="28"/>
        </w:rPr>
        <w:t xml:space="preserve">Ведення іншої комерційної діяльності із будівництвом будівлі </w:t>
      </w:r>
      <w:proofErr w:type="spellStart"/>
      <w:r w:rsidRPr="00E20BF4">
        <w:rPr>
          <w:rFonts w:ascii="Times New Roman" w:hAnsi="Times New Roman" w:cs="Times New Roman"/>
          <w:color w:val="000000"/>
          <w:sz w:val="28"/>
          <w:szCs w:val="28"/>
        </w:rPr>
        <w:t>діагностичног</w:t>
      </w:r>
      <w:proofErr w:type="spellEnd"/>
      <w:r w:rsidRPr="00E20BF4">
        <w:rPr>
          <w:rFonts w:ascii="Times New Roman" w:hAnsi="Times New Roman" w:cs="Times New Roman"/>
          <w:color w:val="000000"/>
          <w:sz w:val="28"/>
          <w:szCs w:val="28"/>
        </w:rPr>
        <w:t xml:space="preserve">  центру (майстерні) передбачається за межами санітарно-захисних та охоронних зон. В разі реалізації </w:t>
      </w:r>
      <w:proofErr w:type="spellStart"/>
      <w:r w:rsidRPr="00E20BF4">
        <w:rPr>
          <w:rFonts w:ascii="Times New Roman" w:hAnsi="Times New Roman" w:cs="Times New Roman"/>
          <w:color w:val="000000"/>
          <w:sz w:val="28"/>
          <w:szCs w:val="28"/>
        </w:rPr>
        <w:t>проєкту</w:t>
      </w:r>
      <w:proofErr w:type="spellEnd"/>
      <w:r w:rsidRPr="00E20BF4">
        <w:rPr>
          <w:rFonts w:ascii="Times New Roman" w:hAnsi="Times New Roman" w:cs="Times New Roman"/>
          <w:color w:val="000000"/>
          <w:sz w:val="28"/>
          <w:szCs w:val="28"/>
        </w:rPr>
        <w:t xml:space="preserve"> встановлюються додаткові охоронні зони: </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 встановлюється розрив від наземних, наземно-підземних гаражів, відкритих  стоянок легкових автомобілів та станцій технічного обслуговування до  житлових будинків і громадських будівель в розмірі 15 м від споруди.</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 xml:space="preserve">Для покращення санітарно-гігієнічних умов для відпочинку на даній території </w:t>
      </w:r>
      <w:proofErr w:type="spellStart"/>
      <w:r w:rsidRPr="00E20BF4">
        <w:rPr>
          <w:rFonts w:ascii="Times New Roman" w:hAnsi="Times New Roman" w:cs="Times New Roman"/>
          <w:color w:val="000000"/>
          <w:sz w:val="28"/>
          <w:szCs w:val="28"/>
        </w:rPr>
        <w:t>проєктом</w:t>
      </w:r>
      <w:proofErr w:type="spellEnd"/>
      <w:r w:rsidRPr="00E20BF4">
        <w:rPr>
          <w:rFonts w:ascii="Times New Roman" w:hAnsi="Times New Roman" w:cs="Times New Roman"/>
          <w:color w:val="000000"/>
          <w:sz w:val="28"/>
          <w:szCs w:val="28"/>
        </w:rPr>
        <w:t xml:space="preserve"> передбачено чітке функціональне зонування, упорядкування і благоустрій  проїздів, зовнішній благоустрій та озеленення території. </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 xml:space="preserve">При вирішенні архітектурно-планувальної композиції були враховані  природні умови, рельєф території, та навколишнє середовище. Територія  </w:t>
      </w:r>
      <w:proofErr w:type="spellStart"/>
      <w:r w:rsidRPr="00E20BF4">
        <w:rPr>
          <w:rFonts w:ascii="Times New Roman" w:hAnsi="Times New Roman" w:cs="Times New Roman"/>
          <w:color w:val="000000"/>
          <w:sz w:val="28"/>
          <w:szCs w:val="28"/>
        </w:rPr>
        <w:t>проєктованої</w:t>
      </w:r>
      <w:proofErr w:type="spellEnd"/>
      <w:r w:rsidRPr="00E20BF4">
        <w:rPr>
          <w:rFonts w:ascii="Times New Roman" w:hAnsi="Times New Roman" w:cs="Times New Roman"/>
          <w:color w:val="000000"/>
          <w:sz w:val="28"/>
          <w:szCs w:val="28"/>
        </w:rPr>
        <w:t xml:space="preserve"> ділянки рівнинна, має незначний ухил з північного сходу на південний  захід в межах допустимого і сприяє будівництву житлового будинку. </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 xml:space="preserve">Основною під’їзною дорогою до території детального планування є вулиця  Центральна, що прямує до кварталів житлової забудови села, з якої влаштовується  </w:t>
      </w:r>
      <w:proofErr w:type="spellStart"/>
      <w:r w:rsidRPr="00E20BF4">
        <w:rPr>
          <w:rFonts w:ascii="Times New Roman" w:hAnsi="Times New Roman" w:cs="Times New Roman"/>
          <w:color w:val="000000"/>
          <w:sz w:val="28"/>
          <w:szCs w:val="28"/>
        </w:rPr>
        <w:t>зїзд</w:t>
      </w:r>
      <w:proofErr w:type="spellEnd"/>
      <w:r w:rsidRPr="00E20BF4">
        <w:rPr>
          <w:rFonts w:ascii="Times New Roman" w:hAnsi="Times New Roman" w:cs="Times New Roman"/>
          <w:color w:val="000000"/>
          <w:sz w:val="28"/>
          <w:szCs w:val="28"/>
        </w:rPr>
        <w:t>. </w:t>
      </w:r>
    </w:p>
    <w:p w:rsidR="00E20BF4" w:rsidRPr="00E20BF4" w:rsidRDefault="00E20BF4" w:rsidP="00E20BF4">
      <w:pPr>
        <w:pStyle w:val="a7"/>
        <w:ind w:firstLine="568"/>
        <w:jc w:val="both"/>
        <w:rPr>
          <w:rFonts w:ascii="Times New Roman" w:hAnsi="Times New Roman" w:cs="Times New Roman"/>
          <w:sz w:val="28"/>
          <w:szCs w:val="28"/>
        </w:rPr>
      </w:pPr>
      <w:r w:rsidRPr="00E20BF4">
        <w:rPr>
          <w:rFonts w:ascii="Times New Roman" w:hAnsi="Times New Roman" w:cs="Times New Roman"/>
          <w:color w:val="000000"/>
          <w:sz w:val="28"/>
          <w:szCs w:val="28"/>
        </w:rPr>
        <w:t>Детальним планом території виділені такі функціональні зони: </w:t>
      </w:r>
    </w:p>
    <w:p w:rsidR="00E20BF4" w:rsidRPr="00E20BF4" w:rsidRDefault="00E20BF4" w:rsidP="00E20BF4">
      <w:pPr>
        <w:pStyle w:val="a7"/>
        <w:jc w:val="both"/>
        <w:rPr>
          <w:rFonts w:ascii="Times New Roman" w:hAnsi="Times New Roman" w:cs="Times New Roman"/>
          <w:sz w:val="28"/>
          <w:szCs w:val="28"/>
        </w:rPr>
      </w:pPr>
      <w:r w:rsidRPr="00E20BF4">
        <w:rPr>
          <w:rFonts w:ascii="Times New Roman" w:hAnsi="Times New Roman" w:cs="Times New Roman"/>
          <w:color w:val="000000"/>
          <w:sz w:val="28"/>
          <w:szCs w:val="28"/>
        </w:rPr>
        <w:t>- зона забудови; </w:t>
      </w:r>
    </w:p>
    <w:p w:rsidR="00E20BF4" w:rsidRPr="00E20BF4" w:rsidRDefault="00E20BF4" w:rsidP="00E20BF4">
      <w:pPr>
        <w:pStyle w:val="a7"/>
        <w:jc w:val="both"/>
        <w:rPr>
          <w:rFonts w:ascii="Times New Roman" w:hAnsi="Times New Roman" w:cs="Times New Roman"/>
          <w:sz w:val="28"/>
          <w:szCs w:val="28"/>
        </w:rPr>
      </w:pPr>
      <w:r w:rsidRPr="00E20BF4">
        <w:rPr>
          <w:rFonts w:ascii="Times New Roman" w:hAnsi="Times New Roman" w:cs="Times New Roman"/>
          <w:color w:val="000000"/>
          <w:sz w:val="28"/>
          <w:szCs w:val="28"/>
        </w:rPr>
        <w:t>- зона проїздів та мощення; </w:t>
      </w:r>
    </w:p>
    <w:p w:rsidR="00E20BF4" w:rsidRPr="00E20BF4" w:rsidRDefault="00E20BF4" w:rsidP="00E20BF4">
      <w:pPr>
        <w:pStyle w:val="a7"/>
        <w:jc w:val="both"/>
        <w:rPr>
          <w:rFonts w:ascii="Times New Roman" w:hAnsi="Times New Roman" w:cs="Times New Roman"/>
          <w:sz w:val="28"/>
          <w:szCs w:val="28"/>
        </w:rPr>
      </w:pPr>
      <w:r w:rsidRPr="00E20BF4">
        <w:rPr>
          <w:rFonts w:ascii="Times New Roman" w:hAnsi="Times New Roman" w:cs="Times New Roman"/>
          <w:color w:val="000000"/>
          <w:sz w:val="28"/>
          <w:szCs w:val="28"/>
        </w:rPr>
        <w:t>- зона зелених насаджень. </w:t>
      </w:r>
    </w:p>
    <w:p w:rsidR="00E20BF4" w:rsidRPr="00E20BF4" w:rsidRDefault="00E20BF4" w:rsidP="00E20BF4">
      <w:pPr>
        <w:pStyle w:val="a7"/>
        <w:ind w:firstLine="708"/>
        <w:jc w:val="both"/>
        <w:rPr>
          <w:rFonts w:ascii="Times New Roman" w:hAnsi="Times New Roman" w:cs="Times New Roman"/>
          <w:b/>
          <w:sz w:val="28"/>
          <w:szCs w:val="28"/>
        </w:rPr>
      </w:pPr>
      <w:r w:rsidRPr="00E20BF4">
        <w:rPr>
          <w:rFonts w:ascii="Times New Roman" w:hAnsi="Times New Roman" w:cs="Times New Roman"/>
          <w:b/>
          <w:color w:val="000000"/>
          <w:sz w:val="28"/>
          <w:szCs w:val="28"/>
          <w:shd w:val="clear" w:color="auto" w:fill="FFFFFF"/>
        </w:rPr>
        <w:t>а) Зона забудови</w:t>
      </w:r>
      <w:r w:rsidRPr="00E20BF4">
        <w:rPr>
          <w:rFonts w:ascii="Times New Roman" w:hAnsi="Times New Roman" w:cs="Times New Roman"/>
          <w:b/>
          <w:color w:val="000000"/>
          <w:sz w:val="28"/>
          <w:szCs w:val="28"/>
        </w:rPr>
        <w:t> </w:t>
      </w:r>
    </w:p>
    <w:p w:rsidR="00E20BF4" w:rsidRPr="00E20BF4" w:rsidRDefault="00E20BF4" w:rsidP="00E20BF4">
      <w:pPr>
        <w:pStyle w:val="a7"/>
        <w:jc w:val="both"/>
        <w:rPr>
          <w:rFonts w:ascii="Times New Roman" w:hAnsi="Times New Roman" w:cs="Times New Roman"/>
          <w:sz w:val="28"/>
          <w:szCs w:val="28"/>
        </w:rPr>
      </w:pPr>
      <w:r w:rsidRPr="00E20BF4">
        <w:rPr>
          <w:rFonts w:ascii="Times New Roman" w:hAnsi="Times New Roman" w:cs="Times New Roman"/>
          <w:color w:val="000000"/>
          <w:sz w:val="28"/>
          <w:szCs w:val="28"/>
          <w:shd w:val="clear" w:color="auto" w:fill="FFFFFF"/>
        </w:rPr>
        <w:t xml:space="preserve">Композиційне рішення зони забудови вирішується за розробленими </w:t>
      </w:r>
      <w:r w:rsidRPr="00E20BF4">
        <w:rPr>
          <w:rFonts w:ascii="Times New Roman" w:hAnsi="Times New Roman" w:cs="Times New Roman"/>
          <w:color w:val="000000"/>
          <w:sz w:val="28"/>
          <w:szCs w:val="28"/>
        </w:rPr>
        <w:t> </w:t>
      </w:r>
      <w:r w:rsidRPr="00E20BF4">
        <w:rPr>
          <w:rFonts w:ascii="Times New Roman" w:hAnsi="Times New Roman" w:cs="Times New Roman"/>
          <w:color w:val="000000"/>
          <w:sz w:val="28"/>
          <w:szCs w:val="28"/>
          <w:shd w:val="clear" w:color="auto" w:fill="FFFFFF"/>
        </w:rPr>
        <w:t xml:space="preserve">індивідуальними </w:t>
      </w:r>
      <w:proofErr w:type="spellStart"/>
      <w:r w:rsidRPr="00E20BF4">
        <w:rPr>
          <w:rFonts w:ascii="Times New Roman" w:hAnsi="Times New Roman" w:cs="Times New Roman"/>
          <w:color w:val="000000"/>
          <w:sz w:val="28"/>
          <w:szCs w:val="28"/>
          <w:shd w:val="clear" w:color="auto" w:fill="FFFFFF"/>
        </w:rPr>
        <w:t>проєктами</w:t>
      </w:r>
      <w:proofErr w:type="spellEnd"/>
      <w:r w:rsidRPr="00E20BF4">
        <w:rPr>
          <w:rFonts w:ascii="Times New Roman" w:hAnsi="Times New Roman" w:cs="Times New Roman"/>
          <w:color w:val="000000"/>
          <w:sz w:val="28"/>
          <w:szCs w:val="28"/>
          <w:shd w:val="clear" w:color="auto" w:fill="FFFFFF"/>
        </w:rPr>
        <w:t xml:space="preserve"> для будівництва </w:t>
      </w:r>
      <w:proofErr w:type="spellStart"/>
      <w:r w:rsidRPr="00E20BF4">
        <w:rPr>
          <w:rFonts w:ascii="Times New Roman" w:hAnsi="Times New Roman" w:cs="Times New Roman"/>
          <w:color w:val="000000"/>
          <w:sz w:val="28"/>
          <w:szCs w:val="28"/>
          <w:shd w:val="clear" w:color="auto" w:fill="FFFFFF"/>
        </w:rPr>
        <w:t>діагностичого</w:t>
      </w:r>
      <w:proofErr w:type="spellEnd"/>
      <w:r w:rsidRPr="00E20BF4">
        <w:rPr>
          <w:rFonts w:ascii="Times New Roman" w:hAnsi="Times New Roman" w:cs="Times New Roman"/>
          <w:color w:val="000000"/>
          <w:sz w:val="28"/>
          <w:szCs w:val="28"/>
          <w:shd w:val="clear" w:color="auto" w:fill="FFFFFF"/>
        </w:rPr>
        <w:t xml:space="preserve"> центру (майстерні). </w:t>
      </w:r>
      <w:r w:rsidRPr="00E20BF4">
        <w:rPr>
          <w:rFonts w:ascii="Times New Roman" w:hAnsi="Times New Roman" w:cs="Times New Roman"/>
          <w:color w:val="000000"/>
          <w:sz w:val="28"/>
          <w:szCs w:val="28"/>
        </w:rPr>
        <w:t> </w:t>
      </w:r>
      <w:r w:rsidRPr="00E20BF4">
        <w:rPr>
          <w:rFonts w:ascii="Times New Roman" w:hAnsi="Times New Roman" w:cs="Times New Roman"/>
          <w:color w:val="000000"/>
          <w:sz w:val="28"/>
          <w:szCs w:val="28"/>
          <w:shd w:val="clear" w:color="auto" w:fill="FFFFFF"/>
        </w:rPr>
        <w:t xml:space="preserve">Даним </w:t>
      </w:r>
      <w:proofErr w:type="spellStart"/>
      <w:r w:rsidRPr="00E20BF4">
        <w:rPr>
          <w:rFonts w:ascii="Times New Roman" w:hAnsi="Times New Roman" w:cs="Times New Roman"/>
          <w:color w:val="000000"/>
          <w:sz w:val="28"/>
          <w:szCs w:val="28"/>
          <w:shd w:val="clear" w:color="auto" w:fill="FFFFFF"/>
        </w:rPr>
        <w:t>проєктом</w:t>
      </w:r>
      <w:proofErr w:type="spellEnd"/>
      <w:r w:rsidRPr="00E20BF4">
        <w:rPr>
          <w:rFonts w:ascii="Times New Roman" w:hAnsi="Times New Roman" w:cs="Times New Roman"/>
          <w:color w:val="000000"/>
          <w:sz w:val="28"/>
          <w:szCs w:val="28"/>
          <w:shd w:val="clear" w:color="auto" w:fill="FFFFFF"/>
        </w:rPr>
        <w:t xml:space="preserve"> пропонується передбачити одноповерхову споруду висотою до 9м. </w:t>
      </w:r>
      <w:r w:rsidRPr="00E20BF4">
        <w:rPr>
          <w:rFonts w:ascii="Times New Roman" w:hAnsi="Times New Roman" w:cs="Times New Roman"/>
          <w:color w:val="000000"/>
          <w:sz w:val="28"/>
          <w:szCs w:val="28"/>
        </w:rPr>
        <w:t> </w:t>
      </w:r>
      <w:r w:rsidRPr="00E20BF4">
        <w:rPr>
          <w:rFonts w:ascii="Times New Roman" w:hAnsi="Times New Roman" w:cs="Times New Roman"/>
          <w:color w:val="000000"/>
          <w:sz w:val="28"/>
          <w:szCs w:val="28"/>
          <w:shd w:val="clear" w:color="auto" w:fill="FFFFFF"/>
        </w:rPr>
        <w:t xml:space="preserve">Додатково можна </w:t>
      </w:r>
      <w:proofErr w:type="spellStart"/>
      <w:r w:rsidRPr="00E20BF4">
        <w:rPr>
          <w:rFonts w:ascii="Times New Roman" w:hAnsi="Times New Roman" w:cs="Times New Roman"/>
          <w:color w:val="000000"/>
          <w:sz w:val="28"/>
          <w:szCs w:val="28"/>
          <w:shd w:val="clear" w:color="auto" w:fill="FFFFFF"/>
        </w:rPr>
        <w:t>запроєктувати</w:t>
      </w:r>
      <w:proofErr w:type="spellEnd"/>
      <w:r w:rsidRPr="00E20BF4">
        <w:rPr>
          <w:rFonts w:ascii="Times New Roman" w:hAnsi="Times New Roman" w:cs="Times New Roman"/>
          <w:color w:val="000000"/>
          <w:sz w:val="28"/>
          <w:szCs w:val="28"/>
          <w:shd w:val="clear" w:color="auto" w:fill="FFFFFF"/>
        </w:rPr>
        <w:t xml:space="preserve"> місце для відпочинку працівників.</w:t>
      </w:r>
      <w:r w:rsidRPr="00E20BF4">
        <w:rPr>
          <w:rFonts w:ascii="Times New Roman" w:hAnsi="Times New Roman" w:cs="Times New Roman"/>
          <w:color w:val="000000"/>
          <w:sz w:val="28"/>
          <w:szCs w:val="28"/>
        </w:rPr>
        <w:t> </w:t>
      </w:r>
    </w:p>
    <w:p w:rsidR="00E20BF4" w:rsidRPr="00E20BF4" w:rsidRDefault="00E20BF4" w:rsidP="00E20BF4">
      <w:pPr>
        <w:pStyle w:val="a7"/>
        <w:ind w:firstLine="708"/>
        <w:jc w:val="both"/>
        <w:rPr>
          <w:rFonts w:ascii="Times New Roman" w:hAnsi="Times New Roman" w:cs="Times New Roman"/>
          <w:sz w:val="28"/>
          <w:szCs w:val="28"/>
        </w:rPr>
      </w:pPr>
      <w:r w:rsidRPr="00E20BF4">
        <w:rPr>
          <w:rFonts w:ascii="Times New Roman" w:hAnsi="Times New Roman" w:cs="Times New Roman"/>
          <w:color w:val="000000"/>
          <w:sz w:val="28"/>
          <w:szCs w:val="28"/>
          <w:shd w:val="clear" w:color="auto" w:fill="FFFFFF"/>
        </w:rPr>
        <w:t xml:space="preserve">В зоні забудови передбачено ведення комерційної діяльності. Діагностичний </w:t>
      </w:r>
      <w:r w:rsidRPr="00E20BF4">
        <w:rPr>
          <w:rFonts w:ascii="Times New Roman" w:hAnsi="Times New Roman" w:cs="Times New Roman"/>
          <w:color w:val="000000"/>
          <w:sz w:val="28"/>
          <w:szCs w:val="28"/>
        </w:rPr>
        <w:t> </w:t>
      </w:r>
      <w:r w:rsidRPr="00E20BF4">
        <w:rPr>
          <w:rFonts w:ascii="Times New Roman" w:hAnsi="Times New Roman" w:cs="Times New Roman"/>
          <w:color w:val="000000"/>
          <w:sz w:val="28"/>
          <w:szCs w:val="28"/>
          <w:shd w:val="clear" w:color="auto" w:fill="FFFFFF"/>
        </w:rPr>
        <w:t xml:space="preserve">центр </w:t>
      </w:r>
      <w:proofErr w:type="spellStart"/>
      <w:r w:rsidRPr="00E20BF4">
        <w:rPr>
          <w:rFonts w:ascii="Times New Roman" w:hAnsi="Times New Roman" w:cs="Times New Roman"/>
          <w:color w:val="000000"/>
          <w:sz w:val="28"/>
          <w:szCs w:val="28"/>
          <w:shd w:val="clear" w:color="auto" w:fill="FFFFFF"/>
        </w:rPr>
        <w:t>итловий</w:t>
      </w:r>
      <w:proofErr w:type="spellEnd"/>
      <w:r w:rsidRPr="00E20BF4">
        <w:rPr>
          <w:rFonts w:ascii="Times New Roman" w:hAnsi="Times New Roman" w:cs="Times New Roman"/>
          <w:color w:val="000000"/>
          <w:sz w:val="28"/>
          <w:szCs w:val="28"/>
          <w:shd w:val="clear" w:color="auto" w:fill="FFFFFF"/>
        </w:rPr>
        <w:t xml:space="preserve"> будинок будується на віддалі 6м від фасадної межі ділянки. В </w:t>
      </w:r>
      <w:r w:rsidRPr="00E20BF4">
        <w:rPr>
          <w:rFonts w:ascii="Times New Roman" w:hAnsi="Times New Roman" w:cs="Times New Roman"/>
          <w:color w:val="000000"/>
          <w:sz w:val="28"/>
          <w:szCs w:val="28"/>
        </w:rPr>
        <w:t> </w:t>
      </w:r>
      <w:r w:rsidRPr="00E20BF4">
        <w:rPr>
          <w:rFonts w:ascii="Times New Roman" w:hAnsi="Times New Roman" w:cs="Times New Roman"/>
          <w:color w:val="000000"/>
          <w:sz w:val="28"/>
          <w:szCs w:val="28"/>
          <w:shd w:val="clear" w:color="auto" w:fill="FFFFFF"/>
        </w:rPr>
        <w:t xml:space="preserve">господарській зоні розміщуються господарський майданчик, місце для контейнерів </w:t>
      </w:r>
      <w:r w:rsidRPr="00E20BF4">
        <w:rPr>
          <w:rFonts w:ascii="Times New Roman" w:hAnsi="Times New Roman" w:cs="Times New Roman"/>
          <w:color w:val="000000"/>
          <w:sz w:val="28"/>
          <w:szCs w:val="28"/>
        </w:rPr>
        <w:t> </w:t>
      </w:r>
      <w:r w:rsidRPr="00E20BF4">
        <w:rPr>
          <w:rFonts w:ascii="Times New Roman" w:hAnsi="Times New Roman" w:cs="Times New Roman"/>
          <w:color w:val="000000"/>
          <w:sz w:val="28"/>
          <w:szCs w:val="28"/>
          <w:shd w:val="clear" w:color="auto" w:fill="FFFFFF"/>
        </w:rPr>
        <w:t xml:space="preserve">для сміття. Господарські будівлі розміщуються з </w:t>
      </w:r>
      <w:r w:rsidRPr="00E20BF4">
        <w:rPr>
          <w:rFonts w:ascii="Times New Roman" w:hAnsi="Times New Roman" w:cs="Times New Roman"/>
          <w:color w:val="000000"/>
          <w:sz w:val="28"/>
          <w:szCs w:val="28"/>
          <w:shd w:val="clear" w:color="auto" w:fill="FFFFFF"/>
        </w:rPr>
        <w:lastRenderedPageBreak/>
        <w:t xml:space="preserve">врахуванням санітарних і </w:t>
      </w:r>
      <w:r w:rsidRPr="00E20BF4">
        <w:rPr>
          <w:rFonts w:ascii="Times New Roman" w:hAnsi="Times New Roman" w:cs="Times New Roman"/>
          <w:color w:val="000000"/>
          <w:sz w:val="28"/>
          <w:szCs w:val="28"/>
        </w:rPr>
        <w:t> </w:t>
      </w:r>
      <w:r w:rsidRPr="00E20BF4">
        <w:rPr>
          <w:rFonts w:ascii="Times New Roman" w:hAnsi="Times New Roman" w:cs="Times New Roman"/>
          <w:color w:val="000000"/>
          <w:sz w:val="28"/>
          <w:szCs w:val="28"/>
          <w:shd w:val="clear" w:color="auto" w:fill="FFFFFF"/>
        </w:rPr>
        <w:t>протипожежних норм. Проїзд до господарських будівель має бути не менше 3,5м.</w:t>
      </w:r>
      <w:r w:rsidRPr="00E20BF4">
        <w:rPr>
          <w:rFonts w:ascii="Times New Roman" w:hAnsi="Times New Roman" w:cs="Times New Roman"/>
          <w:color w:val="000000"/>
          <w:sz w:val="28"/>
          <w:szCs w:val="28"/>
        </w:rPr>
        <w:t> </w:t>
      </w:r>
    </w:p>
    <w:p w:rsidR="00E20BF4" w:rsidRPr="00E20BF4" w:rsidRDefault="00E20BF4" w:rsidP="00E20BF4">
      <w:pPr>
        <w:pStyle w:val="a7"/>
        <w:ind w:firstLine="708"/>
        <w:jc w:val="both"/>
        <w:rPr>
          <w:rFonts w:ascii="Times New Roman" w:hAnsi="Times New Roman" w:cs="Times New Roman"/>
          <w:sz w:val="28"/>
          <w:szCs w:val="28"/>
        </w:rPr>
      </w:pPr>
      <w:r w:rsidRPr="00E20BF4">
        <w:rPr>
          <w:rFonts w:ascii="Times New Roman" w:hAnsi="Times New Roman" w:cs="Times New Roman"/>
          <w:color w:val="000000"/>
          <w:sz w:val="28"/>
          <w:szCs w:val="28"/>
          <w:shd w:val="clear" w:color="auto" w:fill="FFFFFF"/>
        </w:rPr>
        <w:t xml:space="preserve">Благоустрій присадибної ділянки виконується індивідуально, та забезпечується </w:t>
      </w:r>
      <w:r w:rsidRPr="00E20BF4">
        <w:rPr>
          <w:rFonts w:ascii="Times New Roman" w:hAnsi="Times New Roman" w:cs="Times New Roman"/>
          <w:color w:val="000000"/>
          <w:sz w:val="28"/>
          <w:szCs w:val="28"/>
        </w:rPr>
        <w:t> </w:t>
      </w:r>
      <w:r w:rsidRPr="00E20BF4">
        <w:rPr>
          <w:rFonts w:ascii="Times New Roman" w:hAnsi="Times New Roman" w:cs="Times New Roman"/>
          <w:color w:val="000000"/>
          <w:sz w:val="28"/>
          <w:szCs w:val="28"/>
          <w:shd w:val="clear" w:color="auto" w:fill="FFFFFF"/>
        </w:rPr>
        <w:t>інженерним обладнанням.</w:t>
      </w:r>
      <w:r w:rsidRPr="00E20BF4">
        <w:rPr>
          <w:rFonts w:ascii="Times New Roman" w:hAnsi="Times New Roman" w:cs="Times New Roman"/>
          <w:color w:val="000000"/>
          <w:sz w:val="28"/>
          <w:szCs w:val="28"/>
        </w:rPr>
        <w:t> </w:t>
      </w:r>
    </w:p>
    <w:p w:rsidR="00E20BF4" w:rsidRPr="00E20BF4" w:rsidRDefault="00E20BF4" w:rsidP="00E20BF4">
      <w:pPr>
        <w:pStyle w:val="a7"/>
        <w:ind w:firstLine="708"/>
        <w:jc w:val="both"/>
        <w:rPr>
          <w:rFonts w:ascii="Times New Roman" w:hAnsi="Times New Roman" w:cs="Times New Roman"/>
          <w:color w:val="000000"/>
          <w:sz w:val="28"/>
          <w:szCs w:val="28"/>
          <w:shd w:val="clear" w:color="auto" w:fill="FFFFFF"/>
        </w:rPr>
      </w:pPr>
      <w:r w:rsidRPr="00E20BF4">
        <w:rPr>
          <w:rFonts w:ascii="Times New Roman" w:hAnsi="Times New Roman" w:cs="Times New Roman"/>
          <w:color w:val="000000"/>
          <w:sz w:val="28"/>
          <w:szCs w:val="28"/>
          <w:shd w:val="clear" w:color="auto" w:fill="FFFFFF"/>
        </w:rPr>
        <w:t>Орієнтовна площа забудови території становить 164,32 м</w:t>
      </w:r>
      <w:r w:rsidRPr="00E20BF4">
        <w:rPr>
          <w:rFonts w:ascii="Times New Roman" w:hAnsi="Times New Roman" w:cs="Times New Roman"/>
          <w:color w:val="000000"/>
          <w:sz w:val="28"/>
          <w:szCs w:val="28"/>
          <w:vertAlign w:val="superscript"/>
        </w:rPr>
        <w:t>2</w:t>
      </w:r>
    </w:p>
    <w:p w:rsidR="00E20BF4" w:rsidRPr="00E20BF4" w:rsidRDefault="00E20BF4" w:rsidP="00E20BF4">
      <w:pPr>
        <w:pStyle w:val="a7"/>
        <w:ind w:firstLine="708"/>
        <w:jc w:val="both"/>
        <w:rPr>
          <w:rFonts w:ascii="Times New Roman" w:hAnsi="Times New Roman" w:cs="Times New Roman"/>
          <w:b/>
          <w:sz w:val="28"/>
          <w:szCs w:val="28"/>
        </w:rPr>
      </w:pPr>
      <w:r w:rsidRPr="00E20BF4">
        <w:rPr>
          <w:rFonts w:ascii="Times New Roman" w:hAnsi="Times New Roman" w:cs="Times New Roman"/>
          <w:color w:val="000000"/>
          <w:sz w:val="28"/>
          <w:szCs w:val="28"/>
        </w:rPr>
        <w:t> </w:t>
      </w:r>
      <w:r w:rsidRPr="00E20BF4">
        <w:rPr>
          <w:rFonts w:ascii="Times New Roman" w:hAnsi="Times New Roman" w:cs="Times New Roman"/>
          <w:b/>
          <w:color w:val="000000"/>
          <w:sz w:val="28"/>
          <w:szCs w:val="28"/>
          <w:shd w:val="clear" w:color="auto" w:fill="FFFFFF"/>
        </w:rPr>
        <w:t>б) Зона проїздів та мощення</w:t>
      </w:r>
      <w:r w:rsidRPr="00E20BF4">
        <w:rPr>
          <w:rFonts w:ascii="Times New Roman" w:hAnsi="Times New Roman" w:cs="Times New Roman"/>
          <w:b/>
          <w:color w:val="000000"/>
          <w:sz w:val="28"/>
          <w:szCs w:val="28"/>
        </w:rPr>
        <w:t> </w:t>
      </w:r>
    </w:p>
    <w:p w:rsidR="00E20BF4" w:rsidRPr="00E20BF4" w:rsidRDefault="00E20BF4" w:rsidP="00E20BF4">
      <w:pPr>
        <w:pStyle w:val="a7"/>
        <w:ind w:firstLine="708"/>
        <w:jc w:val="both"/>
        <w:rPr>
          <w:rFonts w:ascii="Times New Roman" w:hAnsi="Times New Roman" w:cs="Times New Roman"/>
          <w:sz w:val="28"/>
          <w:szCs w:val="28"/>
        </w:rPr>
      </w:pPr>
      <w:proofErr w:type="spellStart"/>
      <w:r w:rsidRPr="00E20BF4">
        <w:rPr>
          <w:rFonts w:ascii="Times New Roman" w:hAnsi="Times New Roman" w:cs="Times New Roman"/>
          <w:color w:val="000000"/>
          <w:sz w:val="28"/>
          <w:szCs w:val="28"/>
          <w:shd w:val="clear" w:color="auto" w:fill="FFFFFF"/>
        </w:rPr>
        <w:t>Проєктом</w:t>
      </w:r>
      <w:proofErr w:type="spellEnd"/>
      <w:r w:rsidRPr="00E20BF4">
        <w:rPr>
          <w:rFonts w:ascii="Times New Roman" w:hAnsi="Times New Roman" w:cs="Times New Roman"/>
          <w:color w:val="000000"/>
          <w:sz w:val="28"/>
          <w:szCs w:val="28"/>
          <w:shd w:val="clear" w:color="auto" w:fill="FFFFFF"/>
        </w:rPr>
        <w:t xml:space="preserve"> детального планування території передбачено організувати під’їзд з </w:t>
      </w:r>
      <w:r w:rsidRPr="00E20BF4">
        <w:rPr>
          <w:rFonts w:ascii="Times New Roman" w:hAnsi="Times New Roman" w:cs="Times New Roman"/>
          <w:color w:val="000000"/>
          <w:sz w:val="28"/>
          <w:szCs w:val="28"/>
        </w:rPr>
        <w:t> </w:t>
      </w:r>
      <w:r w:rsidRPr="00E20BF4">
        <w:rPr>
          <w:rFonts w:ascii="Times New Roman" w:hAnsi="Times New Roman" w:cs="Times New Roman"/>
          <w:color w:val="000000"/>
          <w:sz w:val="28"/>
          <w:szCs w:val="28"/>
          <w:shd w:val="clear" w:color="auto" w:fill="FFFFFF"/>
        </w:rPr>
        <w:t>існуючої вулиці.</w:t>
      </w:r>
      <w:r w:rsidRPr="00E20BF4">
        <w:rPr>
          <w:rFonts w:ascii="Times New Roman" w:hAnsi="Times New Roman" w:cs="Times New Roman"/>
          <w:color w:val="000000"/>
          <w:sz w:val="28"/>
          <w:szCs w:val="28"/>
        </w:rPr>
        <w:t> </w:t>
      </w:r>
    </w:p>
    <w:p w:rsidR="00E20BF4" w:rsidRPr="00E20BF4" w:rsidRDefault="00E20BF4" w:rsidP="00E20BF4">
      <w:pPr>
        <w:pStyle w:val="a7"/>
        <w:ind w:firstLine="708"/>
        <w:jc w:val="both"/>
        <w:rPr>
          <w:rFonts w:ascii="Times New Roman" w:hAnsi="Times New Roman" w:cs="Times New Roman"/>
          <w:sz w:val="28"/>
          <w:szCs w:val="28"/>
        </w:rPr>
      </w:pPr>
      <w:r w:rsidRPr="00E20BF4">
        <w:rPr>
          <w:rFonts w:ascii="Times New Roman" w:hAnsi="Times New Roman" w:cs="Times New Roman"/>
          <w:color w:val="000000"/>
          <w:sz w:val="28"/>
          <w:szCs w:val="28"/>
        </w:rPr>
        <w:t>Основною транспортною дорогою на даний час є вул. Центральна, що прямує  до інших територій житлової і громадської забудови з наступними  характеристиками: ширина в червоних лініях – 8,5 метрів, проїзної частини –5,5 метрів. Тип покриття – асфальт. </w:t>
      </w:r>
    </w:p>
    <w:p w:rsidR="00E20BF4" w:rsidRPr="00E20BF4" w:rsidRDefault="00E20BF4" w:rsidP="00E20BF4">
      <w:pPr>
        <w:pStyle w:val="a7"/>
        <w:ind w:firstLine="708"/>
        <w:jc w:val="both"/>
        <w:rPr>
          <w:rFonts w:ascii="Times New Roman" w:hAnsi="Times New Roman" w:cs="Times New Roman"/>
          <w:sz w:val="28"/>
          <w:szCs w:val="28"/>
        </w:rPr>
      </w:pPr>
      <w:r w:rsidRPr="00E20BF4">
        <w:rPr>
          <w:rFonts w:ascii="Times New Roman" w:hAnsi="Times New Roman" w:cs="Times New Roman"/>
          <w:color w:val="000000"/>
          <w:sz w:val="28"/>
          <w:szCs w:val="28"/>
        </w:rPr>
        <w:t xml:space="preserve">На ділянці передбачається влаштування </w:t>
      </w:r>
      <w:proofErr w:type="spellStart"/>
      <w:r w:rsidRPr="00E20BF4">
        <w:rPr>
          <w:rFonts w:ascii="Times New Roman" w:hAnsi="Times New Roman" w:cs="Times New Roman"/>
          <w:color w:val="000000"/>
          <w:sz w:val="28"/>
          <w:szCs w:val="28"/>
        </w:rPr>
        <w:t>підїзду</w:t>
      </w:r>
      <w:proofErr w:type="spellEnd"/>
      <w:r w:rsidRPr="00E20BF4">
        <w:rPr>
          <w:rFonts w:ascii="Times New Roman" w:hAnsi="Times New Roman" w:cs="Times New Roman"/>
          <w:color w:val="000000"/>
          <w:sz w:val="28"/>
          <w:szCs w:val="28"/>
        </w:rPr>
        <w:t xml:space="preserve">, також передбачається  влаштування господарської площадки із асфальтного </w:t>
      </w:r>
      <w:proofErr w:type="spellStart"/>
      <w:r w:rsidRPr="00E20BF4">
        <w:rPr>
          <w:rFonts w:ascii="Times New Roman" w:hAnsi="Times New Roman" w:cs="Times New Roman"/>
          <w:color w:val="000000"/>
          <w:sz w:val="28"/>
          <w:szCs w:val="28"/>
        </w:rPr>
        <w:t>аокриття</w:t>
      </w:r>
      <w:proofErr w:type="spellEnd"/>
      <w:r w:rsidRPr="00E20BF4">
        <w:rPr>
          <w:rFonts w:ascii="Times New Roman" w:hAnsi="Times New Roman" w:cs="Times New Roman"/>
          <w:color w:val="000000"/>
          <w:sz w:val="28"/>
          <w:szCs w:val="28"/>
        </w:rPr>
        <w:t>. </w:t>
      </w:r>
    </w:p>
    <w:p w:rsidR="00E20BF4" w:rsidRPr="00E20BF4" w:rsidRDefault="00E20BF4" w:rsidP="00E20BF4">
      <w:pPr>
        <w:pStyle w:val="a7"/>
        <w:jc w:val="both"/>
        <w:rPr>
          <w:rFonts w:ascii="Times New Roman" w:hAnsi="Times New Roman" w:cs="Times New Roman"/>
          <w:color w:val="000000"/>
          <w:sz w:val="28"/>
          <w:szCs w:val="28"/>
        </w:rPr>
      </w:pPr>
      <w:r w:rsidRPr="00E20BF4">
        <w:rPr>
          <w:rFonts w:ascii="Times New Roman" w:hAnsi="Times New Roman" w:cs="Times New Roman"/>
          <w:color w:val="000000"/>
          <w:sz w:val="28"/>
          <w:szCs w:val="28"/>
        </w:rPr>
        <w:t xml:space="preserve">Загальна площа мощення за межами житлової забудови (тобто організація  </w:t>
      </w:r>
      <w:proofErr w:type="spellStart"/>
      <w:r w:rsidRPr="00E20BF4">
        <w:rPr>
          <w:rFonts w:ascii="Times New Roman" w:hAnsi="Times New Roman" w:cs="Times New Roman"/>
          <w:color w:val="000000"/>
          <w:sz w:val="28"/>
          <w:szCs w:val="28"/>
        </w:rPr>
        <w:t>вулично</w:t>
      </w:r>
      <w:proofErr w:type="spellEnd"/>
      <w:r w:rsidRPr="00E20BF4">
        <w:rPr>
          <w:rFonts w:ascii="Times New Roman" w:hAnsi="Times New Roman" w:cs="Times New Roman"/>
          <w:color w:val="000000"/>
          <w:sz w:val="28"/>
          <w:szCs w:val="28"/>
        </w:rPr>
        <w:t>-дорожнього полотна та тротуарів) складе близько 218,95 м</w:t>
      </w:r>
      <w:r w:rsidRPr="00E20BF4">
        <w:rPr>
          <w:rFonts w:ascii="Times New Roman" w:hAnsi="Times New Roman" w:cs="Times New Roman"/>
          <w:color w:val="000000"/>
          <w:sz w:val="28"/>
          <w:szCs w:val="28"/>
          <w:vertAlign w:val="superscript"/>
        </w:rPr>
        <w:t>2</w:t>
      </w:r>
      <w:r w:rsidRPr="00E20BF4">
        <w:rPr>
          <w:rFonts w:ascii="Times New Roman" w:hAnsi="Times New Roman" w:cs="Times New Roman"/>
          <w:color w:val="000000"/>
          <w:sz w:val="28"/>
          <w:szCs w:val="28"/>
        </w:rPr>
        <w:t> </w:t>
      </w:r>
    </w:p>
    <w:p w:rsidR="00E20BF4" w:rsidRPr="00AF09BC" w:rsidRDefault="00E20BF4" w:rsidP="00AF09BC">
      <w:pPr>
        <w:pStyle w:val="a7"/>
        <w:ind w:firstLine="708"/>
        <w:jc w:val="both"/>
        <w:rPr>
          <w:rFonts w:ascii="Times New Roman" w:hAnsi="Times New Roman" w:cs="Times New Roman"/>
          <w:b/>
          <w:sz w:val="28"/>
          <w:szCs w:val="28"/>
        </w:rPr>
      </w:pPr>
      <w:r w:rsidRPr="00AF09BC">
        <w:rPr>
          <w:rFonts w:ascii="Times New Roman" w:hAnsi="Times New Roman" w:cs="Times New Roman"/>
          <w:b/>
          <w:color w:val="000000"/>
          <w:sz w:val="28"/>
          <w:szCs w:val="28"/>
          <w:shd w:val="clear" w:color="auto" w:fill="FFFFFF"/>
        </w:rPr>
        <w:t>в) Зелені насадження і благоустрій</w:t>
      </w:r>
      <w:r w:rsidRPr="00AF09BC">
        <w:rPr>
          <w:rFonts w:ascii="Times New Roman" w:hAnsi="Times New Roman" w:cs="Times New Roman"/>
          <w:b/>
          <w:color w:val="000000"/>
          <w:sz w:val="28"/>
          <w:szCs w:val="28"/>
        </w:rPr>
        <w:t> </w:t>
      </w:r>
    </w:p>
    <w:p w:rsidR="00E20BF4" w:rsidRPr="00E20BF4" w:rsidRDefault="00E20BF4" w:rsidP="00AF09BC">
      <w:pPr>
        <w:pStyle w:val="a7"/>
        <w:ind w:firstLine="708"/>
        <w:jc w:val="both"/>
        <w:rPr>
          <w:rFonts w:ascii="Times New Roman" w:hAnsi="Times New Roman" w:cs="Times New Roman"/>
          <w:sz w:val="28"/>
          <w:szCs w:val="28"/>
        </w:rPr>
      </w:pPr>
      <w:r w:rsidRPr="00E20BF4">
        <w:rPr>
          <w:rFonts w:ascii="Times New Roman" w:hAnsi="Times New Roman" w:cs="Times New Roman"/>
          <w:color w:val="000000"/>
          <w:sz w:val="28"/>
          <w:szCs w:val="28"/>
        </w:rPr>
        <w:t>Існуючі зелені насадження представлені озелененими городами та трав'яними  покривами, поодинокими деревами кругом ділянки. </w:t>
      </w:r>
    </w:p>
    <w:p w:rsidR="00E20BF4" w:rsidRPr="00E20BF4" w:rsidRDefault="00E20BF4" w:rsidP="00AF09BC">
      <w:pPr>
        <w:pStyle w:val="a7"/>
        <w:ind w:firstLine="708"/>
        <w:jc w:val="both"/>
        <w:rPr>
          <w:rFonts w:ascii="Times New Roman" w:hAnsi="Times New Roman" w:cs="Times New Roman"/>
          <w:sz w:val="28"/>
          <w:szCs w:val="28"/>
        </w:rPr>
      </w:pPr>
      <w:r w:rsidRPr="00E20BF4">
        <w:rPr>
          <w:rFonts w:ascii="Times New Roman" w:hAnsi="Times New Roman" w:cs="Times New Roman"/>
          <w:color w:val="000000"/>
          <w:sz w:val="28"/>
          <w:szCs w:val="28"/>
        </w:rPr>
        <w:t xml:space="preserve">Для завершення формування архітектурно-художнього ансамблю забудови  ділянки </w:t>
      </w:r>
      <w:proofErr w:type="spellStart"/>
      <w:r w:rsidRPr="00E20BF4">
        <w:rPr>
          <w:rFonts w:ascii="Times New Roman" w:hAnsi="Times New Roman" w:cs="Times New Roman"/>
          <w:color w:val="000000"/>
          <w:sz w:val="28"/>
          <w:szCs w:val="28"/>
        </w:rPr>
        <w:t>проєктом</w:t>
      </w:r>
      <w:proofErr w:type="spellEnd"/>
      <w:r w:rsidRPr="00E20BF4">
        <w:rPr>
          <w:rFonts w:ascii="Times New Roman" w:hAnsi="Times New Roman" w:cs="Times New Roman"/>
          <w:color w:val="000000"/>
          <w:sz w:val="28"/>
          <w:szCs w:val="28"/>
        </w:rPr>
        <w:t xml:space="preserve"> пропонується зовнішній благоустрій території із максимальним  збереженням існуючих дерев. Планується благоустрій за рахунок квітників, газонів  та мощенням. Сад та город також входять в загальну систему озеленення </w:t>
      </w:r>
    </w:p>
    <w:p w:rsidR="00E20BF4" w:rsidRPr="00E20BF4" w:rsidRDefault="00E20BF4" w:rsidP="00AF09BC">
      <w:pPr>
        <w:pStyle w:val="a7"/>
        <w:ind w:firstLine="708"/>
        <w:jc w:val="both"/>
        <w:rPr>
          <w:rFonts w:ascii="Times New Roman" w:hAnsi="Times New Roman" w:cs="Times New Roman"/>
          <w:sz w:val="28"/>
          <w:szCs w:val="28"/>
        </w:rPr>
      </w:pPr>
      <w:r w:rsidRPr="00E20BF4">
        <w:rPr>
          <w:rFonts w:ascii="Times New Roman" w:hAnsi="Times New Roman" w:cs="Times New Roman"/>
          <w:color w:val="000000"/>
          <w:sz w:val="28"/>
          <w:szCs w:val="28"/>
        </w:rPr>
        <w:t>Загальна площа зелених насаджень складе близько 116,73 м</w:t>
      </w:r>
      <w:r w:rsidRPr="00E20BF4">
        <w:rPr>
          <w:rFonts w:ascii="Times New Roman" w:hAnsi="Times New Roman" w:cs="Times New Roman"/>
          <w:color w:val="000000"/>
          <w:sz w:val="28"/>
          <w:szCs w:val="28"/>
          <w:vertAlign w:val="superscript"/>
        </w:rPr>
        <w:t>2</w:t>
      </w:r>
      <w:r w:rsidRPr="00E20BF4">
        <w:rPr>
          <w:rFonts w:ascii="Times New Roman" w:hAnsi="Times New Roman" w:cs="Times New Roman"/>
          <w:color w:val="000000"/>
          <w:sz w:val="28"/>
          <w:szCs w:val="28"/>
        </w:rPr>
        <w:t>.</w:t>
      </w:r>
    </w:p>
    <w:p w:rsidR="00E20BF4" w:rsidRPr="00E20BF4" w:rsidRDefault="00E20BF4" w:rsidP="00E20BF4">
      <w:pPr>
        <w:pStyle w:val="a6"/>
        <w:spacing w:before="7" w:beforeAutospacing="0" w:after="0" w:afterAutospacing="0"/>
        <w:ind w:left="119" w:right="183" w:firstLine="712"/>
        <w:rPr>
          <w:sz w:val="28"/>
          <w:szCs w:val="28"/>
        </w:rPr>
      </w:pPr>
    </w:p>
    <w:p w:rsidR="00E20BF4" w:rsidRPr="00E20BF4" w:rsidRDefault="00E20BF4" w:rsidP="00565790">
      <w:pPr>
        <w:pStyle w:val="a7"/>
        <w:ind w:firstLine="360"/>
        <w:jc w:val="both"/>
        <w:rPr>
          <w:rFonts w:ascii="Times New Roman" w:hAnsi="Times New Roman" w:cs="Times New Roman"/>
          <w:sz w:val="28"/>
          <w:szCs w:val="28"/>
          <w:lang w:val="ru-RU"/>
        </w:rPr>
      </w:pPr>
    </w:p>
    <w:p w:rsidR="00565790" w:rsidRDefault="00565790"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E20BF4" w:rsidRDefault="00E20BF4"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E20BF4" w:rsidRDefault="00E20BF4"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102869" w:rsidRDefault="00102869"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102869" w:rsidRDefault="00102869"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102869" w:rsidRDefault="00102869"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102869" w:rsidRDefault="00102869"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102869" w:rsidRDefault="00102869"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102869" w:rsidRDefault="00102869"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102869" w:rsidRDefault="00102869"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102869" w:rsidRDefault="00102869"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102869" w:rsidRDefault="00102869"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102869" w:rsidRDefault="00102869"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E20BF4" w:rsidRDefault="00E20BF4"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E20BF4" w:rsidRDefault="00E20BF4"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E20BF4" w:rsidRDefault="00E20BF4" w:rsidP="00565790">
      <w:pPr>
        <w:shd w:val="clear" w:color="auto" w:fill="FFFFFF"/>
        <w:spacing w:after="0" w:line="360" w:lineRule="atLeast"/>
        <w:ind w:firstLine="708"/>
        <w:jc w:val="both"/>
        <w:textAlignment w:val="baseline"/>
        <w:rPr>
          <w:rStyle w:val="a5"/>
          <w:rFonts w:ascii="Times New Roman" w:hAnsi="Times New Roman" w:cs="Times New Roman"/>
          <w:b w:val="0"/>
          <w:bCs w:val="0"/>
          <w:sz w:val="28"/>
          <w:szCs w:val="28"/>
        </w:rPr>
      </w:pPr>
    </w:p>
    <w:p w:rsidR="00565790" w:rsidRDefault="00565790" w:rsidP="00565790">
      <w:pPr>
        <w:pStyle w:val="a6"/>
        <w:numPr>
          <w:ilvl w:val="0"/>
          <w:numId w:val="5"/>
        </w:numPr>
        <w:shd w:val="clear" w:color="auto" w:fill="FFFFFF"/>
        <w:spacing w:before="0" w:beforeAutospacing="0" w:after="0" w:afterAutospacing="0"/>
        <w:jc w:val="both"/>
        <w:textAlignment w:val="baseline"/>
        <w:rPr>
          <w:b/>
          <w:sz w:val="28"/>
          <w:szCs w:val="28"/>
          <w:lang w:val="uk-UA"/>
        </w:rPr>
      </w:pPr>
      <w:r>
        <w:rPr>
          <w:b/>
          <w:sz w:val="28"/>
          <w:szCs w:val="28"/>
          <w:lang w:val="uk-UA"/>
        </w:rPr>
        <w:lastRenderedPageBreak/>
        <w:t>Розташування об`єкту та кліматичні особливості території</w:t>
      </w:r>
    </w:p>
    <w:p w:rsidR="00565790" w:rsidRPr="00C6081B" w:rsidRDefault="00565790" w:rsidP="00565790">
      <w:pPr>
        <w:pStyle w:val="a6"/>
        <w:shd w:val="clear" w:color="auto" w:fill="FFFFFF"/>
        <w:spacing w:before="0" w:beforeAutospacing="0" w:after="0" w:afterAutospacing="0"/>
        <w:ind w:left="643"/>
        <w:jc w:val="both"/>
        <w:textAlignment w:val="baseline"/>
        <w:rPr>
          <w:b/>
          <w:sz w:val="28"/>
          <w:szCs w:val="28"/>
          <w:lang w:val="uk-UA"/>
        </w:rPr>
      </w:pPr>
    </w:p>
    <w:p w:rsidR="00565790" w:rsidRPr="00C6081B" w:rsidRDefault="00565790" w:rsidP="00AF09BC">
      <w:pPr>
        <w:pStyle w:val="a6"/>
        <w:shd w:val="clear" w:color="auto" w:fill="FFFFFF"/>
        <w:spacing w:before="0" w:beforeAutospacing="0" w:after="0" w:afterAutospacing="0"/>
        <w:ind w:firstLine="360"/>
        <w:jc w:val="both"/>
        <w:textAlignment w:val="baseline"/>
        <w:rPr>
          <w:sz w:val="28"/>
          <w:szCs w:val="28"/>
          <w:lang w:val="uk-UA"/>
        </w:rPr>
      </w:pPr>
      <w:r w:rsidRPr="00C6081B">
        <w:rPr>
          <w:sz w:val="28"/>
          <w:szCs w:val="28"/>
          <w:lang w:val="uk-UA"/>
        </w:rPr>
        <w:t>Село Бар</w:t>
      </w:r>
      <w:r w:rsidR="00AF09BC">
        <w:rPr>
          <w:sz w:val="28"/>
          <w:szCs w:val="28"/>
          <w:lang w:val="uk-UA"/>
        </w:rPr>
        <w:t>вінок</w:t>
      </w:r>
      <w:r w:rsidRPr="00C6081B">
        <w:rPr>
          <w:sz w:val="28"/>
          <w:szCs w:val="28"/>
          <w:shd w:val="clear" w:color="auto" w:fill="FFFFFF"/>
        </w:rPr>
        <w:t> </w:t>
      </w:r>
      <w:r w:rsidRPr="00C6081B">
        <w:rPr>
          <w:sz w:val="28"/>
          <w:szCs w:val="28"/>
          <w:lang w:val="uk-UA"/>
        </w:rPr>
        <w:t xml:space="preserve"> є населеним пунктом </w:t>
      </w:r>
      <w:proofErr w:type="spellStart"/>
      <w:r w:rsidRPr="00C6081B">
        <w:rPr>
          <w:sz w:val="28"/>
          <w:szCs w:val="28"/>
          <w:lang w:val="uk-UA"/>
        </w:rPr>
        <w:t>Баранинської</w:t>
      </w:r>
      <w:proofErr w:type="spellEnd"/>
      <w:r w:rsidRPr="00C6081B">
        <w:rPr>
          <w:sz w:val="28"/>
          <w:szCs w:val="28"/>
          <w:lang w:val="uk-UA"/>
        </w:rPr>
        <w:t xml:space="preserve"> </w:t>
      </w:r>
      <w:proofErr w:type="spellStart"/>
      <w:r w:rsidRPr="00C6081B">
        <w:rPr>
          <w:sz w:val="28"/>
          <w:szCs w:val="28"/>
          <w:lang w:val="uk-UA"/>
        </w:rPr>
        <w:t>обєднаної</w:t>
      </w:r>
      <w:proofErr w:type="spellEnd"/>
      <w:r w:rsidRPr="00C6081B">
        <w:rPr>
          <w:sz w:val="28"/>
          <w:szCs w:val="28"/>
          <w:lang w:val="uk-UA"/>
        </w:rPr>
        <w:t xml:space="preserve"> територіальної громади Ужгородського адміністративного району Закарпатської області, яке  розташоване на віддалі близько </w:t>
      </w:r>
      <w:r w:rsidR="00AF09BC">
        <w:rPr>
          <w:sz w:val="28"/>
          <w:szCs w:val="28"/>
          <w:lang w:val="uk-UA"/>
        </w:rPr>
        <w:t xml:space="preserve">8,1 км </w:t>
      </w:r>
      <w:r w:rsidRPr="00C6081B">
        <w:rPr>
          <w:sz w:val="28"/>
          <w:szCs w:val="28"/>
          <w:lang w:val="uk-UA"/>
        </w:rPr>
        <w:t xml:space="preserve">від районного та обласного центру – м. Ужгород. </w:t>
      </w:r>
      <w:r w:rsidRPr="009A079E">
        <w:rPr>
          <w:sz w:val="28"/>
          <w:szCs w:val="28"/>
          <w:lang w:val="uk-UA"/>
        </w:rPr>
        <w:t xml:space="preserve">До складу </w:t>
      </w:r>
      <w:proofErr w:type="spellStart"/>
      <w:r w:rsidRPr="00C6081B">
        <w:rPr>
          <w:sz w:val="28"/>
          <w:szCs w:val="28"/>
          <w:lang w:val="uk-UA"/>
        </w:rPr>
        <w:t>Баранинської</w:t>
      </w:r>
      <w:proofErr w:type="spellEnd"/>
      <w:r w:rsidRPr="00C6081B">
        <w:rPr>
          <w:sz w:val="28"/>
          <w:szCs w:val="28"/>
          <w:lang w:val="uk-UA"/>
        </w:rPr>
        <w:t xml:space="preserve"> ОТГ входять такі села:</w:t>
      </w:r>
    </w:p>
    <w:p w:rsidR="00565790" w:rsidRPr="00C6081B" w:rsidRDefault="00565790" w:rsidP="00565790">
      <w:pPr>
        <w:pStyle w:val="a6"/>
        <w:numPr>
          <w:ilvl w:val="0"/>
          <w:numId w:val="3"/>
        </w:numPr>
        <w:shd w:val="clear" w:color="auto" w:fill="FFFFFF"/>
        <w:spacing w:before="0" w:beforeAutospacing="0" w:after="0" w:afterAutospacing="0"/>
        <w:jc w:val="both"/>
        <w:textAlignment w:val="baseline"/>
        <w:rPr>
          <w:sz w:val="28"/>
          <w:szCs w:val="28"/>
          <w:lang w:val="uk-UA"/>
        </w:rPr>
      </w:pPr>
      <w:r w:rsidRPr="00C6081B">
        <w:rPr>
          <w:sz w:val="28"/>
          <w:szCs w:val="28"/>
          <w:lang w:val="uk-UA"/>
        </w:rPr>
        <w:t>Баранинці;</w:t>
      </w:r>
    </w:p>
    <w:p w:rsidR="00565790" w:rsidRPr="00C6081B" w:rsidRDefault="00565790" w:rsidP="00565790">
      <w:pPr>
        <w:pStyle w:val="a6"/>
        <w:numPr>
          <w:ilvl w:val="0"/>
          <w:numId w:val="3"/>
        </w:numPr>
        <w:shd w:val="clear" w:color="auto" w:fill="FFFFFF"/>
        <w:spacing w:before="0" w:beforeAutospacing="0" w:after="0" w:afterAutospacing="0"/>
        <w:jc w:val="both"/>
        <w:textAlignment w:val="baseline"/>
        <w:rPr>
          <w:sz w:val="28"/>
          <w:szCs w:val="28"/>
          <w:lang w:val="uk-UA"/>
        </w:rPr>
      </w:pPr>
      <w:r w:rsidRPr="00C6081B">
        <w:rPr>
          <w:sz w:val="28"/>
          <w:szCs w:val="28"/>
          <w:lang w:val="uk-UA"/>
        </w:rPr>
        <w:t>Барвінок;</w:t>
      </w:r>
    </w:p>
    <w:p w:rsidR="00565790" w:rsidRPr="00C6081B" w:rsidRDefault="00565790" w:rsidP="00565790">
      <w:pPr>
        <w:pStyle w:val="a6"/>
        <w:numPr>
          <w:ilvl w:val="0"/>
          <w:numId w:val="3"/>
        </w:numPr>
        <w:shd w:val="clear" w:color="auto" w:fill="FFFFFF"/>
        <w:spacing w:before="0" w:beforeAutospacing="0" w:after="0" w:afterAutospacing="0"/>
        <w:jc w:val="both"/>
        <w:textAlignment w:val="baseline"/>
        <w:rPr>
          <w:sz w:val="28"/>
          <w:szCs w:val="28"/>
          <w:lang w:val="uk-UA"/>
        </w:rPr>
      </w:pPr>
      <w:r w:rsidRPr="00C6081B">
        <w:rPr>
          <w:sz w:val="28"/>
          <w:szCs w:val="28"/>
          <w:lang w:val="uk-UA"/>
        </w:rPr>
        <w:t>Довге поле;</w:t>
      </w:r>
    </w:p>
    <w:p w:rsidR="00565790" w:rsidRPr="00C6081B" w:rsidRDefault="00565790" w:rsidP="00565790">
      <w:pPr>
        <w:pStyle w:val="a6"/>
        <w:numPr>
          <w:ilvl w:val="0"/>
          <w:numId w:val="3"/>
        </w:numPr>
        <w:shd w:val="clear" w:color="auto" w:fill="FFFFFF"/>
        <w:spacing w:before="0" w:beforeAutospacing="0" w:after="0" w:afterAutospacing="0"/>
        <w:jc w:val="both"/>
        <w:textAlignment w:val="baseline"/>
        <w:rPr>
          <w:sz w:val="28"/>
          <w:szCs w:val="28"/>
          <w:lang w:val="uk-UA"/>
        </w:rPr>
      </w:pPr>
      <w:proofErr w:type="spellStart"/>
      <w:r w:rsidRPr="00C6081B">
        <w:rPr>
          <w:sz w:val="28"/>
          <w:szCs w:val="28"/>
          <w:lang w:val="uk-UA"/>
        </w:rPr>
        <w:t>Підгорб</w:t>
      </w:r>
      <w:proofErr w:type="spellEnd"/>
      <w:r w:rsidRPr="00C6081B">
        <w:rPr>
          <w:sz w:val="28"/>
          <w:szCs w:val="28"/>
          <w:lang w:val="uk-UA"/>
        </w:rPr>
        <w:t>;</w:t>
      </w:r>
    </w:p>
    <w:p w:rsidR="00565790" w:rsidRPr="001E07CA" w:rsidRDefault="00565790" w:rsidP="00565790">
      <w:pPr>
        <w:pStyle w:val="a6"/>
        <w:numPr>
          <w:ilvl w:val="0"/>
          <w:numId w:val="3"/>
        </w:numPr>
        <w:shd w:val="clear" w:color="auto" w:fill="FFFFFF"/>
        <w:spacing w:before="0" w:beforeAutospacing="0" w:after="0" w:afterAutospacing="0"/>
        <w:jc w:val="both"/>
        <w:textAlignment w:val="baseline"/>
        <w:rPr>
          <w:sz w:val="28"/>
          <w:szCs w:val="28"/>
          <w:lang w:val="uk-UA"/>
        </w:rPr>
      </w:pPr>
      <w:proofErr w:type="spellStart"/>
      <w:r>
        <w:rPr>
          <w:sz w:val="28"/>
          <w:szCs w:val="28"/>
          <w:lang w:val="uk-UA"/>
        </w:rPr>
        <w:t>Холмці</w:t>
      </w:r>
      <w:proofErr w:type="spellEnd"/>
      <w:r w:rsidRPr="001E07CA">
        <w:rPr>
          <w:sz w:val="28"/>
          <w:szCs w:val="28"/>
          <w:lang w:val="uk-UA"/>
        </w:rPr>
        <w:t>;</w:t>
      </w:r>
    </w:p>
    <w:p w:rsidR="00565790" w:rsidRPr="00C6081B" w:rsidRDefault="00565790" w:rsidP="00565790">
      <w:pPr>
        <w:pStyle w:val="a6"/>
        <w:numPr>
          <w:ilvl w:val="0"/>
          <w:numId w:val="3"/>
        </w:numPr>
        <w:shd w:val="clear" w:color="auto" w:fill="FFFFFF"/>
        <w:spacing w:before="0" w:beforeAutospacing="0" w:after="0" w:afterAutospacing="0"/>
        <w:jc w:val="both"/>
        <w:textAlignment w:val="baseline"/>
        <w:rPr>
          <w:sz w:val="28"/>
          <w:szCs w:val="28"/>
          <w:lang w:val="uk-UA"/>
        </w:rPr>
      </w:pPr>
      <w:proofErr w:type="spellStart"/>
      <w:r w:rsidRPr="00C6081B">
        <w:rPr>
          <w:sz w:val="28"/>
          <w:szCs w:val="28"/>
          <w:lang w:val="uk-UA"/>
        </w:rPr>
        <w:t>Стрипа</w:t>
      </w:r>
      <w:proofErr w:type="spellEnd"/>
      <w:r w:rsidRPr="00C6081B">
        <w:rPr>
          <w:sz w:val="28"/>
          <w:szCs w:val="28"/>
          <w:lang w:val="uk-UA"/>
        </w:rPr>
        <w:t xml:space="preserve">; </w:t>
      </w:r>
    </w:p>
    <w:p w:rsidR="00565790" w:rsidRPr="00C6081B" w:rsidRDefault="00565790" w:rsidP="00565790">
      <w:pPr>
        <w:pStyle w:val="a6"/>
        <w:numPr>
          <w:ilvl w:val="0"/>
          <w:numId w:val="3"/>
        </w:numPr>
        <w:shd w:val="clear" w:color="auto" w:fill="FFFFFF"/>
        <w:spacing w:before="0" w:beforeAutospacing="0" w:after="0" w:afterAutospacing="0"/>
        <w:jc w:val="both"/>
        <w:textAlignment w:val="baseline"/>
        <w:rPr>
          <w:sz w:val="28"/>
          <w:szCs w:val="28"/>
          <w:lang w:val="uk-UA"/>
        </w:rPr>
      </w:pPr>
      <w:r w:rsidRPr="00C6081B">
        <w:rPr>
          <w:sz w:val="28"/>
          <w:szCs w:val="28"/>
          <w:lang w:val="uk-UA"/>
        </w:rPr>
        <w:t>Ярок;</w:t>
      </w:r>
    </w:p>
    <w:p w:rsidR="00565790" w:rsidRPr="00C6081B" w:rsidRDefault="00565790" w:rsidP="00565790">
      <w:pPr>
        <w:pStyle w:val="a6"/>
        <w:numPr>
          <w:ilvl w:val="0"/>
          <w:numId w:val="3"/>
        </w:numPr>
        <w:shd w:val="clear" w:color="auto" w:fill="FFFFFF"/>
        <w:spacing w:before="0" w:beforeAutospacing="0" w:after="0" w:afterAutospacing="0"/>
        <w:jc w:val="both"/>
        <w:textAlignment w:val="baseline"/>
        <w:rPr>
          <w:sz w:val="28"/>
          <w:szCs w:val="28"/>
          <w:lang w:val="uk-UA"/>
        </w:rPr>
      </w:pPr>
      <w:r w:rsidRPr="00C6081B">
        <w:rPr>
          <w:sz w:val="28"/>
          <w:szCs w:val="28"/>
          <w:lang w:val="uk-UA"/>
        </w:rPr>
        <w:t>Великі Лази;</w:t>
      </w:r>
    </w:p>
    <w:p w:rsidR="00565790" w:rsidRPr="00C6081B" w:rsidRDefault="00565790" w:rsidP="00565790">
      <w:pPr>
        <w:pStyle w:val="a6"/>
        <w:numPr>
          <w:ilvl w:val="0"/>
          <w:numId w:val="3"/>
        </w:numPr>
        <w:shd w:val="clear" w:color="auto" w:fill="FFFFFF"/>
        <w:spacing w:before="0" w:beforeAutospacing="0" w:after="0" w:afterAutospacing="0"/>
        <w:jc w:val="both"/>
        <w:textAlignment w:val="baseline"/>
        <w:rPr>
          <w:sz w:val="28"/>
          <w:szCs w:val="28"/>
          <w:lang w:val="uk-UA"/>
        </w:rPr>
      </w:pPr>
      <w:proofErr w:type="spellStart"/>
      <w:r w:rsidRPr="00C6081B">
        <w:rPr>
          <w:sz w:val="28"/>
          <w:szCs w:val="28"/>
          <w:lang w:val="uk-UA"/>
        </w:rPr>
        <w:t>Циганівці</w:t>
      </w:r>
      <w:proofErr w:type="spellEnd"/>
      <w:r w:rsidRPr="00C6081B">
        <w:rPr>
          <w:sz w:val="28"/>
          <w:szCs w:val="28"/>
          <w:lang w:val="uk-UA"/>
        </w:rPr>
        <w:t>;</w:t>
      </w:r>
    </w:p>
    <w:p w:rsidR="00565790" w:rsidRPr="00C6081B" w:rsidRDefault="00565790" w:rsidP="00565790">
      <w:pPr>
        <w:pStyle w:val="a6"/>
        <w:numPr>
          <w:ilvl w:val="0"/>
          <w:numId w:val="3"/>
        </w:numPr>
        <w:shd w:val="clear" w:color="auto" w:fill="FFFFFF"/>
        <w:spacing w:before="0" w:beforeAutospacing="0" w:after="0" w:afterAutospacing="0"/>
        <w:jc w:val="both"/>
        <w:textAlignment w:val="baseline"/>
        <w:rPr>
          <w:sz w:val="28"/>
          <w:szCs w:val="28"/>
          <w:lang w:val="uk-UA"/>
        </w:rPr>
      </w:pPr>
      <w:r w:rsidRPr="00C6081B">
        <w:rPr>
          <w:sz w:val="28"/>
          <w:szCs w:val="28"/>
          <w:lang w:val="uk-UA"/>
        </w:rPr>
        <w:t>Нижнє Солотвино;</w:t>
      </w:r>
    </w:p>
    <w:p w:rsidR="00565790" w:rsidRPr="00C6081B" w:rsidRDefault="00565790" w:rsidP="00565790">
      <w:pPr>
        <w:pStyle w:val="a6"/>
        <w:numPr>
          <w:ilvl w:val="0"/>
          <w:numId w:val="3"/>
        </w:numPr>
        <w:shd w:val="clear" w:color="auto" w:fill="FFFFFF"/>
        <w:spacing w:before="0" w:beforeAutospacing="0" w:after="0" w:afterAutospacing="0"/>
        <w:jc w:val="both"/>
        <w:textAlignment w:val="baseline"/>
        <w:rPr>
          <w:sz w:val="28"/>
          <w:szCs w:val="28"/>
          <w:lang w:val="uk-UA"/>
        </w:rPr>
      </w:pPr>
      <w:r w:rsidRPr="00C6081B">
        <w:rPr>
          <w:sz w:val="28"/>
          <w:szCs w:val="28"/>
          <w:lang w:val="uk-UA"/>
        </w:rPr>
        <w:t xml:space="preserve">Руські </w:t>
      </w:r>
      <w:proofErr w:type="spellStart"/>
      <w:r w:rsidRPr="00C6081B">
        <w:rPr>
          <w:sz w:val="28"/>
          <w:szCs w:val="28"/>
          <w:lang w:val="uk-UA"/>
        </w:rPr>
        <w:t>Комарівці</w:t>
      </w:r>
      <w:proofErr w:type="spellEnd"/>
      <w:r w:rsidRPr="00C6081B">
        <w:rPr>
          <w:sz w:val="28"/>
          <w:szCs w:val="28"/>
          <w:lang w:val="uk-UA"/>
        </w:rPr>
        <w:t>;</w:t>
      </w:r>
    </w:p>
    <w:p w:rsidR="00565790" w:rsidRPr="00C6081B" w:rsidRDefault="00565790" w:rsidP="00565790">
      <w:pPr>
        <w:pStyle w:val="a6"/>
        <w:numPr>
          <w:ilvl w:val="0"/>
          <w:numId w:val="3"/>
        </w:numPr>
        <w:shd w:val="clear" w:color="auto" w:fill="FFFFFF"/>
        <w:spacing w:before="0" w:beforeAutospacing="0" w:after="0" w:afterAutospacing="0"/>
        <w:jc w:val="both"/>
        <w:textAlignment w:val="baseline"/>
        <w:rPr>
          <w:sz w:val="28"/>
          <w:szCs w:val="28"/>
          <w:lang w:val="uk-UA"/>
        </w:rPr>
      </w:pPr>
      <w:r w:rsidRPr="00C6081B">
        <w:rPr>
          <w:sz w:val="28"/>
          <w:szCs w:val="28"/>
          <w:lang w:val="uk-UA"/>
        </w:rPr>
        <w:t>Глибоке.</w:t>
      </w:r>
    </w:p>
    <w:p w:rsidR="00565790" w:rsidRPr="00C6081B" w:rsidRDefault="00565790" w:rsidP="00565790">
      <w:pPr>
        <w:pStyle w:val="a6"/>
        <w:shd w:val="clear" w:color="auto" w:fill="FFFFFF"/>
        <w:spacing w:before="0" w:beforeAutospacing="0" w:after="0" w:afterAutospacing="0"/>
        <w:ind w:left="720"/>
        <w:jc w:val="both"/>
        <w:textAlignment w:val="baseline"/>
        <w:rPr>
          <w:sz w:val="28"/>
          <w:szCs w:val="28"/>
          <w:shd w:val="clear" w:color="auto" w:fill="FFFFFF"/>
          <w:vertAlign w:val="superscript"/>
        </w:rPr>
      </w:pPr>
      <w:proofErr w:type="spellStart"/>
      <w:r w:rsidRPr="00C6081B">
        <w:rPr>
          <w:sz w:val="28"/>
          <w:szCs w:val="28"/>
          <w:shd w:val="clear" w:color="auto" w:fill="FFFFFF"/>
        </w:rPr>
        <w:t>Площа</w:t>
      </w:r>
      <w:proofErr w:type="spellEnd"/>
      <w:r w:rsidRPr="00C6081B">
        <w:rPr>
          <w:sz w:val="28"/>
          <w:szCs w:val="28"/>
          <w:shd w:val="clear" w:color="auto" w:fill="FFFFFF"/>
        </w:rPr>
        <w:t xml:space="preserve"> </w:t>
      </w:r>
      <w:proofErr w:type="spellStart"/>
      <w:r w:rsidRPr="00C6081B">
        <w:rPr>
          <w:sz w:val="28"/>
          <w:szCs w:val="28"/>
          <w:shd w:val="clear" w:color="auto" w:fill="FFFFFF"/>
        </w:rPr>
        <w:t>об'єднаної</w:t>
      </w:r>
      <w:proofErr w:type="spellEnd"/>
      <w:r w:rsidRPr="00C6081B">
        <w:rPr>
          <w:sz w:val="28"/>
          <w:szCs w:val="28"/>
          <w:shd w:val="clear" w:color="auto" w:fill="FFFFFF"/>
        </w:rPr>
        <w:t xml:space="preserve"> </w:t>
      </w:r>
      <w:proofErr w:type="spellStart"/>
      <w:r w:rsidRPr="00C6081B">
        <w:rPr>
          <w:sz w:val="28"/>
          <w:szCs w:val="28"/>
          <w:shd w:val="clear" w:color="auto" w:fill="FFFFFF"/>
        </w:rPr>
        <w:t>територіальної</w:t>
      </w:r>
      <w:proofErr w:type="spellEnd"/>
      <w:r w:rsidRPr="00C6081B">
        <w:rPr>
          <w:sz w:val="28"/>
          <w:szCs w:val="28"/>
          <w:shd w:val="clear" w:color="auto" w:fill="FFFFFF"/>
        </w:rPr>
        <w:t xml:space="preserve"> </w:t>
      </w:r>
      <w:proofErr w:type="spellStart"/>
      <w:r w:rsidRPr="00C6081B">
        <w:rPr>
          <w:sz w:val="28"/>
          <w:szCs w:val="28"/>
          <w:shd w:val="clear" w:color="auto" w:fill="FFFFFF"/>
        </w:rPr>
        <w:t>громади</w:t>
      </w:r>
      <w:proofErr w:type="spellEnd"/>
      <w:r w:rsidRPr="00C6081B">
        <w:rPr>
          <w:sz w:val="28"/>
          <w:szCs w:val="28"/>
          <w:shd w:val="clear" w:color="auto" w:fill="FFFFFF"/>
        </w:rPr>
        <w:t>: </w:t>
      </w:r>
      <w:r w:rsidRPr="00C6081B">
        <w:rPr>
          <w:rStyle w:val="value-title"/>
          <w:bCs/>
          <w:sz w:val="28"/>
          <w:szCs w:val="28"/>
          <w:shd w:val="clear" w:color="auto" w:fill="FFFFFF"/>
        </w:rPr>
        <w:t>121.53 км</w:t>
      </w:r>
      <w:r w:rsidRPr="00C6081B">
        <w:rPr>
          <w:sz w:val="28"/>
          <w:szCs w:val="28"/>
          <w:shd w:val="clear" w:color="auto" w:fill="FFFFFF"/>
        </w:rPr>
        <w:t> </w:t>
      </w:r>
      <w:r w:rsidRPr="00C6081B">
        <w:rPr>
          <w:sz w:val="28"/>
          <w:szCs w:val="28"/>
          <w:shd w:val="clear" w:color="auto" w:fill="FFFFFF"/>
          <w:vertAlign w:val="superscript"/>
        </w:rPr>
        <w:t>²</w:t>
      </w:r>
    </w:p>
    <w:p w:rsidR="00565790" w:rsidRPr="00C6081B" w:rsidRDefault="00565790" w:rsidP="00565790">
      <w:pPr>
        <w:pStyle w:val="a6"/>
        <w:shd w:val="clear" w:color="auto" w:fill="FFFFFF"/>
        <w:spacing w:before="0" w:beforeAutospacing="0" w:after="0" w:afterAutospacing="0"/>
        <w:ind w:left="720"/>
        <w:jc w:val="both"/>
        <w:textAlignment w:val="baseline"/>
        <w:rPr>
          <w:rStyle w:val="value-title"/>
          <w:bCs/>
          <w:sz w:val="28"/>
          <w:szCs w:val="28"/>
          <w:shd w:val="clear" w:color="auto" w:fill="FFFFFF"/>
          <w:lang w:val="uk-UA"/>
        </w:rPr>
      </w:pPr>
      <w:proofErr w:type="spellStart"/>
      <w:r w:rsidRPr="00C6081B">
        <w:rPr>
          <w:sz w:val="28"/>
          <w:szCs w:val="28"/>
          <w:shd w:val="clear" w:color="auto" w:fill="FFFFFF"/>
        </w:rPr>
        <w:t>Чисельність</w:t>
      </w:r>
      <w:proofErr w:type="spellEnd"/>
      <w:r w:rsidRPr="00C6081B">
        <w:rPr>
          <w:sz w:val="28"/>
          <w:szCs w:val="28"/>
          <w:shd w:val="clear" w:color="auto" w:fill="FFFFFF"/>
        </w:rPr>
        <w:t xml:space="preserve"> </w:t>
      </w:r>
      <w:proofErr w:type="spellStart"/>
      <w:r w:rsidRPr="00C6081B">
        <w:rPr>
          <w:sz w:val="28"/>
          <w:szCs w:val="28"/>
          <w:shd w:val="clear" w:color="auto" w:fill="FFFFFF"/>
        </w:rPr>
        <w:t>населення</w:t>
      </w:r>
      <w:proofErr w:type="spellEnd"/>
      <w:r w:rsidRPr="00C6081B">
        <w:rPr>
          <w:sz w:val="28"/>
          <w:szCs w:val="28"/>
          <w:shd w:val="clear" w:color="auto" w:fill="FFFFFF"/>
        </w:rPr>
        <w:t xml:space="preserve"> </w:t>
      </w:r>
      <w:proofErr w:type="spellStart"/>
      <w:r w:rsidRPr="00C6081B">
        <w:rPr>
          <w:sz w:val="28"/>
          <w:szCs w:val="28"/>
          <w:shd w:val="clear" w:color="auto" w:fill="FFFFFF"/>
        </w:rPr>
        <w:t>громади</w:t>
      </w:r>
      <w:proofErr w:type="spellEnd"/>
      <w:r w:rsidRPr="00C6081B">
        <w:rPr>
          <w:sz w:val="28"/>
          <w:szCs w:val="28"/>
          <w:shd w:val="clear" w:color="auto" w:fill="FFFFFF"/>
        </w:rPr>
        <w:t>: </w:t>
      </w:r>
      <w:r w:rsidRPr="00C6081B">
        <w:rPr>
          <w:rStyle w:val="value-title"/>
          <w:bCs/>
          <w:sz w:val="28"/>
          <w:szCs w:val="28"/>
          <w:shd w:val="clear" w:color="auto" w:fill="FFFFFF"/>
        </w:rPr>
        <w:t>7526</w:t>
      </w:r>
      <w:r w:rsidRPr="00C6081B">
        <w:rPr>
          <w:rStyle w:val="value-title"/>
          <w:bCs/>
          <w:sz w:val="28"/>
          <w:szCs w:val="28"/>
          <w:shd w:val="clear" w:color="auto" w:fill="FFFFFF"/>
          <w:lang w:val="uk-UA"/>
        </w:rPr>
        <w:t xml:space="preserve"> </w:t>
      </w:r>
      <w:proofErr w:type="spellStart"/>
      <w:r w:rsidRPr="00C6081B">
        <w:rPr>
          <w:rStyle w:val="value-title"/>
          <w:bCs/>
          <w:sz w:val="28"/>
          <w:szCs w:val="28"/>
          <w:shd w:val="clear" w:color="auto" w:fill="FFFFFF"/>
          <w:lang w:val="uk-UA"/>
        </w:rPr>
        <w:t>чол</w:t>
      </w:r>
      <w:proofErr w:type="spellEnd"/>
      <w:r w:rsidRPr="00C6081B">
        <w:rPr>
          <w:rStyle w:val="value-title"/>
          <w:bCs/>
          <w:sz w:val="28"/>
          <w:szCs w:val="28"/>
          <w:shd w:val="clear" w:color="auto" w:fill="FFFFFF"/>
          <w:lang w:val="uk-UA"/>
        </w:rPr>
        <w:t>.</w:t>
      </w:r>
    </w:p>
    <w:p w:rsidR="00565790" w:rsidRPr="00C6081B" w:rsidRDefault="00565790" w:rsidP="00565790">
      <w:pPr>
        <w:spacing w:after="0" w:line="240" w:lineRule="auto"/>
        <w:ind w:firstLine="708"/>
        <w:jc w:val="both"/>
        <w:rPr>
          <w:rFonts w:ascii="Times New Roman" w:eastAsia="Times New Roman" w:hAnsi="Times New Roman" w:cs="Times New Roman"/>
          <w:sz w:val="28"/>
          <w:szCs w:val="28"/>
          <w:lang w:eastAsia="uk-UA"/>
        </w:rPr>
      </w:pPr>
      <w:r w:rsidRPr="00C6081B">
        <w:rPr>
          <w:rStyle w:val="value-title"/>
          <w:rFonts w:ascii="Times New Roman" w:hAnsi="Times New Roman" w:cs="Times New Roman"/>
          <w:bCs/>
          <w:sz w:val="28"/>
          <w:szCs w:val="28"/>
          <w:shd w:val="clear" w:color="auto" w:fill="FFFFFF"/>
        </w:rPr>
        <w:t xml:space="preserve">Географічні </w:t>
      </w:r>
      <w:proofErr w:type="spellStart"/>
      <w:r w:rsidRPr="00C6081B">
        <w:rPr>
          <w:rStyle w:val="value-title"/>
          <w:rFonts w:ascii="Times New Roman" w:hAnsi="Times New Roman" w:cs="Times New Roman"/>
          <w:bCs/>
          <w:sz w:val="28"/>
          <w:szCs w:val="28"/>
          <w:shd w:val="clear" w:color="auto" w:fill="FFFFFF"/>
        </w:rPr>
        <w:t>кординати</w:t>
      </w:r>
      <w:proofErr w:type="spellEnd"/>
      <w:r w:rsidRPr="00C6081B">
        <w:rPr>
          <w:rStyle w:val="value-title"/>
          <w:rFonts w:ascii="Times New Roman" w:hAnsi="Times New Roman" w:cs="Times New Roman"/>
          <w:bCs/>
          <w:sz w:val="28"/>
          <w:szCs w:val="28"/>
          <w:shd w:val="clear" w:color="auto" w:fill="FFFFFF"/>
        </w:rPr>
        <w:t xml:space="preserve"> с. Баранинці - </w:t>
      </w:r>
      <w:hyperlink r:id="rId11" w:anchor="/maplink/1" w:history="1">
        <w:r w:rsidRPr="00C6081B">
          <w:rPr>
            <w:rFonts w:ascii="Times New Roman" w:eastAsia="Times New Roman" w:hAnsi="Times New Roman" w:cs="Times New Roman"/>
            <w:sz w:val="28"/>
            <w:szCs w:val="28"/>
            <w:u w:val="single"/>
            <w:lang w:eastAsia="uk-UA"/>
          </w:rPr>
          <w:t>48°34′13″ пн. ш. 22°19′37″ </w:t>
        </w:r>
        <w:proofErr w:type="spellStart"/>
        <w:r w:rsidRPr="00C6081B">
          <w:rPr>
            <w:rFonts w:ascii="Times New Roman" w:eastAsia="Times New Roman" w:hAnsi="Times New Roman" w:cs="Times New Roman"/>
            <w:sz w:val="28"/>
            <w:szCs w:val="28"/>
            <w:u w:val="single"/>
            <w:lang w:eastAsia="uk-UA"/>
          </w:rPr>
          <w:t>сх</w:t>
        </w:r>
        <w:proofErr w:type="spellEnd"/>
        <w:r w:rsidRPr="00C6081B">
          <w:rPr>
            <w:rFonts w:ascii="Times New Roman" w:eastAsia="Times New Roman" w:hAnsi="Times New Roman" w:cs="Times New Roman"/>
            <w:sz w:val="28"/>
            <w:szCs w:val="28"/>
            <w:u w:val="single"/>
            <w:lang w:eastAsia="uk-UA"/>
          </w:rPr>
          <w:t>. д.</w:t>
        </w:r>
      </w:hyperlink>
      <w:r w:rsidRPr="00C6081B">
        <w:rPr>
          <w:rFonts w:ascii="Times New Roman" w:eastAsia="Times New Roman" w:hAnsi="Times New Roman" w:cs="Times New Roman"/>
          <w:sz w:val="28"/>
          <w:szCs w:val="28"/>
          <w:lang w:eastAsia="uk-UA"/>
        </w:rPr>
        <w:t xml:space="preserve"> </w:t>
      </w:r>
    </w:p>
    <w:p w:rsidR="00565790" w:rsidRPr="00C6081B" w:rsidRDefault="00565790" w:rsidP="00565790">
      <w:pPr>
        <w:spacing w:after="0" w:line="240" w:lineRule="auto"/>
        <w:ind w:firstLine="708"/>
        <w:jc w:val="both"/>
        <w:rPr>
          <w:rFonts w:ascii="Times New Roman" w:eastAsia="Times New Roman" w:hAnsi="Times New Roman" w:cs="Times New Roman"/>
          <w:sz w:val="28"/>
          <w:szCs w:val="28"/>
          <w:lang w:eastAsia="uk-UA"/>
        </w:rPr>
      </w:pPr>
      <w:r w:rsidRPr="00C6081B">
        <w:rPr>
          <w:rFonts w:ascii="Times New Roman" w:hAnsi="Times New Roman" w:cs="Times New Roman"/>
          <w:sz w:val="28"/>
          <w:szCs w:val="28"/>
          <w:shd w:val="clear" w:color="auto" w:fill="FFFFFF"/>
        </w:rPr>
        <w:t xml:space="preserve">Посеред села протікає річка </w:t>
      </w:r>
      <w:proofErr w:type="spellStart"/>
      <w:r w:rsidRPr="00C6081B">
        <w:rPr>
          <w:rFonts w:ascii="Times New Roman" w:hAnsi="Times New Roman" w:cs="Times New Roman"/>
          <w:sz w:val="28"/>
          <w:szCs w:val="28"/>
          <w:shd w:val="clear" w:color="auto" w:fill="FFFFFF"/>
        </w:rPr>
        <w:t>Това</w:t>
      </w:r>
      <w:proofErr w:type="spellEnd"/>
      <w:r w:rsidRPr="00C6081B">
        <w:rPr>
          <w:rFonts w:ascii="Times New Roman" w:hAnsi="Times New Roman" w:cs="Times New Roman"/>
          <w:sz w:val="28"/>
          <w:szCs w:val="28"/>
          <w:shd w:val="clear" w:color="auto" w:fill="FFFFFF"/>
        </w:rPr>
        <w:t>, яка є староріччям річки Уж.</w:t>
      </w:r>
    </w:p>
    <w:p w:rsidR="00565790" w:rsidRPr="00454E69" w:rsidRDefault="00565790" w:rsidP="00565790">
      <w:pPr>
        <w:pStyle w:val="a6"/>
        <w:shd w:val="clear" w:color="auto" w:fill="FFFFFF"/>
        <w:spacing w:before="0" w:beforeAutospacing="0" w:after="0" w:afterAutospacing="0"/>
        <w:ind w:firstLine="708"/>
        <w:jc w:val="both"/>
        <w:textAlignment w:val="baseline"/>
        <w:rPr>
          <w:sz w:val="28"/>
          <w:szCs w:val="28"/>
          <w:lang w:val="uk-UA"/>
        </w:rPr>
      </w:pPr>
      <w:proofErr w:type="spellStart"/>
      <w:r w:rsidRPr="00454E69">
        <w:rPr>
          <w:sz w:val="28"/>
          <w:szCs w:val="28"/>
          <w:lang w:val="uk-UA"/>
        </w:rPr>
        <w:t>Баранинська</w:t>
      </w:r>
      <w:proofErr w:type="spellEnd"/>
      <w:r w:rsidRPr="00454E69">
        <w:rPr>
          <w:sz w:val="28"/>
          <w:szCs w:val="28"/>
          <w:lang w:val="uk-UA"/>
        </w:rPr>
        <w:t xml:space="preserve"> ОТГ розташована </w:t>
      </w:r>
      <w:r w:rsidRPr="001E07CA">
        <w:rPr>
          <w:sz w:val="28"/>
          <w:szCs w:val="28"/>
          <w:lang w:val="uk-UA"/>
        </w:rPr>
        <w:t>на сході</w:t>
      </w:r>
      <w:r w:rsidRPr="00454E69">
        <w:rPr>
          <w:sz w:val="28"/>
          <w:szCs w:val="28"/>
          <w:lang w:val="uk-UA"/>
        </w:rPr>
        <w:t xml:space="preserve"> від обласного центру – </w:t>
      </w:r>
      <w:proofErr w:type="spellStart"/>
      <w:r w:rsidRPr="00454E69">
        <w:rPr>
          <w:sz w:val="28"/>
          <w:szCs w:val="28"/>
          <w:lang w:val="uk-UA"/>
        </w:rPr>
        <w:t>м.Ужгород</w:t>
      </w:r>
      <w:proofErr w:type="spellEnd"/>
      <w:r w:rsidRPr="00454E69">
        <w:rPr>
          <w:sz w:val="28"/>
          <w:szCs w:val="28"/>
          <w:lang w:val="uk-UA"/>
        </w:rPr>
        <w:t>. Завдяки невеликим відстаням до великих населених пунктів Бар</w:t>
      </w:r>
      <w:r w:rsidR="00AF09BC">
        <w:rPr>
          <w:sz w:val="28"/>
          <w:szCs w:val="28"/>
          <w:lang w:val="uk-UA"/>
        </w:rPr>
        <w:t xml:space="preserve">вінок </w:t>
      </w:r>
      <w:r w:rsidRPr="00454E69">
        <w:rPr>
          <w:sz w:val="28"/>
          <w:szCs w:val="28"/>
          <w:lang w:val="uk-UA"/>
        </w:rPr>
        <w:t xml:space="preserve">займає вигідне географічне розташування тому можна зробити висновок про перспективність розвитку села </w:t>
      </w:r>
      <w:proofErr w:type="spellStart"/>
      <w:r w:rsidRPr="00454E69">
        <w:rPr>
          <w:sz w:val="28"/>
          <w:szCs w:val="28"/>
          <w:lang w:val="uk-UA"/>
        </w:rPr>
        <w:t>Бар</w:t>
      </w:r>
      <w:r w:rsidR="00AF09BC">
        <w:rPr>
          <w:sz w:val="28"/>
          <w:szCs w:val="28"/>
          <w:lang w:val="uk-UA"/>
        </w:rPr>
        <w:t>вінок</w:t>
      </w:r>
      <w:r w:rsidRPr="00454E69">
        <w:rPr>
          <w:sz w:val="28"/>
          <w:szCs w:val="28"/>
          <w:lang w:val="uk-UA"/>
        </w:rPr>
        <w:t>і</w:t>
      </w:r>
      <w:proofErr w:type="spellEnd"/>
      <w:r w:rsidRPr="00454E69">
        <w:rPr>
          <w:sz w:val="28"/>
          <w:szCs w:val="28"/>
          <w:lang w:val="uk-UA"/>
        </w:rPr>
        <w:t xml:space="preserve">. </w:t>
      </w:r>
    </w:p>
    <w:p w:rsidR="00565790" w:rsidRPr="00454E69" w:rsidRDefault="00565790" w:rsidP="00565790">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М</w:t>
      </w:r>
      <w:r w:rsidRPr="00454E69">
        <w:rPr>
          <w:rFonts w:ascii="Times New Roman" w:hAnsi="Times New Roman" w:cs="Times New Roman"/>
          <w:sz w:val="28"/>
          <w:szCs w:val="28"/>
        </w:rPr>
        <w:t>істобудівна документація</w:t>
      </w:r>
      <w:r>
        <w:rPr>
          <w:rFonts w:ascii="Times New Roman" w:hAnsi="Times New Roman" w:cs="Times New Roman"/>
          <w:sz w:val="28"/>
          <w:szCs w:val="28"/>
        </w:rPr>
        <w:t xml:space="preserve"> здійснена у відповідності до схеми планування території Закарпатської області.</w:t>
      </w:r>
    </w:p>
    <w:p w:rsidR="00565790" w:rsidRPr="00454E69"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 xml:space="preserve">Клімат </w:t>
      </w:r>
      <w:proofErr w:type="spellStart"/>
      <w:r w:rsidRPr="00454E69">
        <w:rPr>
          <w:rFonts w:ascii="Times New Roman" w:hAnsi="Times New Roman" w:cs="Times New Roman"/>
          <w:sz w:val="28"/>
          <w:szCs w:val="28"/>
        </w:rPr>
        <w:t>помірно</w:t>
      </w:r>
      <w:proofErr w:type="spellEnd"/>
      <w:r w:rsidRPr="00454E69">
        <w:rPr>
          <w:rFonts w:ascii="Times New Roman" w:hAnsi="Times New Roman" w:cs="Times New Roman"/>
          <w:sz w:val="28"/>
          <w:szCs w:val="28"/>
        </w:rPr>
        <w:t xml:space="preserve">-континентальний. </w:t>
      </w:r>
    </w:p>
    <w:p w:rsidR="00565790" w:rsidRPr="00454E69"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Погоду с. Бар</w:t>
      </w:r>
      <w:r w:rsidR="00AF09BC">
        <w:rPr>
          <w:rFonts w:ascii="Times New Roman" w:hAnsi="Times New Roman" w:cs="Times New Roman"/>
          <w:sz w:val="28"/>
          <w:szCs w:val="28"/>
        </w:rPr>
        <w:t>вінок</w:t>
      </w:r>
      <w:r>
        <w:rPr>
          <w:rFonts w:ascii="Times New Roman" w:hAnsi="Times New Roman" w:cs="Times New Roman"/>
          <w:sz w:val="28"/>
          <w:szCs w:val="28"/>
        </w:rPr>
        <w:t>, Ужгородського району, Закар</w:t>
      </w:r>
      <w:r w:rsidRPr="00454E69">
        <w:rPr>
          <w:rFonts w:ascii="Times New Roman" w:hAnsi="Times New Roman" w:cs="Times New Roman"/>
          <w:sz w:val="28"/>
          <w:szCs w:val="28"/>
        </w:rPr>
        <w:t>патськ</w:t>
      </w:r>
      <w:r>
        <w:rPr>
          <w:rFonts w:ascii="Times New Roman" w:hAnsi="Times New Roman" w:cs="Times New Roman"/>
          <w:sz w:val="28"/>
          <w:szCs w:val="28"/>
        </w:rPr>
        <w:t>о</w:t>
      </w:r>
      <w:r w:rsidRPr="00454E69">
        <w:rPr>
          <w:rFonts w:ascii="Times New Roman" w:hAnsi="Times New Roman" w:cs="Times New Roman"/>
          <w:sz w:val="28"/>
          <w:szCs w:val="28"/>
        </w:rPr>
        <w:t>ї області  в основному, формує західний та південно-західний перенос повітряних мас з Атлантики. Повторюваність переносу повітряних мас з північного сходу, та півдня невелика. Для зимового періоду характерна циклонічна діяльність з районів Атлантики та Середземного моря. Досить часто теплі вологі повітряні маси переміщаються в район, викликають відлиги, підвищення температури повітря (від 0</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до 10-15</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тепла) та високу вологість повітря. Короткочасні зимові похолодання пов’язані, в основному, з поширенням з Північного Сходу холодного Сибірського антициклону.</w:t>
      </w:r>
    </w:p>
    <w:p w:rsidR="00565790" w:rsidRPr="00454E69"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Навесні  відмічаються різкі переходи від тепла до холоду, особливо в березні та квітні, і навпаки. При переміщенні тропічних теплих і сухих повітряних мас в деякі дні температура повітря в березні може сягати 25</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тепла, в квітні – 28-30</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вище нуля. При вторгненні арктичних холодних повітряних мас – температура повітря різко знижується, в квітні, травні відмічаються заморозки, </w:t>
      </w:r>
      <w:r w:rsidRPr="00454E69">
        <w:rPr>
          <w:rFonts w:ascii="Times New Roman" w:hAnsi="Times New Roman" w:cs="Times New Roman"/>
          <w:sz w:val="28"/>
          <w:szCs w:val="28"/>
        </w:rPr>
        <w:lastRenderedPageBreak/>
        <w:t>в квітні 3-10</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морозу, в окремі роки і до 14</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нижче нуля, в травні від 0</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до 5</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нижче нуля. Відмічаються заморозки і в червні – але </w:t>
      </w:r>
      <w:proofErr w:type="spellStart"/>
      <w:r w:rsidRPr="00454E69">
        <w:rPr>
          <w:rFonts w:ascii="Times New Roman" w:hAnsi="Times New Roman" w:cs="Times New Roman"/>
          <w:sz w:val="28"/>
          <w:szCs w:val="28"/>
        </w:rPr>
        <w:t>рідко</w:t>
      </w:r>
      <w:proofErr w:type="spellEnd"/>
      <w:r w:rsidRPr="00454E69">
        <w:rPr>
          <w:rFonts w:ascii="Times New Roman" w:hAnsi="Times New Roman" w:cs="Times New Roman"/>
          <w:sz w:val="28"/>
          <w:szCs w:val="28"/>
        </w:rPr>
        <w:t xml:space="preserve"> – один раз в 3-5 років.</w:t>
      </w:r>
    </w:p>
    <w:p w:rsidR="00565790" w:rsidRPr="00454E69"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В літній період погоду формує, в основному, західний та південно-західний перенос висотних повітряних мас, з районів Середземного моря та Атлантичного океану. З цими процесами, як правило, пов’язані значні дощі, сильні зливи, в окремі роки затяжні та тривалі.</w:t>
      </w:r>
    </w:p>
    <w:p w:rsidR="00565790" w:rsidRPr="00454E69"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Літом температура повітря (+30ºС і вище) спостерігається в періоди, коли з Північної Африки переміщається на райони Закарпаття сухе тропічне повітря. Максимальна температура  повітря в цей час може сягати 33-36</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С. Перша половина осені тепла і суха (з деякими відхиленнями), друга – з частими дощами та туманами. В кінці жовтня, в листопаді збільшується повторюваність переміщення циклонів з заходу на Закарпаття, які несуть затяжні дощі, мряку, тумани, а на високогір’ї випадає вже сніг.</w:t>
      </w:r>
    </w:p>
    <w:p w:rsidR="00565790" w:rsidRPr="00454E69"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Середня річна температура повітря складає 9.6</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тепла, найтеплішого місяця липня 20.5</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найхолоднішого місяця зими січня – мінус 3.1</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Максимальні температури повітря від 32</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до 36</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тепла найбільш часто спостерігаються в липні та серпні. 39</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тепла було </w:t>
      </w:r>
      <w:proofErr w:type="spellStart"/>
      <w:r w:rsidRPr="00454E69">
        <w:rPr>
          <w:rFonts w:ascii="Times New Roman" w:hAnsi="Times New Roman" w:cs="Times New Roman"/>
          <w:sz w:val="28"/>
          <w:szCs w:val="28"/>
        </w:rPr>
        <w:t>відмічено</w:t>
      </w:r>
      <w:proofErr w:type="spellEnd"/>
      <w:r w:rsidRPr="00454E69">
        <w:rPr>
          <w:rFonts w:ascii="Times New Roman" w:hAnsi="Times New Roman" w:cs="Times New Roman"/>
          <w:sz w:val="28"/>
          <w:szCs w:val="28"/>
        </w:rPr>
        <w:t xml:space="preserve"> в липні 1952 року, в м. Ужгород. Температура повітря вище 30</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тепла рахується небезпечною, а вище 40</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тепла – дуже небезпечною.</w:t>
      </w:r>
    </w:p>
    <w:p w:rsidR="00565790" w:rsidRPr="00454E69"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Мінімальна температура повітря спостерігається найчастіше в січні – від мін 8 до мін 26</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Вірогідність температури повітря нижче 25</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 xml:space="preserve"> морозу в Ужгородському районі в грудні, січні, та лютому складає в середньому 6%. Досить часто зимою в Ужгородському районі відмічаються відлиги (температура повітря вище 0</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С). за зиму відмічається від 30 до 60 днів з відлигами. Така велика повторюваність днів з відлигами пов’язана з відкритістю місцевості району західним, південно-західним і південним теплим і вологим повітряним масам. Температура повітря в такі дні може підвищуватись до 10-15</w:t>
      </w:r>
      <w:r w:rsidRPr="00454E69">
        <w:rPr>
          <w:rFonts w:ascii="Times New Roman" w:hAnsi="Times New Roman" w:cs="Times New Roman"/>
          <w:sz w:val="28"/>
          <w:szCs w:val="28"/>
        </w:rPr>
        <w:sym w:font="Symbol" w:char="F0B0"/>
      </w:r>
      <w:r w:rsidRPr="00454E69">
        <w:rPr>
          <w:rFonts w:ascii="Times New Roman" w:hAnsi="Times New Roman" w:cs="Times New Roman"/>
          <w:sz w:val="28"/>
          <w:szCs w:val="28"/>
        </w:rPr>
        <w:t>С.</w:t>
      </w:r>
    </w:p>
    <w:p w:rsidR="00565790" w:rsidRPr="00454E69"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 xml:space="preserve">В </w:t>
      </w:r>
      <w:r w:rsidRPr="001E07CA">
        <w:rPr>
          <w:rFonts w:ascii="Times New Roman" w:hAnsi="Times New Roman" w:cs="Times New Roman"/>
          <w:sz w:val="28"/>
          <w:szCs w:val="28"/>
        </w:rPr>
        <w:t>Ужгородському районі</w:t>
      </w:r>
      <w:r w:rsidRPr="005945C1">
        <w:rPr>
          <w:rFonts w:ascii="Times New Roman" w:hAnsi="Times New Roman" w:cs="Times New Roman"/>
          <w:sz w:val="28"/>
          <w:szCs w:val="28"/>
        </w:rPr>
        <w:t xml:space="preserve"> </w:t>
      </w:r>
      <w:r w:rsidRPr="00454E69">
        <w:rPr>
          <w:rFonts w:ascii="Times New Roman" w:hAnsi="Times New Roman" w:cs="Times New Roman"/>
          <w:sz w:val="28"/>
          <w:szCs w:val="28"/>
        </w:rPr>
        <w:t>переважають вітри південно-східного напрямку. Протягом року в приземному шарі переважає південно-східний вітер (26%), східний – 14%, північно-східний, північний, північно-західний – 12%. В холодний період року переважає також південно-східний вітер. В травні поряд з південно-східним (19%) відмічається північно-східний вітер (17%). В червні-серпні майже рівна вірогідність вітрів північно-східного (16-18%), південно-східного (15%) і південно-західного (12-15%) напрямку. Штиль (без вітру) найбільш вірогідний (24-34% від загального числа випадків спостережень за вітром) з кінця літа до початку весни. Вітер зі швидкістю більше 6-9 м/с відмічається частіше з грудня по квітень.</w:t>
      </w:r>
    </w:p>
    <w:p w:rsidR="00565790" w:rsidRPr="00454E69"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Відносна вологість повітря характеризує стан насичення повітря вологою в процентах при даній температурі. Це добрий показник сухості клімату. Фізико-географічні умови території, рельєф, лісові площі території сприяють досить високій вологості повітря. Середня місячна вологість повітря зимою складає 80-84 %, літом – 67-69%. Середньорічна вологість повітря – 73%.</w:t>
      </w:r>
    </w:p>
    <w:p w:rsidR="00565790" w:rsidRPr="00454E69" w:rsidRDefault="00565790" w:rsidP="00565790">
      <w:pPr>
        <w:spacing w:line="240" w:lineRule="auto"/>
        <w:ind w:firstLine="567"/>
        <w:jc w:val="both"/>
        <w:rPr>
          <w:rFonts w:ascii="Times New Roman" w:hAnsi="Times New Roman" w:cs="Times New Roman"/>
          <w:sz w:val="28"/>
          <w:szCs w:val="28"/>
        </w:rPr>
      </w:pPr>
      <w:r w:rsidRPr="00454E69">
        <w:rPr>
          <w:rFonts w:ascii="Times New Roman" w:hAnsi="Times New Roman" w:cs="Times New Roman"/>
          <w:sz w:val="28"/>
          <w:szCs w:val="28"/>
        </w:rPr>
        <w:lastRenderedPageBreak/>
        <w:t>Максимальна кількість опадів за рік може бути 950-</w:t>
      </w:r>
      <w:smartTag w:uri="urn:schemas-microsoft-com:office:smarttags" w:element="metricconverter">
        <w:smartTagPr>
          <w:attr w:name="ProductID" w:val="1000 мм"/>
        </w:smartTagPr>
        <w:r w:rsidRPr="00454E69">
          <w:rPr>
            <w:rFonts w:ascii="Times New Roman" w:hAnsi="Times New Roman" w:cs="Times New Roman"/>
            <w:sz w:val="28"/>
            <w:szCs w:val="28"/>
          </w:rPr>
          <w:t>1000 мм</w:t>
        </w:r>
      </w:smartTag>
      <w:r w:rsidRPr="00454E69">
        <w:rPr>
          <w:rFonts w:ascii="Times New Roman" w:hAnsi="Times New Roman" w:cs="Times New Roman"/>
          <w:sz w:val="28"/>
          <w:szCs w:val="28"/>
        </w:rPr>
        <w:t xml:space="preserve">. Мінімальні річна кількість опадів відмічена </w:t>
      </w:r>
      <w:smartTag w:uri="urn:schemas-microsoft-com:office:smarttags" w:element="metricconverter">
        <w:smartTagPr>
          <w:attr w:name="ProductID" w:val="416 мм"/>
        </w:smartTagPr>
        <w:r w:rsidRPr="00454E69">
          <w:rPr>
            <w:rFonts w:ascii="Times New Roman" w:hAnsi="Times New Roman" w:cs="Times New Roman"/>
            <w:sz w:val="28"/>
            <w:szCs w:val="28"/>
          </w:rPr>
          <w:t>416 мм</w:t>
        </w:r>
      </w:smartTag>
      <w:r w:rsidRPr="00454E69">
        <w:rPr>
          <w:rFonts w:ascii="Times New Roman" w:hAnsi="Times New Roman" w:cs="Times New Roman"/>
          <w:sz w:val="28"/>
          <w:szCs w:val="28"/>
        </w:rPr>
        <w:t>. Максимальна місячна кількість опадів випадає в червні, липні та листопаді, мінімальна – в лютому. Найбільша добова кількість опадів спостерігається в теплий період року при сильних зливах.  В середньому за рік спостерігається 35, найбільше – 44 дні з туманами. В холодний період року (листопад – березень) з туманами в середньому спостерігається 30 днів, в теплий (квітень-жовтень) – 2 дні. Найбільша кількість туманів в листопаді – лютому.</w:t>
      </w:r>
    </w:p>
    <w:p w:rsidR="00565790" w:rsidRPr="00454E69" w:rsidRDefault="00565790" w:rsidP="00565790">
      <w:pPr>
        <w:spacing w:line="240" w:lineRule="auto"/>
        <w:ind w:firstLine="567"/>
        <w:jc w:val="both"/>
        <w:rPr>
          <w:rFonts w:ascii="Times New Roman" w:hAnsi="Times New Roman" w:cs="Times New Roman"/>
          <w:sz w:val="28"/>
          <w:szCs w:val="28"/>
        </w:rPr>
      </w:pPr>
      <w:r w:rsidRPr="00454E69">
        <w:rPr>
          <w:rFonts w:ascii="Times New Roman" w:hAnsi="Times New Roman" w:cs="Times New Roman"/>
          <w:sz w:val="28"/>
          <w:szCs w:val="28"/>
        </w:rPr>
        <w:t xml:space="preserve">Середня дата формування сталого снігового покриву в районі припадає на двадцяті числа грудня. Строки його появи сильно різняться із року в рік в залежності від характеру погоди та особливостей циркуляції повітряних мас в передзимовий період. Середня тривалість періоду з стійким сніговим покривом в районі складують близько 50-60 днів. Однак, в 35% зим, сталий сніговий покрив взагалі не установлюється. Висота снігового покриву невелика, і лише в окремі зими може бути більша </w:t>
      </w:r>
      <w:smartTag w:uri="urn:schemas-microsoft-com:office:smarttags" w:element="metricconverter">
        <w:smartTagPr>
          <w:attr w:name="ProductID" w:val="40 см"/>
        </w:smartTagPr>
        <w:r w:rsidRPr="00454E69">
          <w:rPr>
            <w:rFonts w:ascii="Times New Roman" w:hAnsi="Times New Roman" w:cs="Times New Roman"/>
            <w:sz w:val="28"/>
            <w:szCs w:val="28"/>
          </w:rPr>
          <w:t>40 см</w:t>
        </w:r>
      </w:smartTag>
      <w:r w:rsidRPr="00454E69">
        <w:rPr>
          <w:rFonts w:ascii="Times New Roman" w:hAnsi="Times New Roman" w:cs="Times New Roman"/>
          <w:sz w:val="28"/>
          <w:szCs w:val="28"/>
        </w:rPr>
        <w:t xml:space="preserve">. Сильні снігопади відмічаються </w:t>
      </w:r>
      <w:proofErr w:type="spellStart"/>
      <w:r w:rsidRPr="00454E69">
        <w:rPr>
          <w:rFonts w:ascii="Times New Roman" w:hAnsi="Times New Roman" w:cs="Times New Roman"/>
          <w:sz w:val="28"/>
          <w:szCs w:val="28"/>
        </w:rPr>
        <w:t>рідко</w:t>
      </w:r>
      <w:proofErr w:type="spellEnd"/>
      <w:r w:rsidRPr="00454E69">
        <w:rPr>
          <w:rFonts w:ascii="Times New Roman" w:hAnsi="Times New Roman" w:cs="Times New Roman"/>
          <w:sz w:val="28"/>
          <w:szCs w:val="28"/>
        </w:rPr>
        <w:t>, але щороку відмічаються короткочасні сильні снігопади без тривалого збереження снігового покриву. Сильні снігопади завдають шкоди та викликають труднощі в роботі районного господарства. Під час таких снігопадів кількість опадів за добу перевищує 15-</w:t>
      </w:r>
      <w:smartTag w:uri="urn:schemas-microsoft-com:office:smarttags" w:element="metricconverter">
        <w:smartTagPr>
          <w:attr w:name="ProductID" w:val="20 мм"/>
        </w:smartTagPr>
        <w:r w:rsidRPr="00454E69">
          <w:rPr>
            <w:rFonts w:ascii="Times New Roman" w:hAnsi="Times New Roman" w:cs="Times New Roman"/>
            <w:sz w:val="28"/>
            <w:szCs w:val="28"/>
          </w:rPr>
          <w:t>20 мм</w:t>
        </w:r>
      </w:smartTag>
      <w:r w:rsidRPr="00454E69">
        <w:rPr>
          <w:rFonts w:ascii="Times New Roman" w:hAnsi="Times New Roman" w:cs="Times New Roman"/>
          <w:sz w:val="28"/>
          <w:szCs w:val="28"/>
        </w:rPr>
        <w:t xml:space="preserve"> і більше.</w:t>
      </w:r>
    </w:p>
    <w:p w:rsidR="00565790" w:rsidRPr="00454E69" w:rsidRDefault="00565790" w:rsidP="00565790">
      <w:pPr>
        <w:spacing w:line="240" w:lineRule="auto"/>
        <w:jc w:val="both"/>
        <w:rPr>
          <w:rFonts w:ascii="Times New Roman" w:hAnsi="Times New Roman" w:cs="Times New Roman"/>
          <w:sz w:val="28"/>
          <w:szCs w:val="28"/>
        </w:rPr>
      </w:pPr>
      <w:r w:rsidRPr="00454E69">
        <w:rPr>
          <w:rFonts w:ascii="Times New Roman" w:hAnsi="Times New Roman" w:cs="Times New Roman"/>
          <w:sz w:val="28"/>
          <w:szCs w:val="28"/>
        </w:rPr>
        <w:tab/>
      </w:r>
      <w:r w:rsidRPr="00454E69">
        <w:rPr>
          <w:rFonts w:ascii="Times New Roman" w:hAnsi="Times New Roman" w:cs="Times New Roman"/>
          <w:b/>
          <w:bCs/>
          <w:i/>
          <w:sz w:val="28"/>
          <w:szCs w:val="28"/>
        </w:rPr>
        <w:t xml:space="preserve">Дернові опідзолені </w:t>
      </w:r>
      <w:proofErr w:type="spellStart"/>
      <w:r w:rsidRPr="00454E69">
        <w:rPr>
          <w:rFonts w:ascii="Times New Roman" w:hAnsi="Times New Roman" w:cs="Times New Roman"/>
          <w:b/>
          <w:bCs/>
          <w:i/>
          <w:sz w:val="28"/>
          <w:szCs w:val="28"/>
        </w:rPr>
        <w:t>оглеєні</w:t>
      </w:r>
      <w:proofErr w:type="spellEnd"/>
      <w:r w:rsidRPr="00454E69">
        <w:rPr>
          <w:rFonts w:ascii="Times New Roman" w:hAnsi="Times New Roman" w:cs="Times New Roman"/>
          <w:b/>
          <w:bCs/>
          <w:i/>
          <w:sz w:val="28"/>
          <w:szCs w:val="28"/>
        </w:rPr>
        <w:t xml:space="preserve"> ґрунти</w:t>
      </w:r>
      <w:r w:rsidRPr="00454E69">
        <w:rPr>
          <w:rFonts w:ascii="Times New Roman" w:hAnsi="Times New Roman" w:cs="Times New Roman"/>
          <w:b/>
          <w:bCs/>
          <w:sz w:val="28"/>
          <w:szCs w:val="28"/>
        </w:rPr>
        <w:t>.</w:t>
      </w:r>
      <w:r w:rsidRPr="00454E69">
        <w:rPr>
          <w:rFonts w:ascii="Times New Roman" w:hAnsi="Times New Roman" w:cs="Times New Roman"/>
          <w:bCs/>
          <w:sz w:val="28"/>
          <w:szCs w:val="28"/>
        </w:rPr>
        <w:t xml:space="preserve"> </w:t>
      </w:r>
      <w:r w:rsidRPr="00454E69">
        <w:rPr>
          <w:rFonts w:ascii="Times New Roman" w:hAnsi="Times New Roman" w:cs="Times New Roman"/>
          <w:sz w:val="28"/>
          <w:szCs w:val="28"/>
        </w:rPr>
        <w:t xml:space="preserve">Профіль : гумусовий горизонт (0 – 28 см) </w:t>
      </w:r>
      <w:proofErr w:type="spellStart"/>
      <w:r w:rsidRPr="00454E69">
        <w:rPr>
          <w:rFonts w:ascii="Times New Roman" w:hAnsi="Times New Roman" w:cs="Times New Roman"/>
          <w:sz w:val="28"/>
          <w:szCs w:val="28"/>
        </w:rPr>
        <w:t>бурувато</w:t>
      </w:r>
      <w:proofErr w:type="spellEnd"/>
      <w:r w:rsidRPr="00454E69">
        <w:rPr>
          <w:rFonts w:ascii="Times New Roman" w:hAnsi="Times New Roman" w:cs="Times New Roman"/>
          <w:sz w:val="28"/>
          <w:szCs w:val="28"/>
        </w:rPr>
        <w:t xml:space="preserve">-сірого кольору, слабо </w:t>
      </w:r>
      <w:proofErr w:type="spellStart"/>
      <w:r w:rsidRPr="00454E69">
        <w:rPr>
          <w:rFonts w:ascii="Times New Roman" w:hAnsi="Times New Roman" w:cs="Times New Roman"/>
          <w:sz w:val="28"/>
          <w:szCs w:val="28"/>
        </w:rPr>
        <w:t>оглеєний</w:t>
      </w:r>
      <w:proofErr w:type="spellEnd"/>
      <w:r w:rsidRPr="00454E69">
        <w:rPr>
          <w:rFonts w:ascii="Times New Roman" w:hAnsi="Times New Roman" w:cs="Times New Roman"/>
          <w:sz w:val="28"/>
          <w:szCs w:val="28"/>
        </w:rPr>
        <w:t xml:space="preserve"> </w:t>
      </w:r>
      <w:proofErr w:type="spellStart"/>
      <w:r w:rsidRPr="00454E69">
        <w:rPr>
          <w:rFonts w:ascii="Times New Roman" w:hAnsi="Times New Roman" w:cs="Times New Roman"/>
          <w:sz w:val="28"/>
          <w:szCs w:val="28"/>
        </w:rPr>
        <w:t>середньосуглинковий</w:t>
      </w:r>
      <w:proofErr w:type="spellEnd"/>
      <w:r w:rsidRPr="00454E69">
        <w:rPr>
          <w:rFonts w:ascii="Times New Roman" w:hAnsi="Times New Roman" w:cs="Times New Roman"/>
          <w:sz w:val="28"/>
          <w:szCs w:val="28"/>
        </w:rPr>
        <w:t xml:space="preserve">, структура його </w:t>
      </w:r>
      <w:proofErr w:type="spellStart"/>
      <w:r w:rsidRPr="00454E69">
        <w:rPr>
          <w:rFonts w:ascii="Times New Roman" w:hAnsi="Times New Roman" w:cs="Times New Roman"/>
          <w:sz w:val="28"/>
          <w:szCs w:val="28"/>
        </w:rPr>
        <w:t>зернисто</w:t>
      </w:r>
      <w:proofErr w:type="spellEnd"/>
      <w:r w:rsidRPr="00454E69">
        <w:rPr>
          <w:rFonts w:ascii="Times New Roman" w:hAnsi="Times New Roman" w:cs="Times New Roman"/>
          <w:sz w:val="28"/>
          <w:szCs w:val="28"/>
        </w:rPr>
        <w:t xml:space="preserve">-грудкувата, а тому горизонт пухкий, розсипчастий, добре вбирає і пропускає вологу. Елювіальний </w:t>
      </w:r>
      <w:proofErr w:type="spellStart"/>
      <w:r w:rsidRPr="00454E69">
        <w:rPr>
          <w:rFonts w:ascii="Times New Roman" w:hAnsi="Times New Roman" w:cs="Times New Roman"/>
          <w:sz w:val="28"/>
          <w:szCs w:val="28"/>
        </w:rPr>
        <w:t>гумусований</w:t>
      </w:r>
      <w:proofErr w:type="spellEnd"/>
      <w:r w:rsidRPr="00454E69">
        <w:rPr>
          <w:rFonts w:ascii="Times New Roman" w:hAnsi="Times New Roman" w:cs="Times New Roman"/>
          <w:sz w:val="28"/>
          <w:szCs w:val="28"/>
        </w:rPr>
        <w:t xml:space="preserve"> горизонт (28-40см) глеюватий, за кольором дещо світліший від гумусового, </w:t>
      </w:r>
      <w:proofErr w:type="spellStart"/>
      <w:r w:rsidRPr="00454E69">
        <w:rPr>
          <w:rFonts w:ascii="Times New Roman" w:hAnsi="Times New Roman" w:cs="Times New Roman"/>
          <w:sz w:val="28"/>
          <w:szCs w:val="28"/>
        </w:rPr>
        <w:t>порохувато</w:t>
      </w:r>
      <w:proofErr w:type="spellEnd"/>
      <w:r w:rsidRPr="00454E69">
        <w:rPr>
          <w:rFonts w:ascii="Times New Roman" w:hAnsi="Times New Roman" w:cs="Times New Roman"/>
          <w:sz w:val="28"/>
          <w:szCs w:val="28"/>
        </w:rPr>
        <w:t xml:space="preserve">-грудочкуватої структури. Ілювіальний горизонт (40-130 см) має міцну </w:t>
      </w:r>
      <w:proofErr w:type="spellStart"/>
      <w:r w:rsidRPr="00454E69">
        <w:rPr>
          <w:rFonts w:ascii="Times New Roman" w:hAnsi="Times New Roman" w:cs="Times New Roman"/>
          <w:sz w:val="28"/>
          <w:szCs w:val="28"/>
        </w:rPr>
        <w:t>горіхувато</w:t>
      </w:r>
      <w:proofErr w:type="spellEnd"/>
      <w:r w:rsidRPr="00454E69">
        <w:rPr>
          <w:rFonts w:ascii="Times New Roman" w:hAnsi="Times New Roman" w:cs="Times New Roman"/>
          <w:sz w:val="28"/>
          <w:szCs w:val="28"/>
        </w:rPr>
        <w:t xml:space="preserve">-призматичну структуру, виразно </w:t>
      </w:r>
      <w:proofErr w:type="spellStart"/>
      <w:r w:rsidRPr="00454E69">
        <w:rPr>
          <w:rFonts w:ascii="Times New Roman" w:hAnsi="Times New Roman" w:cs="Times New Roman"/>
          <w:sz w:val="28"/>
          <w:szCs w:val="28"/>
        </w:rPr>
        <w:t>оглеєний</w:t>
      </w:r>
      <w:proofErr w:type="spellEnd"/>
      <w:r w:rsidRPr="00454E69">
        <w:rPr>
          <w:rFonts w:ascii="Times New Roman" w:hAnsi="Times New Roman" w:cs="Times New Roman"/>
          <w:sz w:val="28"/>
          <w:szCs w:val="28"/>
        </w:rPr>
        <w:t xml:space="preserve">, з багатьма сизими та іржавими плямами гідратів закисного й окисного заліза на мозаїчно-строкатому червоно-бурому фоні. Горизонт збагачений колоїдами, вимитими з верхніх шарів, а тому має важкий металічний склад, липкий і в’язкий, водонепроникний, що є однією з основних причин </w:t>
      </w:r>
      <w:proofErr w:type="spellStart"/>
      <w:r w:rsidRPr="00454E69">
        <w:rPr>
          <w:rFonts w:ascii="Times New Roman" w:hAnsi="Times New Roman" w:cs="Times New Roman"/>
          <w:sz w:val="28"/>
          <w:szCs w:val="28"/>
        </w:rPr>
        <w:t>оглеєння</w:t>
      </w:r>
      <w:proofErr w:type="spellEnd"/>
      <w:r w:rsidRPr="00454E69">
        <w:rPr>
          <w:rFonts w:ascii="Times New Roman" w:hAnsi="Times New Roman" w:cs="Times New Roman"/>
          <w:sz w:val="28"/>
          <w:szCs w:val="28"/>
        </w:rPr>
        <w:t xml:space="preserve">. </w:t>
      </w:r>
      <w:proofErr w:type="spellStart"/>
      <w:r w:rsidRPr="00454E69">
        <w:rPr>
          <w:rFonts w:ascii="Times New Roman" w:hAnsi="Times New Roman" w:cs="Times New Roman"/>
          <w:sz w:val="28"/>
          <w:szCs w:val="28"/>
        </w:rPr>
        <w:t>Давньоалювіальний</w:t>
      </w:r>
      <w:proofErr w:type="spellEnd"/>
      <w:r w:rsidRPr="00454E69">
        <w:rPr>
          <w:rFonts w:ascii="Times New Roman" w:hAnsi="Times New Roman" w:cs="Times New Roman"/>
          <w:sz w:val="28"/>
          <w:szCs w:val="28"/>
        </w:rPr>
        <w:t xml:space="preserve"> горизонт (100 – 130 см і глибше) – важкий суглинок, глейовий, в’язкий.</w:t>
      </w:r>
    </w:p>
    <w:p w:rsidR="00565790" w:rsidRDefault="00565790" w:rsidP="00565790">
      <w:pPr>
        <w:spacing w:line="240" w:lineRule="auto"/>
        <w:ind w:firstLine="708"/>
        <w:jc w:val="both"/>
        <w:rPr>
          <w:rFonts w:ascii="Times New Roman" w:hAnsi="Times New Roman" w:cs="Times New Roman"/>
          <w:sz w:val="28"/>
          <w:szCs w:val="28"/>
          <w:shd w:val="clear" w:color="auto" w:fill="FFFFFF"/>
        </w:rPr>
      </w:pPr>
      <w:r w:rsidRPr="00454E69">
        <w:rPr>
          <w:rFonts w:ascii="Times New Roman" w:hAnsi="Times New Roman" w:cs="Times New Roman"/>
          <w:sz w:val="28"/>
          <w:szCs w:val="28"/>
          <w:shd w:val="clear" w:color="auto" w:fill="FFFFFF"/>
        </w:rPr>
        <w:t>Територія Ужгородського району характеризується підвищеною сейсмічністю (6-7 балів), а останні роки.</w:t>
      </w:r>
    </w:p>
    <w:p w:rsidR="00565790" w:rsidRDefault="00565790" w:rsidP="00565790">
      <w:pPr>
        <w:spacing w:line="240" w:lineRule="auto"/>
        <w:ind w:firstLine="708"/>
        <w:jc w:val="both"/>
        <w:rPr>
          <w:rFonts w:ascii="Times New Roman" w:hAnsi="Times New Roman" w:cs="Times New Roman"/>
          <w:sz w:val="28"/>
          <w:szCs w:val="28"/>
          <w:shd w:val="clear" w:color="auto" w:fill="FFFFFF"/>
        </w:rPr>
      </w:pPr>
    </w:p>
    <w:p w:rsidR="00565790" w:rsidRDefault="00565790" w:rsidP="00565790">
      <w:pPr>
        <w:spacing w:line="240" w:lineRule="auto"/>
        <w:ind w:firstLine="708"/>
        <w:jc w:val="both"/>
        <w:rPr>
          <w:rFonts w:ascii="Times New Roman" w:hAnsi="Times New Roman" w:cs="Times New Roman"/>
          <w:sz w:val="28"/>
          <w:szCs w:val="28"/>
          <w:shd w:val="clear" w:color="auto" w:fill="FFFFFF"/>
        </w:rPr>
      </w:pPr>
    </w:p>
    <w:p w:rsidR="00565790" w:rsidRDefault="00565790" w:rsidP="00565790">
      <w:pPr>
        <w:spacing w:line="240" w:lineRule="auto"/>
        <w:ind w:firstLine="708"/>
        <w:jc w:val="both"/>
        <w:rPr>
          <w:rFonts w:ascii="Times New Roman" w:hAnsi="Times New Roman" w:cs="Times New Roman"/>
          <w:sz w:val="28"/>
          <w:szCs w:val="28"/>
          <w:shd w:val="clear" w:color="auto" w:fill="FFFFFF"/>
        </w:rPr>
      </w:pPr>
    </w:p>
    <w:p w:rsidR="00102869" w:rsidRDefault="00102869" w:rsidP="00565790">
      <w:pPr>
        <w:spacing w:line="240" w:lineRule="auto"/>
        <w:ind w:firstLine="708"/>
        <w:jc w:val="both"/>
        <w:rPr>
          <w:rFonts w:ascii="Times New Roman" w:hAnsi="Times New Roman" w:cs="Times New Roman"/>
          <w:sz w:val="28"/>
          <w:szCs w:val="28"/>
          <w:shd w:val="clear" w:color="auto" w:fill="FFFFFF"/>
        </w:rPr>
      </w:pPr>
    </w:p>
    <w:p w:rsidR="00102869" w:rsidRDefault="00102869" w:rsidP="00565790">
      <w:pPr>
        <w:spacing w:line="240" w:lineRule="auto"/>
        <w:ind w:firstLine="708"/>
        <w:jc w:val="both"/>
        <w:rPr>
          <w:rFonts w:ascii="Times New Roman" w:hAnsi="Times New Roman" w:cs="Times New Roman"/>
          <w:sz w:val="28"/>
          <w:szCs w:val="28"/>
          <w:shd w:val="clear" w:color="auto" w:fill="FFFFFF"/>
        </w:rPr>
      </w:pPr>
    </w:p>
    <w:p w:rsidR="00102869" w:rsidRDefault="00102869" w:rsidP="00565790">
      <w:pPr>
        <w:spacing w:line="240" w:lineRule="auto"/>
        <w:ind w:firstLine="708"/>
        <w:jc w:val="both"/>
        <w:rPr>
          <w:rFonts w:ascii="Times New Roman" w:hAnsi="Times New Roman" w:cs="Times New Roman"/>
          <w:sz w:val="28"/>
          <w:szCs w:val="28"/>
          <w:shd w:val="clear" w:color="auto" w:fill="FFFFFF"/>
        </w:rPr>
      </w:pPr>
    </w:p>
    <w:p w:rsidR="00102869" w:rsidRDefault="00102869" w:rsidP="00565790">
      <w:pPr>
        <w:spacing w:line="240" w:lineRule="auto"/>
        <w:ind w:firstLine="708"/>
        <w:jc w:val="both"/>
        <w:rPr>
          <w:rFonts w:ascii="Times New Roman" w:hAnsi="Times New Roman" w:cs="Times New Roman"/>
          <w:sz w:val="28"/>
          <w:szCs w:val="28"/>
          <w:shd w:val="clear" w:color="auto" w:fill="FFFFFF"/>
        </w:rPr>
      </w:pPr>
    </w:p>
    <w:p w:rsidR="00565790" w:rsidRPr="009A079E" w:rsidRDefault="00565790" w:rsidP="00565790">
      <w:pPr>
        <w:pStyle w:val="a4"/>
        <w:numPr>
          <w:ilvl w:val="0"/>
          <w:numId w:val="5"/>
        </w:numPr>
        <w:spacing w:before="1" w:after="0" w:line="240" w:lineRule="auto"/>
        <w:ind w:right="286"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
          <w:bCs/>
          <w:color w:val="000000"/>
          <w:sz w:val="28"/>
          <w:szCs w:val="28"/>
          <w:lang w:eastAsia="uk-UA"/>
        </w:rPr>
        <w:lastRenderedPageBreak/>
        <w:t xml:space="preserve">Оцінка </w:t>
      </w:r>
      <w:proofErr w:type="spellStart"/>
      <w:r>
        <w:rPr>
          <w:rFonts w:ascii="Times New Roman" w:eastAsia="Times New Roman" w:hAnsi="Times New Roman" w:cs="Times New Roman"/>
          <w:b/>
          <w:bCs/>
          <w:color w:val="000000"/>
          <w:sz w:val="28"/>
          <w:szCs w:val="28"/>
          <w:lang w:eastAsia="uk-UA"/>
        </w:rPr>
        <w:t>потосного</w:t>
      </w:r>
      <w:proofErr w:type="spellEnd"/>
      <w:r>
        <w:rPr>
          <w:rFonts w:ascii="Times New Roman" w:eastAsia="Times New Roman" w:hAnsi="Times New Roman" w:cs="Times New Roman"/>
          <w:b/>
          <w:bCs/>
          <w:color w:val="000000"/>
          <w:sz w:val="28"/>
          <w:szCs w:val="28"/>
          <w:lang w:eastAsia="uk-UA"/>
        </w:rPr>
        <w:t xml:space="preserve"> стану довкілля та його вплив на життєдіяльність населення</w:t>
      </w:r>
    </w:p>
    <w:p w:rsidR="00565790" w:rsidRDefault="00565790" w:rsidP="00565790">
      <w:pPr>
        <w:pStyle w:val="a4"/>
        <w:spacing w:before="1" w:after="0" w:line="240" w:lineRule="auto"/>
        <w:ind w:left="1352" w:right="286"/>
        <w:jc w:val="both"/>
        <w:rPr>
          <w:rFonts w:ascii="Times New Roman" w:eastAsia="Times New Roman" w:hAnsi="Times New Roman" w:cs="Times New Roman"/>
          <w:b/>
          <w:bCs/>
          <w:color w:val="000000"/>
          <w:sz w:val="28"/>
          <w:szCs w:val="28"/>
          <w:lang w:eastAsia="uk-UA"/>
        </w:rPr>
      </w:pPr>
    </w:p>
    <w:p w:rsidR="00565790" w:rsidRPr="009A079E" w:rsidRDefault="00565790" w:rsidP="00565790">
      <w:pPr>
        <w:spacing w:before="1" w:after="0" w:line="240" w:lineRule="auto"/>
        <w:ind w:right="286" w:firstLine="633"/>
        <w:jc w:val="both"/>
        <w:rPr>
          <w:rFonts w:ascii="Times New Roman" w:eastAsia="Times New Roman" w:hAnsi="Times New Roman" w:cs="Times New Roman"/>
          <w:color w:val="000000"/>
          <w:sz w:val="28"/>
          <w:szCs w:val="28"/>
          <w:lang w:eastAsia="uk-UA"/>
        </w:rPr>
      </w:pPr>
      <w:r w:rsidRPr="009A079E">
        <w:rPr>
          <w:rFonts w:ascii="Times New Roman" w:eastAsia="Times New Roman" w:hAnsi="Times New Roman" w:cs="Times New Roman"/>
          <w:color w:val="000000"/>
          <w:sz w:val="28"/>
          <w:szCs w:val="28"/>
          <w:lang w:eastAsia="uk-UA"/>
        </w:rPr>
        <w:t>Характеризуючи стан атмосферного повітря в цілому по Закарпатській області  необхідно відзначити</w:t>
      </w:r>
      <w:r w:rsidR="001E6679">
        <w:rPr>
          <w:rFonts w:ascii="Times New Roman" w:eastAsia="Times New Roman" w:hAnsi="Times New Roman" w:cs="Times New Roman"/>
          <w:color w:val="000000"/>
          <w:sz w:val="28"/>
          <w:szCs w:val="28"/>
          <w:lang w:eastAsia="uk-UA"/>
        </w:rPr>
        <w:t xml:space="preserve"> як</w:t>
      </w:r>
      <w:r w:rsidRPr="009A079E">
        <w:rPr>
          <w:rFonts w:ascii="Times New Roman" w:eastAsia="Times New Roman" w:hAnsi="Times New Roman" w:cs="Times New Roman"/>
          <w:color w:val="000000"/>
          <w:sz w:val="28"/>
          <w:szCs w:val="28"/>
          <w:lang w:eastAsia="uk-UA"/>
        </w:rPr>
        <w:t xml:space="preserve"> деяке його поліпшення та стабілізацію рівнів забруднення. </w:t>
      </w:r>
    </w:p>
    <w:p w:rsidR="00565790" w:rsidRPr="00B8295C" w:rsidRDefault="00565790" w:rsidP="00565790">
      <w:pPr>
        <w:spacing w:before="1" w:after="0" w:line="240" w:lineRule="auto"/>
        <w:ind w:right="286" w:firstLine="709"/>
        <w:jc w:val="both"/>
        <w:rPr>
          <w:rFonts w:ascii="Times New Roman" w:eastAsia="Times New Roman" w:hAnsi="Times New Roman" w:cs="Times New Roman"/>
          <w:color w:val="000000"/>
          <w:sz w:val="28"/>
          <w:szCs w:val="28"/>
          <w:lang w:eastAsia="uk-UA"/>
        </w:rPr>
      </w:pPr>
      <w:r w:rsidRPr="00B8295C">
        <w:rPr>
          <w:rFonts w:ascii="Times New Roman" w:eastAsia="Times New Roman" w:hAnsi="Times New Roman" w:cs="Times New Roman"/>
          <w:color w:val="000000"/>
          <w:sz w:val="28"/>
          <w:szCs w:val="28"/>
          <w:lang w:eastAsia="uk-UA"/>
        </w:rPr>
        <w:t>Основними джерелами викидів шкідливих речовин в атмосферу є автотранспорт, промислові підприємства, котельні на твердому паливі та асфальтобетонний  завод. Протягом останніх років значно виросла кількість автомобільного транспорту,  автозаправних станцій, які є джерелами забруднення атмосферного повітря. Також причинами забруднення атмосферного повітря є кількість перекачаного газу, застаріле  технічне обладнання, профілактичні ремонтні роботи на компресорних станціях.</w:t>
      </w:r>
    </w:p>
    <w:p w:rsidR="00565790" w:rsidRPr="00B8295C" w:rsidRDefault="00565790" w:rsidP="00565790">
      <w:pPr>
        <w:spacing w:before="1" w:after="0" w:line="240" w:lineRule="auto"/>
        <w:ind w:right="286" w:firstLine="709"/>
        <w:jc w:val="both"/>
        <w:rPr>
          <w:rFonts w:ascii="Times New Roman" w:eastAsia="Times New Roman" w:hAnsi="Times New Roman" w:cs="Times New Roman"/>
          <w:color w:val="000000"/>
          <w:sz w:val="28"/>
          <w:szCs w:val="28"/>
          <w:lang w:eastAsia="uk-UA"/>
        </w:rPr>
      </w:pPr>
      <w:r w:rsidRPr="00B8295C">
        <w:rPr>
          <w:rFonts w:ascii="Times New Roman" w:eastAsia="Times New Roman" w:hAnsi="Times New Roman" w:cs="Times New Roman"/>
          <w:color w:val="000000"/>
          <w:sz w:val="28"/>
          <w:szCs w:val="28"/>
          <w:lang w:eastAsia="uk-UA"/>
        </w:rPr>
        <w:t>Основними забруднювачами поверхневих вод міста є житлово-комунальні  підприємства та інші об’єкти господарської діяльності, очисні споруди яких потребують  реконструкції, збільшення пропускної спроможності. </w:t>
      </w:r>
    </w:p>
    <w:p w:rsidR="00565790" w:rsidRPr="00B8295C" w:rsidRDefault="00565790" w:rsidP="00565790">
      <w:pPr>
        <w:spacing w:before="1" w:after="0" w:line="240" w:lineRule="auto"/>
        <w:ind w:right="286" w:firstLine="709"/>
        <w:jc w:val="both"/>
        <w:rPr>
          <w:rFonts w:ascii="Times New Roman" w:eastAsia="Times New Roman" w:hAnsi="Times New Roman" w:cs="Times New Roman"/>
          <w:sz w:val="28"/>
          <w:szCs w:val="28"/>
          <w:lang w:eastAsia="uk-UA"/>
        </w:rPr>
      </w:pPr>
      <w:r w:rsidRPr="00B8295C">
        <w:rPr>
          <w:rFonts w:ascii="Times New Roman" w:eastAsia="Times New Roman" w:hAnsi="Times New Roman" w:cs="Times New Roman"/>
          <w:color w:val="000000"/>
          <w:sz w:val="28"/>
          <w:szCs w:val="28"/>
          <w:lang w:eastAsia="uk-UA"/>
        </w:rPr>
        <w:t>Основними проблеми в галузі охорони навколишнього природного середовища залишається: </w:t>
      </w:r>
    </w:p>
    <w:p w:rsidR="00565790" w:rsidRPr="00B8295C" w:rsidRDefault="00565790" w:rsidP="00565790">
      <w:pPr>
        <w:spacing w:before="6" w:after="0" w:line="240" w:lineRule="auto"/>
        <w:ind w:left="1680"/>
        <w:rPr>
          <w:rFonts w:ascii="Times New Roman" w:eastAsia="Times New Roman" w:hAnsi="Times New Roman" w:cs="Times New Roman"/>
          <w:sz w:val="28"/>
          <w:szCs w:val="28"/>
          <w:lang w:eastAsia="uk-UA"/>
        </w:rPr>
      </w:pPr>
      <w:r w:rsidRPr="00B8295C">
        <w:rPr>
          <w:rFonts w:ascii="Times New Roman" w:eastAsia="Times New Roman" w:hAnsi="Times New Roman" w:cs="Times New Roman"/>
          <w:color w:val="000000"/>
          <w:sz w:val="28"/>
          <w:szCs w:val="28"/>
          <w:lang w:eastAsia="uk-UA"/>
        </w:rPr>
        <w:t>1 Незадовільний стан полігону твердих побутових відходів (ТПВ)</w:t>
      </w:r>
    </w:p>
    <w:p w:rsidR="00565790" w:rsidRPr="00B8295C" w:rsidRDefault="00565790" w:rsidP="00565790">
      <w:pPr>
        <w:spacing w:after="0" w:line="240" w:lineRule="auto"/>
        <w:ind w:left="1659"/>
        <w:rPr>
          <w:rFonts w:ascii="Times New Roman" w:eastAsia="Times New Roman" w:hAnsi="Times New Roman" w:cs="Times New Roman"/>
          <w:sz w:val="28"/>
          <w:szCs w:val="28"/>
          <w:lang w:eastAsia="uk-UA"/>
        </w:rPr>
      </w:pPr>
      <w:r w:rsidRPr="00B8295C">
        <w:rPr>
          <w:rFonts w:ascii="Times New Roman" w:eastAsia="Times New Roman" w:hAnsi="Times New Roman" w:cs="Times New Roman"/>
          <w:color w:val="000000"/>
          <w:sz w:val="28"/>
          <w:szCs w:val="28"/>
          <w:lang w:eastAsia="uk-UA"/>
        </w:rPr>
        <w:t>2 Відсутність підприємств з переробки ТПВ </w:t>
      </w:r>
    </w:p>
    <w:p w:rsidR="00565790" w:rsidRPr="00B8295C" w:rsidRDefault="00565790" w:rsidP="00565790">
      <w:pPr>
        <w:spacing w:after="0" w:line="240" w:lineRule="auto"/>
        <w:ind w:left="1662"/>
        <w:rPr>
          <w:rFonts w:ascii="Times New Roman" w:eastAsia="Times New Roman" w:hAnsi="Times New Roman" w:cs="Times New Roman"/>
          <w:sz w:val="28"/>
          <w:szCs w:val="28"/>
          <w:lang w:eastAsia="uk-UA"/>
        </w:rPr>
      </w:pPr>
      <w:r w:rsidRPr="00B8295C">
        <w:rPr>
          <w:rFonts w:ascii="Times New Roman" w:eastAsia="Times New Roman" w:hAnsi="Times New Roman" w:cs="Times New Roman"/>
          <w:color w:val="000000"/>
          <w:sz w:val="28"/>
          <w:szCs w:val="28"/>
          <w:lang w:eastAsia="uk-UA"/>
        </w:rPr>
        <w:t>3 Відсутність або незадовільний стан каналізаційних мереж </w:t>
      </w:r>
    </w:p>
    <w:p w:rsidR="00565790" w:rsidRPr="00B8295C" w:rsidRDefault="00565790" w:rsidP="00565790">
      <w:pPr>
        <w:spacing w:after="0" w:line="240" w:lineRule="auto"/>
        <w:ind w:left="1654"/>
        <w:rPr>
          <w:rFonts w:ascii="Times New Roman" w:eastAsia="Times New Roman" w:hAnsi="Times New Roman" w:cs="Times New Roman"/>
          <w:sz w:val="28"/>
          <w:szCs w:val="28"/>
          <w:lang w:eastAsia="uk-UA"/>
        </w:rPr>
      </w:pPr>
      <w:r w:rsidRPr="00B8295C">
        <w:rPr>
          <w:rFonts w:ascii="Times New Roman" w:eastAsia="Times New Roman" w:hAnsi="Times New Roman" w:cs="Times New Roman"/>
          <w:color w:val="000000"/>
          <w:sz w:val="28"/>
          <w:szCs w:val="28"/>
          <w:lang w:eastAsia="uk-UA"/>
        </w:rPr>
        <w:t>4 Недостатня ефективність роботи очисних споруд </w:t>
      </w:r>
    </w:p>
    <w:p w:rsidR="00565790" w:rsidRPr="00B8295C" w:rsidRDefault="00565790" w:rsidP="00565790">
      <w:pPr>
        <w:spacing w:after="0" w:line="240" w:lineRule="auto"/>
        <w:ind w:left="1659"/>
        <w:rPr>
          <w:rFonts w:ascii="Times New Roman" w:eastAsia="Times New Roman" w:hAnsi="Times New Roman" w:cs="Times New Roman"/>
          <w:sz w:val="28"/>
          <w:szCs w:val="28"/>
          <w:lang w:eastAsia="uk-UA"/>
        </w:rPr>
      </w:pPr>
      <w:r w:rsidRPr="00B8295C">
        <w:rPr>
          <w:rFonts w:ascii="Times New Roman" w:eastAsia="Times New Roman" w:hAnsi="Times New Roman" w:cs="Times New Roman"/>
          <w:color w:val="000000"/>
          <w:sz w:val="28"/>
          <w:szCs w:val="28"/>
          <w:lang w:eastAsia="uk-UA"/>
        </w:rPr>
        <w:t>5 Низький рівень екологічної культури у населення </w:t>
      </w:r>
    </w:p>
    <w:p w:rsidR="00565790" w:rsidRPr="00B8295C" w:rsidRDefault="00565790" w:rsidP="00565790">
      <w:pPr>
        <w:spacing w:after="0" w:line="240" w:lineRule="auto"/>
        <w:ind w:left="949" w:right="277" w:firstLine="713"/>
        <w:rPr>
          <w:rFonts w:ascii="Times New Roman" w:eastAsia="Times New Roman" w:hAnsi="Times New Roman" w:cs="Times New Roman"/>
          <w:color w:val="000000"/>
          <w:sz w:val="28"/>
          <w:szCs w:val="28"/>
          <w:lang w:eastAsia="uk-UA"/>
        </w:rPr>
      </w:pPr>
      <w:r w:rsidRPr="00B8295C">
        <w:rPr>
          <w:rFonts w:ascii="Times New Roman" w:eastAsia="Times New Roman" w:hAnsi="Times New Roman" w:cs="Times New Roman"/>
          <w:color w:val="000000"/>
          <w:sz w:val="28"/>
          <w:szCs w:val="28"/>
          <w:lang w:eastAsia="uk-UA"/>
        </w:rPr>
        <w:t xml:space="preserve">6 Низький рівень використання альтернативних та відновлювальних джерел енергії </w:t>
      </w:r>
    </w:p>
    <w:p w:rsidR="00565790" w:rsidRPr="00B8295C" w:rsidRDefault="00565790" w:rsidP="00565790">
      <w:pPr>
        <w:spacing w:after="0" w:line="240" w:lineRule="auto"/>
        <w:ind w:left="142" w:right="277" w:firstLine="1418"/>
        <w:jc w:val="both"/>
        <w:rPr>
          <w:rFonts w:ascii="Times New Roman" w:eastAsia="Times New Roman" w:hAnsi="Times New Roman" w:cs="Times New Roman"/>
          <w:sz w:val="28"/>
          <w:szCs w:val="28"/>
          <w:lang w:eastAsia="uk-UA"/>
        </w:rPr>
      </w:pPr>
      <w:r w:rsidRPr="00B8295C">
        <w:rPr>
          <w:rFonts w:ascii="Times New Roman" w:eastAsia="Times New Roman" w:hAnsi="Times New Roman" w:cs="Times New Roman"/>
          <w:color w:val="000000"/>
          <w:sz w:val="28"/>
          <w:szCs w:val="28"/>
          <w:lang w:eastAsia="uk-UA"/>
        </w:rPr>
        <w:t>7 Недостатня розвиненість системи екологічного моніторингу. Слабка мотивація  впливу органів місцевого самоврядування на процеси антропогенного навантаження в  населеному пункті. </w:t>
      </w:r>
    </w:p>
    <w:p w:rsidR="00565790" w:rsidRPr="00B8295C" w:rsidRDefault="00565790" w:rsidP="00565790">
      <w:pPr>
        <w:spacing w:before="6" w:after="0" w:line="240" w:lineRule="auto"/>
        <w:ind w:right="285" w:firstLine="1560"/>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z w:val="28"/>
          <w:szCs w:val="28"/>
          <w:lang w:eastAsia="uk-UA"/>
        </w:rPr>
        <w:t xml:space="preserve"> </w:t>
      </w:r>
      <w:r w:rsidRPr="00B8295C">
        <w:rPr>
          <w:rFonts w:ascii="Times New Roman" w:eastAsia="Times New Roman" w:hAnsi="Times New Roman" w:cs="Times New Roman"/>
          <w:color w:val="000000"/>
          <w:sz w:val="28"/>
          <w:szCs w:val="28"/>
          <w:lang w:eastAsia="uk-UA"/>
        </w:rPr>
        <w:t>8 Низький рівень впровадження енергоефективних технологій при новому  будівництві та реконструкції будівель і споруд. </w:t>
      </w:r>
    </w:p>
    <w:p w:rsidR="00565790" w:rsidRPr="009A079E" w:rsidRDefault="00565790" w:rsidP="00565790">
      <w:pPr>
        <w:spacing w:before="30" w:after="0" w:line="240" w:lineRule="auto"/>
        <w:ind w:right="277" w:firstLine="8"/>
        <w:jc w:val="both"/>
        <w:rPr>
          <w:rFonts w:ascii="Times New Roman" w:eastAsia="Times New Roman" w:hAnsi="Times New Roman" w:cs="Times New Roman"/>
          <w:bCs/>
          <w:color w:val="000000"/>
          <w:sz w:val="28"/>
          <w:szCs w:val="28"/>
          <w:u w:val="single"/>
          <w:lang w:eastAsia="uk-UA"/>
        </w:rPr>
      </w:pPr>
      <w:r w:rsidRPr="00125376">
        <w:rPr>
          <w:rFonts w:ascii="Arial" w:eastAsia="Times New Roman" w:hAnsi="Arial" w:cs="Arial"/>
          <w:color w:val="000000"/>
          <w:sz w:val="24"/>
          <w:szCs w:val="24"/>
          <w:lang w:eastAsia="uk-UA"/>
        </w:rPr>
        <w:t xml:space="preserve"> </w:t>
      </w:r>
      <w:r>
        <w:rPr>
          <w:rFonts w:ascii="Arial" w:eastAsia="Times New Roman" w:hAnsi="Arial" w:cs="Arial"/>
          <w:color w:val="000000"/>
          <w:sz w:val="24"/>
          <w:szCs w:val="24"/>
          <w:lang w:eastAsia="uk-UA"/>
        </w:rPr>
        <w:tab/>
      </w:r>
      <w:r w:rsidRPr="009A079E">
        <w:rPr>
          <w:rFonts w:ascii="Times New Roman" w:eastAsia="Times New Roman" w:hAnsi="Times New Roman" w:cs="Times New Roman"/>
          <w:bCs/>
          <w:color w:val="000000"/>
          <w:sz w:val="28"/>
          <w:szCs w:val="28"/>
          <w:u w:val="single"/>
          <w:lang w:eastAsia="uk-UA"/>
        </w:rPr>
        <w:t xml:space="preserve">Характеристика стану довкілля поруч з об’єктом планової діяльності </w:t>
      </w:r>
    </w:p>
    <w:p w:rsidR="00565790" w:rsidRPr="00464623" w:rsidRDefault="00565790" w:rsidP="00565790">
      <w:pPr>
        <w:spacing w:before="30" w:after="0" w:line="240" w:lineRule="auto"/>
        <w:ind w:right="277" w:firstLine="708"/>
        <w:jc w:val="both"/>
        <w:rPr>
          <w:rFonts w:ascii="Times New Roman" w:eastAsia="Times New Roman" w:hAnsi="Times New Roman" w:cs="Times New Roman"/>
          <w:color w:val="000000"/>
          <w:sz w:val="28"/>
          <w:szCs w:val="28"/>
          <w:lang w:eastAsia="uk-UA"/>
        </w:rPr>
      </w:pPr>
      <w:r w:rsidRPr="00464623">
        <w:rPr>
          <w:rFonts w:ascii="Times New Roman" w:eastAsia="Times New Roman" w:hAnsi="Times New Roman" w:cs="Times New Roman"/>
          <w:color w:val="000000"/>
          <w:sz w:val="28"/>
          <w:szCs w:val="28"/>
          <w:lang w:eastAsia="uk-UA"/>
        </w:rPr>
        <w:t>Запропоноване ДПТ архітектурно-планувальне рішення сформоване на підставі  аналізу існуючої ситуації, враховуючи особливості території з точки зору санітарно гігієнічних умов, інженерного забезпечення об’єктів будівництва та ін</w:t>
      </w:r>
      <w:r w:rsidRPr="001E07CA">
        <w:rPr>
          <w:rFonts w:ascii="Times New Roman" w:eastAsia="Times New Roman" w:hAnsi="Times New Roman" w:cs="Times New Roman"/>
          <w:color w:val="000000"/>
          <w:sz w:val="28"/>
          <w:szCs w:val="28"/>
          <w:lang w:eastAsia="uk-UA"/>
        </w:rPr>
        <w:t xml:space="preserve">. </w:t>
      </w:r>
      <w:r w:rsidRPr="00370ED3">
        <w:rPr>
          <w:rFonts w:ascii="Times New Roman" w:eastAsia="Times New Roman" w:hAnsi="Times New Roman" w:cs="Times New Roman"/>
          <w:color w:val="000000"/>
          <w:sz w:val="28"/>
          <w:szCs w:val="28"/>
          <w:lang w:eastAsia="uk-UA"/>
        </w:rPr>
        <w:t xml:space="preserve">Об’єкти культурної спадщини, природно-заповідного фонду та </w:t>
      </w:r>
      <w:proofErr w:type="spellStart"/>
      <w:r w:rsidRPr="00370ED3">
        <w:rPr>
          <w:rFonts w:ascii="Times New Roman" w:eastAsia="Times New Roman" w:hAnsi="Times New Roman" w:cs="Times New Roman"/>
          <w:color w:val="000000"/>
          <w:sz w:val="28"/>
          <w:szCs w:val="28"/>
          <w:lang w:eastAsia="uk-UA"/>
        </w:rPr>
        <w:t>екомережі</w:t>
      </w:r>
      <w:proofErr w:type="spellEnd"/>
      <w:r w:rsidRPr="00370ED3">
        <w:rPr>
          <w:rFonts w:ascii="Times New Roman" w:eastAsia="Times New Roman" w:hAnsi="Times New Roman" w:cs="Times New Roman"/>
          <w:color w:val="000000"/>
          <w:sz w:val="28"/>
          <w:szCs w:val="28"/>
          <w:lang w:eastAsia="uk-UA"/>
        </w:rPr>
        <w:t xml:space="preserve"> (водні  об’єкти, водно-болотні угіддя, водоохоронні зони, прибережні захисні смуги річки, берегові  смуги водних шляхів, зони санітарної охорони, експлуатаційні ліси, сільськогосподарські  угіддя екстенсивного використання) на території проектування відсутні.  Корисні копалини загальнодержавного зна</w:t>
      </w:r>
      <w:r w:rsidRPr="001E07CA">
        <w:rPr>
          <w:rFonts w:ascii="Times New Roman" w:eastAsia="Times New Roman" w:hAnsi="Times New Roman" w:cs="Times New Roman"/>
          <w:color w:val="000000"/>
          <w:sz w:val="28"/>
          <w:szCs w:val="28"/>
          <w:lang w:eastAsia="uk-UA"/>
        </w:rPr>
        <w:t>чення на території планування відсутні. Сконцентровані джерела забруднення поверхневих стоків нафтопродуктами та  іншими забруднюючими речовинами на території проектування відсутні.</w:t>
      </w:r>
      <w:r w:rsidRPr="00464623">
        <w:rPr>
          <w:rFonts w:ascii="Times New Roman" w:eastAsia="Times New Roman" w:hAnsi="Times New Roman" w:cs="Times New Roman"/>
          <w:color w:val="000000"/>
          <w:sz w:val="28"/>
          <w:szCs w:val="28"/>
          <w:lang w:eastAsia="uk-UA"/>
        </w:rPr>
        <w:t xml:space="preserve"> Можливе незначне  забруднення від автотранспорту, який буде </w:t>
      </w:r>
      <w:proofErr w:type="spellStart"/>
      <w:r w:rsidRPr="00464623">
        <w:rPr>
          <w:rFonts w:ascii="Times New Roman" w:eastAsia="Times New Roman" w:hAnsi="Times New Roman" w:cs="Times New Roman"/>
          <w:color w:val="000000"/>
          <w:sz w:val="28"/>
          <w:szCs w:val="28"/>
          <w:lang w:eastAsia="uk-UA"/>
        </w:rPr>
        <w:t>паркуватися</w:t>
      </w:r>
      <w:proofErr w:type="spellEnd"/>
      <w:r w:rsidRPr="00464623">
        <w:rPr>
          <w:rFonts w:ascii="Times New Roman" w:eastAsia="Times New Roman" w:hAnsi="Times New Roman" w:cs="Times New Roman"/>
          <w:color w:val="000000"/>
          <w:sz w:val="28"/>
          <w:szCs w:val="28"/>
          <w:lang w:eastAsia="uk-UA"/>
        </w:rPr>
        <w:t xml:space="preserve"> поблизу</w:t>
      </w:r>
      <w:r w:rsidR="00F6758A">
        <w:rPr>
          <w:rFonts w:ascii="Times New Roman" w:hAnsi="Times New Roman" w:cs="Times New Roman"/>
          <w:sz w:val="28"/>
          <w:szCs w:val="28"/>
        </w:rPr>
        <w:t xml:space="preserve"> забудованої </w:t>
      </w:r>
      <w:proofErr w:type="spellStart"/>
      <w:r w:rsidR="00F6758A">
        <w:rPr>
          <w:rFonts w:ascii="Times New Roman" w:hAnsi="Times New Roman" w:cs="Times New Roman"/>
          <w:sz w:val="28"/>
          <w:szCs w:val="28"/>
        </w:rPr>
        <w:t>територіі</w:t>
      </w:r>
      <w:proofErr w:type="spellEnd"/>
      <w:r w:rsidRPr="00464623">
        <w:rPr>
          <w:rFonts w:ascii="Times New Roman" w:eastAsia="Times New Roman" w:hAnsi="Times New Roman" w:cs="Times New Roman"/>
          <w:color w:val="000000"/>
          <w:sz w:val="28"/>
          <w:szCs w:val="28"/>
          <w:lang w:eastAsia="uk-UA"/>
        </w:rPr>
        <w:t xml:space="preserve">. </w:t>
      </w:r>
    </w:p>
    <w:p w:rsidR="00F6758A" w:rsidRDefault="00565790" w:rsidP="00F6758A">
      <w:pPr>
        <w:spacing w:before="30" w:after="0" w:line="240" w:lineRule="auto"/>
        <w:ind w:right="277" w:firstLine="708"/>
        <w:jc w:val="both"/>
        <w:rPr>
          <w:rFonts w:ascii="Times New Roman" w:eastAsia="Times New Roman" w:hAnsi="Times New Roman" w:cs="Times New Roman"/>
          <w:color w:val="000000"/>
          <w:sz w:val="28"/>
          <w:szCs w:val="28"/>
          <w:u w:val="single"/>
          <w:lang w:eastAsia="uk-UA"/>
        </w:rPr>
      </w:pPr>
      <w:r w:rsidRPr="0095021D">
        <w:rPr>
          <w:rFonts w:ascii="Times New Roman" w:eastAsia="Times New Roman" w:hAnsi="Times New Roman" w:cs="Times New Roman"/>
          <w:color w:val="000000"/>
          <w:sz w:val="28"/>
          <w:szCs w:val="28"/>
          <w:u w:val="single"/>
          <w:lang w:eastAsia="uk-UA"/>
        </w:rPr>
        <w:lastRenderedPageBreak/>
        <w:t>Для забезпечення об’єктів які плануються до</w:t>
      </w:r>
      <w:r w:rsidR="00F6758A">
        <w:rPr>
          <w:rFonts w:ascii="Times New Roman" w:eastAsia="Times New Roman" w:hAnsi="Times New Roman" w:cs="Times New Roman"/>
          <w:color w:val="000000"/>
          <w:sz w:val="28"/>
          <w:szCs w:val="28"/>
          <w:u w:val="single"/>
          <w:lang w:eastAsia="uk-UA"/>
        </w:rPr>
        <w:t xml:space="preserve"> будівництва передбачається інженерні мережі.</w:t>
      </w:r>
    </w:p>
    <w:p w:rsidR="00F6758A" w:rsidRPr="00F6758A" w:rsidRDefault="00F6758A" w:rsidP="00F6758A">
      <w:pPr>
        <w:spacing w:before="30" w:after="0" w:line="240" w:lineRule="auto"/>
        <w:ind w:right="277" w:firstLine="708"/>
        <w:jc w:val="both"/>
        <w:rPr>
          <w:rFonts w:ascii="Times New Roman" w:hAnsi="Times New Roman" w:cs="Times New Roman"/>
          <w:sz w:val="28"/>
          <w:szCs w:val="28"/>
        </w:rPr>
      </w:pPr>
      <w:r w:rsidRPr="00F6758A">
        <w:rPr>
          <w:rFonts w:ascii="Times New Roman" w:hAnsi="Times New Roman" w:cs="Times New Roman"/>
          <w:color w:val="000000"/>
          <w:sz w:val="28"/>
          <w:szCs w:val="28"/>
        </w:rPr>
        <w:t xml:space="preserve">Забезпечення </w:t>
      </w:r>
      <w:proofErr w:type="spellStart"/>
      <w:r w:rsidRPr="00F6758A">
        <w:rPr>
          <w:rFonts w:ascii="Times New Roman" w:hAnsi="Times New Roman" w:cs="Times New Roman"/>
          <w:color w:val="000000"/>
          <w:sz w:val="28"/>
          <w:szCs w:val="28"/>
        </w:rPr>
        <w:t>проєктованого</w:t>
      </w:r>
      <w:proofErr w:type="spellEnd"/>
      <w:r w:rsidRPr="00F6758A">
        <w:rPr>
          <w:rFonts w:ascii="Times New Roman" w:hAnsi="Times New Roman" w:cs="Times New Roman"/>
          <w:color w:val="000000"/>
          <w:sz w:val="28"/>
          <w:szCs w:val="28"/>
        </w:rPr>
        <w:t xml:space="preserve"> </w:t>
      </w:r>
      <w:proofErr w:type="spellStart"/>
      <w:r w:rsidRPr="00F6758A">
        <w:rPr>
          <w:rFonts w:ascii="Times New Roman" w:hAnsi="Times New Roman" w:cs="Times New Roman"/>
          <w:color w:val="000000"/>
          <w:sz w:val="28"/>
          <w:szCs w:val="28"/>
        </w:rPr>
        <w:t>обєкту</w:t>
      </w:r>
      <w:proofErr w:type="spellEnd"/>
      <w:r w:rsidRPr="00F6758A">
        <w:rPr>
          <w:rFonts w:ascii="Times New Roman" w:hAnsi="Times New Roman" w:cs="Times New Roman"/>
          <w:color w:val="000000"/>
          <w:sz w:val="28"/>
          <w:szCs w:val="28"/>
        </w:rPr>
        <w:t xml:space="preserve"> комерційної діяльності інженерними  комунікаціями передбачається згідно технічних умов відповідних служб від сусідніх  </w:t>
      </w:r>
      <w:proofErr w:type="spellStart"/>
      <w:r w:rsidRPr="00F6758A">
        <w:rPr>
          <w:rFonts w:ascii="Times New Roman" w:hAnsi="Times New Roman" w:cs="Times New Roman"/>
          <w:color w:val="000000"/>
          <w:sz w:val="28"/>
          <w:szCs w:val="28"/>
        </w:rPr>
        <w:t>обєктів</w:t>
      </w:r>
      <w:proofErr w:type="spellEnd"/>
      <w:r w:rsidRPr="00F6758A">
        <w:rPr>
          <w:rFonts w:ascii="Times New Roman" w:hAnsi="Times New Roman" w:cs="Times New Roman"/>
          <w:color w:val="000000"/>
          <w:sz w:val="28"/>
          <w:szCs w:val="28"/>
        </w:rPr>
        <w:t xml:space="preserve"> (котрі є дотичними до проектованого). </w:t>
      </w:r>
    </w:p>
    <w:p w:rsidR="00F6758A" w:rsidRDefault="00F6758A" w:rsidP="00F6758A">
      <w:pPr>
        <w:pStyle w:val="a6"/>
        <w:spacing w:before="7" w:beforeAutospacing="0" w:after="0" w:afterAutospacing="0"/>
        <w:ind w:left="120" w:right="185" w:firstLine="710"/>
        <w:jc w:val="both"/>
        <w:rPr>
          <w:color w:val="000000"/>
          <w:sz w:val="28"/>
          <w:szCs w:val="28"/>
        </w:rPr>
      </w:pPr>
      <w:r w:rsidRPr="00F6758A">
        <w:rPr>
          <w:color w:val="000000"/>
          <w:sz w:val="28"/>
          <w:szCs w:val="28"/>
          <w:lang w:val="uk-UA"/>
        </w:rPr>
        <w:t>Водопостачання передбачається від існуючих мереж водопостачання, що</w:t>
      </w:r>
      <w:r w:rsidRPr="00F6758A">
        <w:rPr>
          <w:color w:val="000000"/>
          <w:sz w:val="28"/>
          <w:szCs w:val="28"/>
        </w:rPr>
        <w:t> </w:t>
      </w:r>
      <w:r w:rsidRPr="00F6758A">
        <w:rPr>
          <w:color w:val="000000"/>
          <w:sz w:val="28"/>
          <w:szCs w:val="28"/>
          <w:lang w:val="uk-UA"/>
        </w:rPr>
        <w:t xml:space="preserve"> проходять на сусідній ділянці громадської забудови. </w:t>
      </w:r>
      <w:proofErr w:type="spellStart"/>
      <w:r w:rsidRPr="00F6758A">
        <w:rPr>
          <w:color w:val="000000"/>
          <w:sz w:val="28"/>
          <w:szCs w:val="28"/>
        </w:rPr>
        <w:t>Загальні</w:t>
      </w:r>
      <w:proofErr w:type="spellEnd"/>
      <w:r w:rsidRPr="00F6758A">
        <w:rPr>
          <w:color w:val="000000"/>
          <w:sz w:val="28"/>
          <w:szCs w:val="28"/>
        </w:rPr>
        <w:t xml:space="preserve"> </w:t>
      </w:r>
      <w:proofErr w:type="spellStart"/>
      <w:r w:rsidRPr="00F6758A">
        <w:rPr>
          <w:color w:val="000000"/>
          <w:sz w:val="28"/>
          <w:szCs w:val="28"/>
        </w:rPr>
        <w:t>витрати</w:t>
      </w:r>
      <w:proofErr w:type="spellEnd"/>
      <w:r w:rsidRPr="00F6758A">
        <w:rPr>
          <w:color w:val="000000"/>
          <w:sz w:val="28"/>
          <w:szCs w:val="28"/>
        </w:rPr>
        <w:t xml:space="preserve"> </w:t>
      </w:r>
      <w:proofErr w:type="gramStart"/>
      <w:r w:rsidRPr="00F6758A">
        <w:rPr>
          <w:color w:val="000000"/>
          <w:sz w:val="28"/>
          <w:szCs w:val="28"/>
        </w:rPr>
        <w:t xml:space="preserve">на  </w:t>
      </w:r>
      <w:proofErr w:type="spellStart"/>
      <w:r w:rsidRPr="00F6758A">
        <w:rPr>
          <w:color w:val="000000"/>
          <w:sz w:val="28"/>
          <w:szCs w:val="28"/>
        </w:rPr>
        <w:t>водопостачання</w:t>
      </w:r>
      <w:proofErr w:type="spellEnd"/>
      <w:proofErr w:type="gramEnd"/>
      <w:r w:rsidRPr="00F6758A">
        <w:rPr>
          <w:color w:val="000000"/>
          <w:sz w:val="28"/>
          <w:szCs w:val="28"/>
        </w:rPr>
        <w:t xml:space="preserve"> </w:t>
      </w:r>
      <w:proofErr w:type="spellStart"/>
      <w:r w:rsidRPr="00F6758A">
        <w:rPr>
          <w:color w:val="000000"/>
          <w:sz w:val="28"/>
          <w:szCs w:val="28"/>
        </w:rPr>
        <w:t>розраховуються</w:t>
      </w:r>
      <w:proofErr w:type="spellEnd"/>
      <w:r w:rsidRPr="00F6758A">
        <w:rPr>
          <w:color w:val="000000"/>
          <w:sz w:val="28"/>
          <w:szCs w:val="28"/>
        </w:rPr>
        <w:t xml:space="preserve"> </w:t>
      </w:r>
      <w:proofErr w:type="spellStart"/>
      <w:r w:rsidRPr="00F6758A">
        <w:rPr>
          <w:color w:val="000000"/>
          <w:sz w:val="28"/>
          <w:szCs w:val="28"/>
        </w:rPr>
        <w:t>згідно</w:t>
      </w:r>
      <w:proofErr w:type="spellEnd"/>
      <w:r w:rsidRPr="00F6758A">
        <w:rPr>
          <w:color w:val="000000"/>
          <w:sz w:val="28"/>
          <w:szCs w:val="28"/>
        </w:rPr>
        <w:t xml:space="preserve"> </w:t>
      </w:r>
      <w:proofErr w:type="spellStart"/>
      <w:r w:rsidRPr="00F6758A">
        <w:rPr>
          <w:color w:val="000000"/>
          <w:sz w:val="28"/>
          <w:szCs w:val="28"/>
        </w:rPr>
        <w:t>Таблиці</w:t>
      </w:r>
      <w:proofErr w:type="spellEnd"/>
      <w:r w:rsidRPr="00F6758A">
        <w:rPr>
          <w:color w:val="000000"/>
          <w:sz w:val="28"/>
          <w:szCs w:val="28"/>
        </w:rPr>
        <w:t xml:space="preserve"> 1, </w:t>
      </w:r>
      <w:proofErr w:type="spellStart"/>
      <w:r w:rsidRPr="00F6758A">
        <w:rPr>
          <w:color w:val="000000"/>
          <w:sz w:val="28"/>
          <w:szCs w:val="28"/>
        </w:rPr>
        <w:t>розділу</w:t>
      </w:r>
      <w:proofErr w:type="spellEnd"/>
      <w:r w:rsidRPr="00F6758A">
        <w:rPr>
          <w:color w:val="000000"/>
          <w:sz w:val="28"/>
          <w:szCs w:val="28"/>
        </w:rPr>
        <w:t xml:space="preserve"> 6 та </w:t>
      </w:r>
      <w:proofErr w:type="spellStart"/>
      <w:r w:rsidRPr="00F6758A">
        <w:rPr>
          <w:color w:val="000000"/>
          <w:sz w:val="28"/>
          <w:szCs w:val="28"/>
        </w:rPr>
        <w:t>Таблиці</w:t>
      </w:r>
      <w:proofErr w:type="spellEnd"/>
      <w:r w:rsidRPr="00F6758A">
        <w:rPr>
          <w:color w:val="000000"/>
          <w:sz w:val="28"/>
          <w:szCs w:val="28"/>
        </w:rPr>
        <w:t xml:space="preserve"> А.2, ДБН  В.2.5-74:2013. </w:t>
      </w:r>
    </w:p>
    <w:p w:rsidR="00F6758A" w:rsidRPr="00F6758A" w:rsidRDefault="00F6758A" w:rsidP="00F6758A">
      <w:pPr>
        <w:pStyle w:val="a6"/>
        <w:spacing w:before="12" w:beforeAutospacing="0" w:after="0" w:afterAutospacing="0"/>
        <w:ind w:right="254"/>
        <w:jc w:val="both"/>
        <w:rPr>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648"/>
        <w:gridCol w:w="1688"/>
        <w:gridCol w:w="2072"/>
        <w:gridCol w:w="2845"/>
        <w:gridCol w:w="2366"/>
      </w:tblGrid>
      <w:tr w:rsidR="00F6758A" w:rsidRPr="00F6758A" w:rsidTr="00F6758A">
        <w:trPr>
          <w:trHeight w:val="283"/>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t>№ </w:t>
            </w:r>
          </w:p>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t>п/п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proofErr w:type="spellStart"/>
            <w:r w:rsidRPr="00F6758A">
              <w:rPr>
                <w:color w:val="000000"/>
                <w:sz w:val="28"/>
                <w:szCs w:val="28"/>
              </w:rPr>
              <w:t>Споживачі</w:t>
            </w:r>
            <w:proofErr w:type="spellEnd"/>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center"/>
              <w:rPr>
                <w:sz w:val="28"/>
                <w:szCs w:val="28"/>
              </w:rPr>
            </w:pPr>
            <w:proofErr w:type="spellStart"/>
            <w:r w:rsidRPr="00F6758A">
              <w:rPr>
                <w:color w:val="000000"/>
                <w:sz w:val="28"/>
                <w:szCs w:val="28"/>
              </w:rPr>
              <w:t>Розрахунковий</w:t>
            </w:r>
            <w:proofErr w:type="spellEnd"/>
            <w:r w:rsidRPr="00F6758A">
              <w:rPr>
                <w:color w:val="000000"/>
                <w:sz w:val="28"/>
                <w:szCs w:val="28"/>
              </w:rPr>
              <w:t xml:space="preserve"> строк</w:t>
            </w:r>
          </w:p>
        </w:tc>
      </w:tr>
      <w:tr w:rsidR="00F6758A" w:rsidRPr="00F6758A" w:rsidTr="00F6758A">
        <w:trPr>
          <w:trHeight w:val="8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6758A" w:rsidRPr="00F6758A" w:rsidRDefault="00F6758A" w:rsidP="00F6758A">
            <w:pPr>
              <w:jc w:val="both"/>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6758A" w:rsidRPr="00F6758A" w:rsidRDefault="00F6758A" w:rsidP="00F6758A">
            <w:pPr>
              <w:jc w:val="both"/>
              <w:rPr>
                <w:rFonts w:ascii="Times New Roman" w:hAnsi="Times New Roman" w:cs="Times New Roman"/>
                <w:sz w:val="28"/>
                <w:szCs w:val="28"/>
              </w:rPr>
            </w:pPr>
          </w:p>
        </w:tc>
        <w:tc>
          <w:tcPr>
            <w:tcW w:w="2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center"/>
              <w:rPr>
                <w:sz w:val="28"/>
                <w:szCs w:val="28"/>
              </w:rPr>
            </w:pPr>
            <w:proofErr w:type="spellStart"/>
            <w:r w:rsidRPr="00F6758A">
              <w:rPr>
                <w:color w:val="000000"/>
                <w:sz w:val="28"/>
                <w:szCs w:val="28"/>
              </w:rPr>
              <w:t>Кількість</w:t>
            </w:r>
            <w:proofErr w:type="spellEnd"/>
          </w:p>
          <w:p w:rsidR="00F6758A" w:rsidRPr="00F6758A" w:rsidRDefault="00F6758A" w:rsidP="00F6758A">
            <w:pPr>
              <w:pStyle w:val="a6"/>
              <w:spacing w:before="0" w:beforeAutospacing="0" w:after="0" w:afterAutospacing="0"/>
              <w:jc w:val="center"/>
              <w:rPr>
                <w:sz w:val="28"/>
                <w:szCs w:val="28"/>
              </w:rPr>
            </w:pPr>
            <w:proofErr w:type="spellStart"/>
            <w:r w:rsidRPr="00F6758A">
              <w:rPr>
                <w:color w:val="000000"/>
                <w:sz w:val="28"/>
                <w:szCs w:val="28"/>
              </w:rPr>
              <w:t>споживачів</w:t>
            </w:r>
            <w:proofErr w:type="spellEnd"/>
            <w:r w:rsidRPr="00F6758A">
              <w:rPr>
                <w:color w:val="000000"/>
                <w:sz w:val="28"/>
                <w:szCs w:val="28"/>
              </w:rPr>
              <w:t xml:space="preserve">, </w:t>
            </w:r>
            <w:proofErr w:type="spellStart"/>
            <w:r w:rsidRPr="00F6758A">
              <w:rPr>
                <w:color w:val="000000"/>
                <w:sz w:val="28"/>
                <w:szCs w:val="28"/>
              </w:rPr>
              <w:t>чол</w:t>
            </w:r>
            <w:proofErr w:type="spellEnd"/>
            <w:r w:rsidRPr="00F6758A">
              <w:rPr>
                <w:color w:val="000000"/>
                <w:sz w:val="28"/>
                <w:szCs w:val="28"/>
              </w:rPr>
              <w:t>.</w:t>
            </w:r>
          </w:p>
        </w:tc>
        <w:tc>
          <w:tcPr>
            <w:tcW w:w="30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center"/>
              <w:rPr>
                <w:sz w:val="28"/>
                <w:szCs w:val="28"/>
              </w:rPr>
            </w:pPr>
            <w:r w:rsidRPr="00F6758A">
              <w:rPr>
                <w:color w:val="000000"/>
                <w:sz w:val="28"/>
                <w:szCs w:val="28"/>
              </w:rPr>
              <w:t>Норма</w:t>
            </w:r>
          </w:p>
          <w:p w:rsidR="00F6758A" w:rsidRDefault="00F6758A" w:rsidP="00F6758A">
            <w:pPr>
              <w:pStyle w:val="a6"/>
              <w:spacing w:before="0" w:beforeAutospacing="0" w:after="0" w:afterAutospacing="0"/>
              <w:ind w:left="260" w:right="193"/>
              <w:jc w:val="center"/>
              <w:rPr>
                <w:color w:val="000000"/>
                <w:sz w:val="28"/>
                <w:szCs w:val="28"/>
              </w:rPr>
            </w:pPr>
            <w:proofErr w:type="spellStart"/>
            <w:r w:rsidRPr="00F6758A">
              <w:rPr>
                <w:color w:val="000000"/>
                <w:sz w:val="28"/>
                <w:szCs w:val="28"/>
              </w:rPr>
              <w:t>водоспоживання</w:t>
            </w:r>
            <w:proofErr w:type="spellEnd"/>
            <w:r w:rsidRPr="00F6758A">
              <w:rPr>
                <w:color w:val="000000"/>
                <w:sz w:val="28"/>
                <w:szCs w:val="28"/>
              </w:rPr>
              <w:t xml:space="preserve">,  </w:t>
            </w:r>
          </w:p>
          <w:p w:rsidR="00F6758A" w:rsidRPr="00F6758A" w:rsidRDefault="00F6758A" w:rsidP="00F6758A">
            <w:pPr>
              <w:pStyle w:val="a6"/>
              <w:spacing w:before="0" w:beforeAutospacing="0" w:after="0" w:afterAutospacing="0"/>
              <w:ind w:left="260" w:right="193"/>
              <w:jc w:val="center"/>
              <w:rPr>
                <w:sz w:val="28"/>
                <w:szCs w:val="28"/>
              </w:rPr>
            </w:pPr>
            <w:r w:rsidRPr="00F6758A">
              <w:rPr>
                <w:color w:val="000000"/>
                <w:sz w:val="28"/>
                <w:szCs w:val="28"/>
              </w:rPr>
              <w:t>л/</w:t>
            </w:r>
            <w:proofErr w:type="spellStart"/>
            <w:r w:rsidRPr="00F6758A">
              <w:rPr>
                <w:color w:val="000000"/>
                <w:sz w:val="28"/>
                <w:szCs w:val="28"/>
              </w:rPr>
              <w:t>добу</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ind w:left="148" w:right="71"/>
              <w:jc w:val="center"/>
              <w:rPr>
                <w:sz w:val="28"/>
                <w:szCs w:val="28"/>
              </w:rPr>
            </w:pPr>
            <w:proofErr w:type="spellStart"/>
            <w:r w:rsidRPr="00F6758A">
              <w:rPr>
                <w:color w:val="000000"/>
                <w:sz w:val="28"/>
                <w:szCs w:val="28"/>
              </w:rPr>
              <w:t>Середньо-добова</w:t>
            </w:r>
            <w:proofErr w:type="spellEnd"/>
            <w:r w:rsidRPr="00F6758A">
              <w:rPr>
                <w:color w:val="000000"/>
                <w:sz w:val="28"/>
                <w:szCs w:val="28"/>
              </w:rPr>
              <w:t xml:space="preserve">  </w:t>
            </w:r>
            <w:proofErr w:type="spellStart"/>
            <w:r w:rsidRPr="00F6758A">
              <w:rPr>
                <w:color w:val="000000"/>
                <w:sz w:val="28"/>
                <w:szCs w:val="28"/>
              </w:rPr>
              <w:t>витрата</w:t>
            </w:r>
            <w:proofErr w:type="spellEnd"/>
            <w:r w:rsidRPr="00F6758A">
              <w:rPr>
                <w:color w:val="000000"/>
                <w:sz w:val="28"/>
                <w:szCs w:val="28"/>
              </w:rPr>
              <w:t>, м</w:t>
            </w:r>
            <w:r w:rsidRPr="00F6758A">
              <w:rPr>
                <w:color w:val="000000"/>
                <w:sz w:val="28"/>
                <w:szCs w:val="28"/>
                <w:vertAlign w:val="superscript"/>
              </w:rPr>
              <w:t>3</w:t>
            </w:r>
            <w:r w:rsidRPr="00F6758A">
              <w:rPr>
                <w:color w:val="000000"/>
                <w:sz w:val="28"/>
                <w:szCs w:val="28"/>
              </w:rPr>
              <w:t>/</w:t>
            </w:r>
            <w:proofErr w:type="spellStart"/>
            <w:r w:rsidRPr="00F6758A">
              <w:rPr>
                <w:color w:val="000000"/>
                <w:sz w:val="28"/>
                <w:szCs w:val="28"/>
              </w:rPr>
              <w:t>добу</w:t>
            </w:r>
            <w:proofErr w:type="spellEnd"/>
          </w:p>
        </w:tc>
      </w:tr>
      <w:tr w:rsidR="00F6758A" w:rsidRPr="00F6758A" w:rsidTr="00F6758A">
        <w:trPr>
          <w:trHeight w:val="283"/>
        </w:trPr>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center"/>
              <w:rPr>
                <w:sz w:val="28"/>
                <w:szCs w:val="28"/>
              </w:rPr>
            </w:pPr>
            <w:proofErr w:type="spellStart"/>
            <w:r w:rsidRPr="00F6758A">
              <w:rPr>
                <w:color w:val="000000"/>
                <w:sz w:val="28"/>
                <w:szCs w:val="28"/>
              </w:rPr>
              <w:t>Питної</w:t>
            </w:r>
            <w:proofErr w:type="spellEnd"/>
            <w:r w:rsidRPr="00F6758A">
              <w:rPr>
                <w:color w:val="000000"/>
                <w:sz w:val="28"/>
                <w:szCs w:val="28"/>
              </w:rPr>
              <w:t xml:space="preserve"> води</w:t>
            </w:r>
          </w:p>
        </w:tc>
      </w:tr>
      <w:tr w:rsidR="00F6758A" w:rsidRPr="00F6758A" w:rsidTr="00F6758A">
        <w:trPr>
          <w:trHeight w:val="56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proofErr w:type="spellStart"/>
            <w:r w:rsidRPr="00F6758A">
              <w:rPr>
                <w:color w:val="000000"/>
                <w:sz w:val="28"/>
                <w:szCs w:val="28"/>
              </w:rPr>
              <w:t>Виробничі</w:t>
            </w:r>
            <w:proofErr w:type="spellEnd"/>
            <w:r w:rsidRPr="00F6758A">
              <w:rPr>
                <w:color w:val="000000"/>
                <w:sz w:val="28"/>
                <w:szCs w:val="28"/>
              </w:rPr>
              <w:t xml:space="preserve"> цехи </w:t>
            </w:r>
            <w:proofErr w:type="spellStart"/>
            <w:r w:rsidRPr="00F6758A">
              <w:rPr>
                <w:color w:val="000000"/>
                <w:sz w:val="28"/>
                <w:szCs w:val="28"/>
              </w:rPr>
              <w:t>звичайні</w:t>
            </w:r>
            <w:proofErr w:type="spellEnd"/>
            <w:r w:rsidRPr="00F6758A">
              <w:rPr>
                <w:color w:val="000000"/>
                <w:sz w:val="28"/>
                <w:szCs w:val="28"/>
              </w:rPr>
              <w:t> </w:t>
            </w:r>
          </w:p>
        </w:tc>
        <w:tc>
          <w:tcPr>
            <w:tcW w:w="2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ind w:left="279" w:right="197"/>
              <w:jc w:val="center"/>
              <w:rPr>
                <w:sz w:val="28"/>
                <w:szCs w:val="28"/>
              </w:rPr>
            </w:pPr>
            <w:r w:rsidRPr="00F6758A">
              <w:rPr>
                <w:color w:val="000000"/>
                <w:sz w:val="28"/>
                <w:szCs w:val="28"/>
              </w:rPr>
              <w:t xml:space="preserve">3 </w:t>
            </w:r>
            <w:proofErr w:type="spellStart"/>
            <w:r w:rsidRPr="00F6758A">
              <w:rPr>
                <w:color w:val="000000"/>
                <w:sz w:val="28"/>
                <w:szCs w:val="28"/>
              </w:rPr>
              <w:t>працівники</w:t>
            </w:r>
            <w:proofErr w:type="spellEnd"/>
            <w:r w:rsidRPr="00F6758A">
              <w:rPr>
                <w:color w:val="000000"/>
                <w:sz w:val="28"/>
                <w:szCs w:val="28"/>
              </w:rPr>
              <w:t xml:space="preserve"> у  </w:t>
            </w:r>
            <w:proofErr w:type="spellStart"/>
            <w:r w:rsidRPr="00F6758A">
              <w:rPr>
                <w:color w:val="000000"/>
                <w:sz w:val="28"/>
                <w:szCs w:val="28"/>
              </w:rPr>
              <w:t>зміну</w:t>
            </w:r>
            <w:proofErr w:type="spellEnd"/>
          </w:p>
        </w:tc>
        <w:tc>
          <w:tcPr>
            <w:tcW w:w="30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center"/>
              <w:rPr>
                <w:sz w:val="28"/>
                <w:szCs w:val="28"/>
              </w:rPr>
            </w:pPr>
            <w:r w:rsidRPr="00F6758A">
              <w:rPr>
                <w:color w:val="000000"/>
                <w:sz w:val="28"/>
                <w:szCs w:val="28"/>
              </w:rPr>
              <w:t>25 л/</w:t>
            </w:r>
            <w:proofErr w:type="spellStart"/>
            <w:r w:rsidRPr="00F6758A">
              <w:rPr>
                <w:color w:val="000000"/>
                <w:sz w:val="28"/>
                <w:szCs w:val="28"/>
              </w:rPr>
              <w:t>зміну</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center"/>
              <w:rPr>
                <w:sz w:val="28"/>
                <w:szCs w:val="28"/>
              </w:rPr>
            </w:pPr>
            <w:r w:rsidRPr="00F6758A">
              <w:rPr>
                <w:color w:val="000000"/>
                <w:sz w:val="28"/>
                <w:szCs w:val="28"/>
              </w:rPr>
              <w:t>0,08</w:t>
            </w:r>
          </w:p>
        </w:tc>
      </w:tr>
      <w:tr w:rsidR="00F6758A" w:rsidRPr="00F6758A" w:rsidTr="00F6758A">
        <w:trPr>
          <w:trHeight w:val="28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proofErr w:type="spellStart"/>
            <w:r w:rsidRPr="00F6758A">
              <w:rPr>
                <w:color w:val="000000"/>
                <w:sz w:val="28"/>
                <w:szCs w:val="28"/>
              </w:rPr>
              <w:t>Невраховані</w:t>
            </w:r>
            <w:proofErr w:type="spellEnd"/>
            <w:r w:rsidRPr="00F6758A">
              <w:rPr>
                <w:color w:val="000000"/>
                <w:sz w:val="28"/>
                <w:szCs w:val="28"/>
              </w:rPr>
              <w:t xml:space="preserve"> </w:t>
            </w:r>
            <w:proofErr w:type="spellStart"/>
            <w:r w:rsidRPr="00F6758A">
              <w:rPr>
                <w:color w:val="000000"/>
                <w:sz w:val="28"/>
                <w:szCs w:val="28"/>
              </w:rPr>
              <w:t>витрати</w:t>
            </w:r>
            <w:proofErr w:type="spellEnd"/>
            <w:r w:rsidRPr="00F6758A">
              <w:rPr>
                <w:color w:val="000000"/>
                <w:sz w:val="28"/>
                <w:szCs w:val="28"/>
              </w:rPr>
              <w:t> </w:t>
            </w:r>
          </w:p>
        </w:tc>
        <w:tc>
          <w:tcPr>
            <w:tcW w:w="2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jc w:val="center"/>
              <w:rPr>
                <w:rFonts w:ascii="Times New Roman" w:hAnsi="Times New Roman" w:cs="Times New Roman"/>
                <w:sz w:val="28"/>
                <w:szCs w:val="28"/>
              </w:rPr>
            </w:pPr>
          </w:p>
        </w:tc>
        <w:tc>
          <w:tcPr>
            <w:tcW w:w="30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center"/>
              <w:rPr>
                <w:sz w:val="28"/>
                <w:szCs w:val="28"/>
              </w:rPr>
            </w:pPr>
            <w:r w:rsidRPr="00F6758A">
              <w:rPr>
                <w:color w:val="000000"/>
                <w:sz w:val="28"/>
                <w:szCs w:val="28"/>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center"/>
              <w:rPr>
                <w:sz w:val="28"/>
                <w:szCs w:val="28"/>
              </w:rPr>
            </w:pPr>
            <w:r w:rsidRPr="00F6758A">
              <w:rPr>
                <w:color w:val="000000"/>
                <w:sz w:val="28"/>
                <w:szCs w:val="28"/>
              </w:rPr>
              <w:t>0,01</w:t>
            </w:r>
          </w:p>
        </w:tc>
      </w:tr>
      <w:tr w:rsidR="00F6758A" w:rsidRPr="00F6758A" w:rsidTr="00F6758A">
        <w:trPr>
          <w:trHeight w:val="288"/>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center"/>
              <w:rPr>
                <w:sz w:val="28"/>
                <w:szCs w:val="28"/>
              </w:rPr>
            </w:pPr>
            <w:r w:rsidRPr="00F6758A">
              <w:rPr>
                <w:color w:val="000000"/>
                <w:sz w:val="28"/>
                <w:szCs w:val="28"/>
              </w:rPr>
              <w:t xml:space="preserve">Разом </w:t>
            </w:r>
            <w:proofErr w:type="spellStart"/>
            <w:r w:rsidRPr="00F6758A">
              <w:rPr>
                <w:color w:val="000000"/>
                <w:sz w:val="28"/>
                <w:szCs w:val="28"/>
              </w:rPr>
              <w:t>питної</w:t>
            </w:r>
            <w:proofErr w:type="spellEnd"/>
            <w:r w:rsidRPr="00F6758A">
              <w:rPr>
                <w:color w:val="000000"/>
                <w:sz w:val="28"/>
                <w:szCs w:val="28"/>
              </w:rPr>
              <w:t xml:space="preserve"> води по </w:t>
            </w:r>
            <w:proofErr w:type="spellStart"/>
            <w:r w:rsidRPr="00F6758A">
              <w:rPr>
                <w:color w:val="000000"/>
                <w:sz w:val="28"/>
                <w:szCs w:val="28"/>
              </w:rPr>
              <w:t>території</w:t>
            </w:r>
            <w:proofErr w:type="spellEnd"/>
          </w:p>
        </w:tc>
        <w:tc>
          <w:tcPr>
            <w:tcW w:w="22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jc w:val="center"/>
              <w:rPr>
                <w:rFonts w:ascii="Times New Roman" w:hAnsi="Times New Roman" w:cs="Times New Roman"/>
                <w:sz w:val="28"/>
                <w:szCs w:val="28"/>
              </w:rPr>
            </w:pPr>
          </w:p>
        </w:tc>
        <w:tc>
          <w:tcPr>
            <w:tcW w:w="30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jc w:val="center"/>
              <w:rPr>
                <w:rFonts w:ascii="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center"/>
              <w:rPr>
                <w:sz w:val="28"/>
                <w:szCs w:val="28"/>
              </w:rPr>
            </w:pPr>
            <w:r w:rsidRPr="00F6758A">
              <w:rPr>
                <w:color w:val="000000"/>
                <w:sz w:val="28"/>
                <w:szCs w:val="28"/>
              </w:rPr>
              <w:t>0,09</w:t>
            </w:r>
          </w:p>
        </w:tc>
      </w:tr>
    </w:tbl>
    <w:p w:rsidR="00F6758A" w:rsidRPr="00F6758A" w:rsidRDefault="00F6758A" w:rsidP="00F6758A">
      <w:pPr>
        <w:spacing w:after="240"/>
        <w:jc w:val="both"/>
        <w:rPr>
          <w:rFonts w:ascii="Times New Roman" w:hAnsi="Times New Roman" w:cs="Times New Roman"/>
          <w:sz w:val="28"/>
          <w:szCs w:val="28"/>
        </w:rPr>
      </w:pPr>
    </w:p>
    <w:p w:rsidR="00F6758A" w:rsidRPr="00F6758A" w:rsidRDefault="00F6758A" w:rsidP="00F6758A">
      <w:pPr>
        <w:pStyle w:val="a6"/>
        <w:spacing w:before="0" w:beforeAutospacing="0" w:after="0" w:afterAutospacing="0"/>
        <w:ind w:left="122" w:right="186" w:firstLine="712"/>
        <w:jc w:val="both"/>
        <w:rPr>
          <w:sz w:val="28"/>
          <w:szCs w:val="28"/>
        </w:rPr>
      </w:pPr>
      <w:proofErr w:type="spellStart"/>
      <w:r w:rsidRPr="00F6758A">
        <w:rPr>
          <w:color w:val="000000"/>
          <w:sz w:val="28"/>
          <w:szCs w:val="28"/>
        </w:rPr>
        <w:t>Тобто</w:t>
      </w:r>
      <w:proofErr w:type="spellEnd"/>
      <w:r w:rsidRPr="00F6758A">
        <w:rPr>
          <w:color w:val="000000"/>
          <w:sz w:val="28"/>
          <w:szCs w:val="28"/>
        </w:rPr>
        <w:t xml:space="preserve"> </w:t>
      </w:r>
      <w:proofErr w:type="spellStart"/>
      <w:r w:rsidRPr="00F6758A">
        <w:rPr>
          <w:color w:val="000000"/>
          <w:sz w:val="28"/>
          <w:szCs w:val="28"/>
        </w:rPr>
        <w:t>необхідно</w:t>
      </w:r>
      <w:proofErr w:type="spellEnd"/>
      <w:r w:rsidRPr="00F6758A">
        <w:rPr>
          <w:color w:val="000000"/>
          <w:sz w:val="28"/>
          <w:szCs w:val="28"/>
        </w:rPr>
        <w:t xml:space="preserve"> 0,01 м</w:t>
      </w:r>
      <w:r w:rsidRPr="00F6758A">
        <w:rPr>
          <w:color w:val="000000"/>
          <w:sz w:val="28"/>
          <w:szCs w:val="28"/>
          <w:vertAlign w:val="superscript"/>
        </w:rPr>
        <w:t xml:space="preserve">3 </w:t>
      </w:r>
      <w:proofErr w:type="spellStart"/>
      <w:r w:rsidRPr="00F6758A">
        <w:rPr>
          <w:color w:val="000000"/>
          <w:sz w:val="28"/>
          <w:szCs w:val="28"/>
        </w:rPr>
        <w:t>добової</w:t>
      </w:r>
      <w:proofErr w:type="spellEnd"/>
      <w:r w:rsidRPr="00F6758A">
        <w:rPr>
          <w:color w:val="000000"/>
          <w:sz w:val="28"/>
          <w:szCs w:val="28"/>
        </w:rPr>
        <w:t xml:space="preserve"> </w:t>
      </w:r>
      <w:proofErr w:type="spellStart"/>
      <w:r w:rsidRPr="00F6758A">
        <w:rPr>
          <w:color w:val="000000"/>
          <w:sz w:val="28"/>
          <w:szCs w:val="28"/>
        </w:rPr>
        <w:t>питної</w:t>
      </w:r>
      <w:proofErr w:type="spellEnd"/>
      <w:r w:rsidRPr="00F6758A">
        <w:rPr>
          <w:color w:val="000000"/>
          <w:sz w:val="28"/>
          <w:szCs w:val="28"/>
        </w:rPr>
        <w:t xml:space="preserve"> води, </w:t>
      </w:r>
      <w:proofErr w:type="spellStart"/>
      <w:r w:rsidRPr="00F6758A">
        <w:rPr>
          <w:color w:val="000000"/>
          <w:sz w:val="28"/>
          <w:szCs w:val="28"/>
        </w:rPr>
        <w:t>що</w:t>
      </w:r>
      <w:proofErr w:type="spellEnd"/>
      <w:r w:rsidRPr="00F6758A">
        <w:rPr>
          <w:color w:val="000000"/>
          <w:sz w:val="28"/>
          <w:szCs w:val="28"/>
        </w:rPr>
        <w:t xml:space="preserve"> </w:t>
      </w:r>
      <w:proofErr w:type="spellStart"/>
      <w:r w:rsidRPr="00F6758A">
        <w:rPr>
          <w:color w:val="000000"/>
          <w:sz w:val="28"/>
          <w:szCs w:val="28"/>
        </w:rPr>
        <w:t>забезпечить</w:t>
      </w:r>
      <w:proofErr w:type="spellEnd"/>
      <w:r w:rsidRPr="00F6758A">
        <w:rPr>
          <w:color w:val="000000"/>
          <w:sz w:val="28"/>
          <w:szCs w:val="28"/>
        </w:rPr>
        <w:t xml:space="preserve"> </w:t>
      </w:r>
      <w:proofErr w:type="spellStart"/>
      <w:proofErr w:type="gramStart"/>
      <w:r w:rsidRPr="00F6758A">
        <w:rPr>
          <w:color w:val="000000"/>
          <w:sz w:val="28"/>
          <w:szCs w:val="28"/>
        </w:rPr>
        <w:t>існуюча</w:t>
      </w:r>
      <w:proofErr w:type="spellEnd"/>
      <w:r w:rsidRPr="00F6758A">
        <w:rPr>
          <w:color w:val="000000"/>
          <w:sz w:val="28"/>
          <w:szCs w:val="28"/>
        </w:rPr>
        <w:t xml:space="preserve">  </w:t>
      </w:r>
      <w:proofErr w:type="spellStart"/>
      <w:r w:rsidRPr="00F6758A">
        <w:rPr>
          <w:color w:val="000000"/>
          <w:sz w:val="28"/>
          <w:szCs w:val="28"/>
        </w:rPr>
        <w:t>водопровідна</w:t>
      </w:r>
      <w:proofErr w:type="spellEnd"/>
      <w:proofErr w:type="gramEnd"/>
      <w:r w:rsidRPr="00F6758A">
        <w:rPr>
          <w:color w:val="000000"/>
          <w:sz w:val="28"/>
          <w:szCs w:val="28"/>
        </w:rPr>
        <w:t xml:space="preserve"> мережа. </w:t>
      </w:r>
    </w:p>
    <w:p w:rsidR="00F6758A" w:rsidRPr="00F6758A" w:rsidRDefault="00F6758A" w:rsidP="00F6758A">
      <w:pPr>
        <w:pStyle w:val="a6"/>
        <w:spacing w:before="7" w:beforeAutospacing="0" w:after="0" w:afterAutospacing="0"/>
        <w:ind w:left="121" w:right="186" w:firstLine="709"/>
        <w:jc w:val="both"/>
        <w:rPr>
          <w:sz w:val="28"/>
          <w:szCs w:val="28"/>
        </w:rPr>
      </w:pPr>
      <w:proofErr w:type="spellStart"/>
      <w:r w:rsidRPr="00F6758A">
        <w:rPr>
          <w:color w:val="000000"/>
          <w:sz w:val="28"/>
          <w:szCs w:val="28"/>
        </w:rPr>
        <w:t>Каналізація</w:t>
      </w:r>
      <w:proofErr w:type="spellEnd"/>
      <w:r w:rsidRPr="00F6758A">
        <w:rPr>
          <w:color w:val="000000"/>
          <w:sz w:val="28"/>
          <w:szCs w:val="28"/>
        </w:rPr>
        <w:t xml:space="preserve"> </w:t>
      </w:r>
      <w:proofErr w:type="spellStart"/>
      <w:r w:rsidRPr="00F6758A">
        <w:rPr>
          <w:color w:val="000000"/>
          <w:sz w:val="28"/>
          <w:szCs w:val="28"/>
        </w:rPr>
        <w:t>передбачається</w:t>
      </w:r>
      <w:proofErr w:type="spellEnd"/>
      <w:r w:rsidRPr="00F6758A">
        <w:rPr>
          <w:color w:val="000000"/>
          <w:sz w:val="28"/>
          <w:szCs w:val="28"/>
        </w:rPr>
        <w:t xml:space="preserve"> </w:t>
      </w:r>
      <w:proofErr w:type="spellStart"/>
      <w:r w:rsidRPr="00F6758A">
        <w:rPr>
          <w:color w:val="000000"/>
          <w:sz w:val="28"/>
          <w:szCs w:val="28"/>
        </w:rPr>
        <w:t>повна</w:t>
      </w:r>
      <w:proofErr w:type="spellEnd"/>
      <w:r w:rsidRPr="00F6758A">
        <w:rPr>
          <w:color w:val="000000"/>
          <w:sz w:val="28"/>
          <w:szCs w:val="28"/>
        </w:rPr>
        <w:t xml:space="preserve"> </w:t>
      </w:r>
      <w:proofErr w:type="spellStart"/>
      <w:r w:rsidRPr="00F6758A">
        <w:rPr>
          <w:color w:val="000000"/>
          <w:sz w:val="28"/>
          <w:szCs w:val="28"/>
        </w:rPr>
        <w:t>роздільна</w:t>
      </w:r>
      <w:proofErr w:type="spellEnd"/>
      <w:r w:rsidRPr="00F6758A">
        <w:rPr>
          <w:color w:val="000000"/>
          <w:sz w:val="28"/>
          <w:szCs w:val="28"/>
        </w:rPr>
        <w:t xml:space="preserve"> з </w:t>
      </w:r>
      <w:proofErr w:type="spellStart"/>
      <w:r w:rsidRPr="00F6758A">
        <w:rPr>
          <w:color w:val="000000"/>
          <w:sz w:val="28"/>
          <w:szCs w:val="28"/>
        </w:rPr>
        <w:t>двома</w:t>
      </w:r>
      <w:proofErr w:type="spellEnd"/>
      <w:r w:rsidRPr="00F6758A">
        <w:rPr>
          <w:color w:val="000000"/>
          <w:sz w:val="28"/>
          <w:szCs w:val="28"/>
        </w:rPr>
        <w:t xml:space="preserve"> мережами </w:t>
      </w:r>
      <w:proofErr w:type="spellStart"/>
      <w:r w:rsidRPr="00F6758A">
        <w:rPr>
          <w:color w:val="000000"/>
          <w:sz w:val="28"/>
          <w:szCs w:val="28"/>
        </w:rPr>
        <w:t>господарсько</w:t>
      </w:r>
      <w:proofErr w:type="spellEnd"/>
      <w:r w:rsidRPr="00F6758A">
        <w:rPr>
          <w:color w:val="000000"/>
          <w:sz w:val="28"/>
          <w:szCs w:val="28"/>
        </w:rPr>
        <w:t xml:space="preserve"> </w:t>
      </w:r>
      <w:proofErr w:type="spellStart"/>
      <w:r w:rsidRPr="00F6758A">
        <w:rPr>
          <w:color w:val="000000"/>
          <w:sz w:val="28"/>
          <w:szCs w:val="28"/>
        </w:rPr>
        <w:t>побутової</w:t>
      </w:r>
      <w:proofErr w:type="spellEnd"/>
      <w:r w:rsidRPr="00F6758A">
        <w:rPr>
          <w:color w:val="000000"/>
          <w:sz w:val="28"/>
          <w:szCs w:val="28"/>
        </w:rPr>
        <w:t xml:space="preserve"> і </w:t>
      </w:r>
      <w:proofErr w:type="spellStart"/>
      <w:r w:rsidRPr="00F6758A">
        <w:rPr>
          <w:color w:val="000000"/>
          <w:sz w:val="28"/>
          <w:szCs w:val="28"/>
        </w:rPr>
        <w:t>дощової</w:t>
      </w:r>
      <w:proofErr w:type="spellEnd"/>
      <w:r w:rsidRPr="00F6758A">
        <w:rPr>
          <w:color w:val="000000"/>
          <w:sz w:val="28"/>
          <w:szCs w:val="28"/>
        </w:rPr>
        <w:t xml:space="preserve"> </w:t>
      </w:r>
      <w:proofErr w:type="spellStart"/>
      <w:r w:rsidRPr="00F6758A">
        <w:rPr>
          <w:color w:val="000000"/>
          <w:sz w:val="28"/>
          <w:szCs w:val="28"/>
        </w:rPr>
        <w:t>каналізації</w:t>
      </w:r>
      <w:proofErr w:type="spellEnd"/>
      <w:r w:rsidRPr="00F6758A">
        <w:rPr>
          <w:color w:val="000000"/>
          <w:sz w:val="28"/>
          <w:szCs w:val="28"/>
        </w:rPr>
        <w:t xml:space="preserve">. Скид </w:t>
      </w:r>
      <w:proofErr w:type="spellStart"/>
      <w:r w:rsidRPr="00F6758A">
        <w:rPr>
          <w:color w:val="000000"/>
          <w:sz w:val="28"/>
          <w:szCs w:val="28"/>
        </w:rPr>
        <w:t>каналізаційних</w:t>
      </w:r>
      <w:proofErr w:type="spellEnd"/>
      <w:r w:rsidRPr="00F6758A">
        <w:rPr>
          <w:color w:val="000000"/>
          <w:sz w:val="28"/>
          <w:szCs w:val="28"/>
        </w:rPr>
        <w:t xml:space="preserve"> </w:t>
      </w:r>
      <w:proofErr w:type="spellStart"/>
      <w:r w:rsidRPr="00F6758A">
        <w:rPr>
          <w:color w:val="000000"/>
          <w:sz w:val="28"/>
          <w:szCs w:val="28"/>
        </w:rPr>
        <w:t>стоків</w:t>
      </w:r>
      <w:proofErr w:type="spellEnd"/>
      <w:r w:rsidRPr="00F6758A">
        <w:rPr>
          <w:color w:val="000000"/>
          <w:sz w:val="28"/>
          <w:szCs w:val="28"/>
        </w:rPr>
        <w:t xml:space="preserve"> </w:t>
      </w:r>
      <w:proofErr w:type="spellStart"/>
      <w:r w:rsidRPr="00F6758A">
        <w:rPr>
          <w:color w:val="000000"/>
          <w:sz w:val="28"/>
          <w:szCs w:val="28"/>
        </w:rPr>
        <w:t>проводити</w:t>
      </w:r>
      <w:proofErr w:type="spellEnd"/>
      <w:r w:rsidRPr="00F6758A">
        <w:rPr>
          <w:color w:val="000000"/>
          <w:sz w:val="28"/>
          <w:szCs w:val="28"/>
        </w:rPr>
        <w:t xml:space="preserve"> в </w:t>
      </w:r>
      <w:proofErr w:type="spellStart"/>
      <w:r w:rsidRPr="00F6758A">
        <w:rPr>
          <w:color w:val="000000"/>
          <w:sz w:val="28"/>
          <w:szCs w:val="28"/>
        </w:rPr>
        <w:t>існуючі</w:t>
      </w:r>
      <w:proofErr w:type="spellEnd"/>
      <w:r w:rsidRPr="00F6758A">
        <w:rPr>
          <w:color w:val="000000"/>
          <w:sz w:val="28"/>
          <w:szCs w:val="28"/>
        </w:rPr>
        <w:t xml:space="preserve"> </w:t>
      </w:r>
      <w:proofErr w:type="spellStart"/>
      <w:r w:rsidRPr="00F6758A">
        <w:rPr>
          <w:color w:val="000000"/>
          <w:sz w:val="28"/>
          <w:szCs w:val="28"/>
        </w:rPr>
        <w:t>очисні</w:t>
      </w:r>
      <w:proofErr w:type="spellEnd"/>
      <w:r w:rsidRPr="00F6758A">
        <w:rPr>
          <w:color w:val="000000"/>
          <w:sz w:val="28"/>
          <w:szCs w:val="28"/>
        </w:rPr>
        <w:t xml:space="preserve"> </w:t>
      </w:r>
      <w:proofErr w:type="spellStart"/>
      <w:r w:rsidRPr="00F6758A">
        <w:rPr>
          <w:color w:val="000000"/>
          <w:sz w:val="28"/>
          <w:szCs w:val="28"/>
        </w:rPr>
        <w:t>споруди</w:t>
      </w:r>
      <w:proofErr w:type="spellEnd"/>
      <w:r w:rsidRPr="00F6758A">
        <w:rPr>
          <w:color w:val="000000"/>
          <w:sz w:val="28"/>
          <w:szCs w:val="28"/>
        </w:rPr>
        <w:t xml:space="preserve"> типу "</w:t>
      </w:r>
      <w:proofErr w:type="spellStart"/>
      <w:r w:rsidRPr="00F6758A">
        <w:rPr>
          <w:color w:val="000000"/>
          <w:sz w:val="28"/>
          <w:szCs w:val="28"/>
        </w:rPr>
        <w:t>Біотал</w:t>
      </w:r>
      <w:proofErr w:type="spellEnd"/>
      <w:r w:rsidRPr="00F6758A">
        <w:rPr>
          <w:color w:val="000000"/>
          <w:sz w:val="28"/>
          <w:szCs w:val="28"/>
        </w:rPr>
        <w:t xml:space="preserve">" на </w:t>
      </w:r>
      <w:proofErr w:type="spellStart"/>
      <w:r w:rsidRPr="00F6758A">
        <w:rPr>
          <w:color w:val="000000"/>
          <w:sz w:val="28"/>
          <w:szCs w:val="28"/>
        </w:rPr>
        <w:t>сусідній</w:t>
      </w:r>
      <w:proofErr w:type="spellEnd"/>
      <w:r w:rsidRPr="00F6758A">
        <w:rPr>
          <w:color w:val="000000"/>
          <w:sz w:val="28"/>
          <w:szCs w:val="28"/>
        </w:rPr>
        <w:t xml:space="preserve"> </w:t>
      </w:r>
      <w:proofErr w:type="spellStart"/>
      <w:r w:rsidRPr="00F6758A">
        <w:rPr>
          <w:color w:val="000000"/>
          <w:sz w:val="28"/>
          <w:szCs w:val="28"/>
        </w:rPr>
        <w:t>земельній</w:t>
      </w:r>
      <w:proofErr w:type="spellEnd"/>
      <w:r w:rsidRPr="00F6758A">
        <w:rPr>
          <w:color w:val="000000"/>
          <w:sz w:val="28"/>
          <w:szCs w:val="28"/>
        </w:rPr>
        <w:t xml:space="preserve"> </w:t>
      </w:r>
      <w:proofErr w:type="spellStart"/>
      <w:r w:rsidRPr="00F6758A">
        <w:rPr>
          <w:color w:val="000000"/>
          <w:sz w:val="28"/>
          <w:szCs w:val="28"/>
        </w:rPr>
        <w:t>ділянці</w:t>
      </w:r>
      <w:proofErr w:type="spellEnd"/>
      <w:r w:rsidRPr="00F6758A">
        <w:rPr>
          <w:color w:val="000000"/>
          <w:sz w:val="28"/>
          <w:szCs w:val="28"/>
        </w:rPr>
        <w:t xml:space="preserve">. </w:t>
      </w:r>
      <w:proofErr w:type="spellStart"/>
      <w:r w:rsidRPr="00F6758A">
        <w:rPr>
          <w:color w:val="000000"/>
          <w:sz w:val="28"/>
          <w:szCs w:val="28"/>
        </w:rPr>
        <w:t>Витрати</w:t>
      </w:r>
      <w:proofErr w:type="spellEnd"/>
      <w:r w:rsidRPr="00F6758A">
        <w:rPr>
          <w:color w:val="000000"/>
          <w:sz w:val="28"/>
          <w:szCs w:val="28"/>
        </w:rPr>
        <w:t xml:space="preserve"> </w:t>
      </w:r>
      <w:proofErr w:type="spellStart"/>
      <w:r w:rsidRPr="00F6758A">
        <w:rPr>
          <w:color w:val="000000"/>
          <w:sz w:val="28"/>
          <w:szCs w:val="28"/>
        </w:rPr>
        <w:t>базуються</w:t>
      </w:r>
      <w:proofErr w:type="spellEnd"/>
      <w:r w:rsidRPr="00F6758A">
        <w:rPr>
          <w:color w:val="000000"/>
          <w:sz w:val="28"/>
          <w:szCs w:val="28"/>
        </w:rPr>
        <w:t xml:space="preserve"> </w:t>
      </w:r>
      <w:proofErr w:type="gramStart"/>
      <w:r w:rsidRPr="00F6758A">
        <w:rPr>
          <w:color w:val="000000"/>
          <w:sz w:val="28"/>
          <w:szCs w:val="28"/>
        </w:rPr>
        <w:t>на  потребах</w:t>
      </w:r>
      <w:proofErr w:type="gramEnd"/>
      <w:r w:rsidRPr="00F6758A">
        <w:rPr>
          <w:color w:val="000000"/>
          <w:sz w:val="28"/>
          <w:szCs w:val="28"/>
        </w:rPr>
        <w:t xml:space="preserve"> </w:t>
      </w:r>
      <w:proofErr w:type="spellStart"/>
      <w:r w:rsidRPr="00F6758A">
        <w:rPr>
          <w:color w:val="000000"/>
          <w:sz w:val="28"/>
          <w:szCs w:val="28"/>
        </w:rPr>
        <w:t>водопостачання</w:t>
      </w:r>
      <w:proofErr w:type="spellEnd"/>
      <w:r w:rsidRPr="00F6758A">
        <w:rPr>
          <w:color w:val="000000"/>
          <w:sz w:val="28"/>
          <w:szCs w:val="28"/>
        </w:rPr>
        <w:t xml:space="preserve"> і </w:t>
      </w:r>
      <w:proofErr w:type="spellStart"/>
      <w:r w:rsidRPr="00F6758A">
        <w:rPr>
          <w:color w:val="000000"/>
          <w:sz w:val="28"/>
          <w:szCs w:val="28"/>
        </w:rPr>
        <w:t>зводяться</w:t>
      </w:r>
      <w:proofErr w:type="spellEnd"/>
      <w:r w:rsidRPr="00F6758A">
        <w:rPr>
          <w:color w:val="000000"/>
          <w:sz w:val="28"/>
          <w:szCs w:val="28"/>
        </w:rPr>
        <w:t xml:space="preserve"> в </w:t>
      </w:r>
      <w:proofErr w:type="spellStart"/>
      <w:r w:rsidRPr="00F6758A">
        <w:rPr>
          <w:color w:val="000000"/>
          <w:sz w:val="28"/>
          <w:szCs w:val="28"/>
        </w:rPr>
        <w:t>таблицю</w:t>
      </w:r>
      <w:proofErr w:type="spellEnd"/>
      <w:r w:rsidRPr="00F6758A">
        <w:rPr>
          <w:color w:val="000000"/>
          <w:sz w:val="28"/>
          <w:szCs w:val="28"/>
        </w:rPr>
        <w:t>. </w:t>
      </w:r>
    </w:p>
    <w:p w:rsidR="00F6758A" w:rsidRPr="00F6758A" w:rsidRDefault="00F6758A" w:rsidP="00F6758A">
      <w:pPr>
        <w:pStyle w:val="a6"/>
        <w:spacing w:before="7" w:beforeAutospacing="0" w:after="0" w:afterAutospacing="0"/>
        <w:ind w:right="254"/>
        <w:jc w:val="both"/>
        <w:rPr>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613"/>
        <w:gridCol w:w="1567"/>
        <w:gridCol w:w="1885"/>
        <w:gridCol w:w="3364"/>
        <w:gridCol w:w="2190"/>
      </w:tblGrid>
      <w:tr w:rsidR="00F6758A" w:rsidRPr="00F6758A" w:rsidTr="00F6758A">
        <w:trPr>
          <w:trHeight w:val="288"/>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t>№ </w:t>
            </w:r>
          </w:p>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t>п/п </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proofErr w:type="spellStart"/>
            <w:r w:rsidRPr="00F6758A">
              <w:rPr>
                <w:color w:val="000000"/>
                <w:sz w:val="28"/>
                <w:szCs w:val="28"/>
              </w:rPr>
              <w:t>Споживачі</w:t>
            </w:r>
            <w:proofErr w:type="spellEnd"/>
          </w:p>
        </w:tc>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proofErr w:type="spellStart"/>
            <w:r w:rsidRPr="00F6758A">
              <w:rPr>
                <w:color w:val="000000"/>
                <w:sz w:val="28"/>
                <w:szCs w:val="28"/>
              </w:rPr>
              <w:t>Розрахунковий</w:t>
            </w:r>
            <w:proofErr w:type="spellEnd"/>
            <w:r w:rsidRPr="00F6758A">
              <w:rPr>
                <w:color w:val="000000"/>
                <w:sz w:val="28"/>
                <w:szCs w:val="28"/>
              </w:rPr>
              <w:t xml:space="preserve"> строк</w:t>
            </w:r>
          </w:p>
        </w:tc>
      </w:tr>
      <w:tr w:rsidR="00F6758A" w:rsidRPr="00F6758A" w:rsidTr="00F6758A">
        <w:trPr>
          <w:trHeight w:val="83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6758A" w:rsidRPr="00F6758A" w:rsidRDefault="00F6758A" w:rsidP="00F6758A">
            <w:pPr>
              <w:jc w:val="both"/>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6758A" w:rsidRPr="00F6758A" w:rsidRDefault="00F6758A" w:rsidP="00F6758A">
            <w:pPr>
              <w:jc w:val="both"/>
              <w:rPr>
                <w:rFonts w:ascii="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proofErr w:type="spellStart"/>
            <w:r w:rsidRPr="00F6758A">
              <w:rPr>
                <w:color w:val="000000"/>
                <w:sz w:val="28"/>
                <w:szCs w:val="28"/>
              </w:rPr>
              <w:t>Кількість</w:t>
            </w:r>
            <w:proofErr w:type="spellEnd"/>
            <w:r w:rsidRPr="00F6758A">
              <w:rPr>
                <w:color w:val="000000"/>
                <w:sz w:val="28"/>
                <w:szCs w:val="28"/>
              </w:rPr>
              <w:t>  </w:t>
            </w:r>
          </w:p>
          <w:p w:rsidR="00F6758A" w:rsidRPr="00F6758A" w:rsidRDefault="00F6758A" w:rsidP="00F6758A">
            <w:pPr>
              <w:pStyle w:val="a6"/>
              <w:spacing w:before="0" w:beforeAutospacing="0" w:after="0" w:afterAutospacing="0"/>
              <w:jc w:val="both"/>
              <w:rPr>
                <w:sz w:val="28"/>
                <w:szCs w:val="28"/>
              </w:rPr>
            </w:pPr>
            <w:proofErr w:type="spellStart"/>
            <w:r w:rsidRPr="00F6758A">
              <w:rPr>
                <w:color w:val="000000"/>
                <w:sz w:val="28"/>
                <w:szCs w:val="28"/>
              </w:rPr>
              <w:t>споживачів</w:t>
            </w:r>
            <w:proofErr w:type="spellEnd"/>
            <w:r w:rsidRPr="00F6758A">
              <w:rPr>
                <w:color w:val="000000"/>
                <w:sz w:val="28"/>
                <w:szCs w:val="28"/>
              </w:rPr>
              <w:t xml:space="preserve">, </w:t>
            </w:r>
            <w:proofErr w:type="spellStart"/>
            <w:r w:rsidRPr="00F6758A">
              <w:rPr>
                <w:color w:val="000000"/>
                <w:sz w:val="28"/>
                <w:szCs w:val="28"/>
              </w:rPr>
              <w:t>чол</w:t>
            </w:r>
            <w:proofErr w:type="spellEnd"/>
            <w:r w:rsidRPr="00F6758A">
              <w:rPr>
                <w:color w:val="000000"/>
                <w:sz w:val="28"/>
                <w:szCs w:val="28"/>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t>Норма  </w:t>
            </w:r>
          </w:p>
          <w:p w:rsidR="00F6758A" w:rsidRPr="00F6758A" w:rsidRDefault="00F6758A" w:rsidP="00F6758A">
            <w:pPr>
              <w:pStyle w:val="a6"/>
              <w:spacing w:before="0" w:beforeAutospacing="0" w:after="0" w:afterAutospacing="0"/>
              <w:ind w:left="260" w:right="193"/>
              <w:jc w:val="both"/>
              <w:rPr>
                <w:sz w:val="28"/>
                <w:szCs w:val="28"/>
              </w:rPr>
            </w:pPr>
            <w:proofErr w:type="spellStart"/>
            <w:r w:rsidRPr="00F6758A">
              <w:rPr>
                <w:color w:val="000000"/>
                <w:sz w:val="28"/>
                <w:szCs w:val="28"/>
              </w:rPr>
              <w:t>водоспоживання</w:t>
            </w:r>
            <w:proofErr w:type="spellEnd"/>
            <w:r w:rsidRPr="00F6758A">
              <w:rPr>
                <w:color w:val="000000"/>
                <w:sz w:val="28"/>
                <w:szCs w:val="28"/>
              </w:rPr>
              <w:t>,  л/</w:t>
            </w:r>
            <w:proofErr w:type="spellStart"/>
            <w:r w:rsidRPr="00F6758A">
              <w:rPr>
                <w:color w:val="000000"/>
                <w:sz w:val="28"/>
                <w:szCs w:val="28"/>
              </w:rPr>
              <w:t>добу</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ind w:left="148" w:right="71"/>
              <w:jc w:val="both"/>
              <w:rPr>
                <w:sz w:val="28"/>
                <w:szCs w:val="28"/>
              </w:rPr>
            </w:pPr>
            <w:proofErr w:type="spellStart"/>
            <w:r w:rsidRPr="00F6758A">
              <w:rPr>
                <w:color w:val="000000"/>
                <w:sz w:val="28"/>
                <w:szCs w:val="28"/>
              </w:rPr>
              <w:t>Середньо-добова</w:t>
            </w:r>
            <w:proofErr w:type="spellEnd"/>
            <w:r w:rsidRPr="00F6758A">
              <w:rPr>
                <w:color w:val="000000"/>
                <w:sz w:val="28"/>
                <w:szCs w:val="28"/>
              </w:rPr>
              <w:t xml:space="preserve">  </w:t>
            </w:r>
            <w:proofErr w:type="spellStart"/>
            <w:r w:rsidRPr="00F6758A">
              <w:rPr>
                <w:color w:val="000000"/>
                <w:sz w:val="28"/>
                <w:szCs w:val="28"/>
              </w:rPr>
              <w:t>витрата</w:t>
            </w:r>
            <w:proofErr w:type="spellEnd"/>
            <w:r w:rsidRPr="00F6758A">
              <w:rPr>
                <w:color w:val="000000"/>
                <w:sz w:val="28"/>
                <w:szCs w:val="28"/>
              </w:rPr>
              <w:t>, м</w:t>
            </w:r>
            <w:r w:rsidRPr="00F6758A">
              <w:rPr>
                <w:color w:val="000000"/>
                <w:sz w:val="28"/>
                <w:szCs w:val="28"/>
                <w:vertAlign w:val="superscript"/>
              </w:rPr>
              <w:t>3</w:t>
            </w:r>
            <w:r w:rsidRPr="00F6758A">
              <w:rPr>
                <w:color w:val="000000"/>
                <w:sz w:val="28"/>
                <w:szCs w:val="28"/>
              </w:rPr>
              <w:t>/</w:t>
            </w:r>
            <w:proofErr w:type="spellStart"/>
            <w:r w:rsidRPr="00F6758A">
              <w:rPr>
                <w:color w:val="000000"/>
                <w:sz w:val="28"/>
                <w:szCs w:val="28"/>
              </w:rPr>
              <w:t>добу</w:t>
            </w:r>
            <w:proofErr w:type="spellEnd"/>
          </w:p>
        </w:tc>
      </w:tr>
      <w:tr w:rsidR="00F6758A" w:rsidRPr="00F6758A" w:rsidTr="00F6758A">
        <w:trPr>
          <w:trHeight w:val="288"/>
        </w:trPr>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proofErr w:type="spellStart"/>
            <w:r w:rsidRPr="00F6758A">
              <w:rPr>
                <w:color w:val="000000"/>
                <w:sz w:val="28"/>
                <w:szCs w:val="28"/>
              </w:rPr>
              <w:t>Питної</w:t>
            </w:r>
            <w:proofErr w:type="spellEnd"/>
            <w:r w:rsidRPr="00F6758A">
              <w:rPr>
                <w:color w:val="000000"/>
                <w:sz w:val="28"/>
                <w:szCs w:val="28"/>
              </w:rPr>
              <w:t xml:space="preserve"> води</w:t>
            </w:r>
          </w:p>
        </w:tc>
      </w:tr>
      <w:tr w:rsidR="00F6758A" w:rsidRPr="00F6758A" w:rsidTr="00F6758A">
        <w:trPr>
          <w:trHeight w:val="56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lastRenderedPageBreak/>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proofErr w:type="spellStart"/>
            <w:r w:rsidRPr="00F6758A">
              <w:rPr>
                <w:color w:val="000000"/>
                <w:sz w:val="28"/>
                <w:szCs w:val="28"/>
              </w:rPr>
              <w:t>Виробничі</w:t>
            </w:r>
            <w:proofErr w:type="spellEnd"/>
            <w:r w:rsidRPr="00F6758A">
              <w:rPr>
                <w:color w:val="000000"/>
                <w:sz w:val="28"/>
                <w:szCs w:val="28"/>
              </w:rPr>
              <w:t xml:space="preserve"> цехи </w:t>
            </w:r>
            <w:proofErr w:type="spellStart"/>
            <w:r w:rsidRPr="00F6758A">
              <w:rPr>
                <w:color w:val="000000"/>
                <w:sz w:val="28"/>
                <w:szCs w:val="28"/>
              </w:rPr>
              <w:t>звичайні</w:t>
            </w:r>
            <w:proofErr w:type="spellEnd"/>
            <w:r w:rsidRPr="00F6758A">
              <w:rPr>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ind w:left="279" w:right="195"/>
              <w:jc w:val="both"/>
              <w:rPr>
                <w:sz w:val="28"/>
                <w:szCs w:val="28"/>
              </w:rPr>
            </w:pPr>
            <w:r w:rsidRPr="00F6758A">
              <w:rPr>
                <w:color w:val="000000"/>
                <w:sz w:val="28"/>
                <w:szCs w:val="28"/>
              </w:rPr>
              <w:t xml:space="preserve">3 </w:t>
            </w:r>
            <w:proofErr w:type="spellStart"/>
            <w:r w:rsidRPr="00F6758A">
              <w:rPr>
                <w:color w:val="000000"/>
                <w:sz w:val="28"/>
                <w:szCs w:val="28"/>
              </w:rPr>
              <w:t>працівники</w:t>
            </w:r>
            <w:proofErr w:type="spellEnd"/>
            <w:r w:rsidRPr="00F6758A">
              <w:rPr>
                <w:color w:val="000000"/>
                <w:sz w:val="28"/>
                <w:szCs w:val="28"/>
              </w:rPr>
              <w:t xml:space="preserve"> у  </w:t>
            </w:r>
            <w:proofErr w:type="spellStart"/>
            <w:r w:rsidRPr="00F6758A">
              <w:rPr>
                <w:color w:val="000000"/>
                <w:sz w:val="28"/>
                <w:szCs w:val="28"/>
              </w:rPr>
              <w:t>зміну</w:t>
            </w:r>
            <w:proofErr w:type="spellEnd"/>
            <w:r w:rsidRPr="00F6758A">
              <w:rPr>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t>25 л/</w:t>
            </w:r>
            <w:proofErr w:type="spellStart"/>
            <w:r w:rsidRPr="00F6758A">
              <w:rPr>
                <w:color w:val="000000"/>
                <w:sz w:val="28"/>
                <w:szCs w:val="28"/>
              </w:rPr>
              <w:t>зміну</w:t>
            </w:r>
            <w:proofErr w:type="spellEnd"/>
            <w:r w:rsidRPr="00F6758A">
              <w:rPr>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t>0,08</w:t>
            </w:r>
          </w:p>
        </w:tc>
      </w:tr>
      <w:tr w:rsidR="00F6758A" w:rsidRPr="00F6758A" w:rsidTr="00F6758A">
        <w:trPr>
          <w:trHeight w:val="28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proofErr w:type="spellStart"/>
            <w:r w:rsidRPr="00F6758A">
              <w:rPr>
                <w:color w:val="000000"/>
                <w:sz w:val="28"/>
                <w:szCs w:val="28"/>
              </w:rPr>
              <w:t>Невраховані</w:t>
            </w:r>
            <w:proofErr w:type="spellEnd"/>
            <w:r w:rsidRPr="00F6758A">
              <w:rPr>
                <w:color w:val="000000"/>
                <w:sz w:val="28"/>
                <w:szCs w:val="28"/>
              </w:rPr>
              <w:t xml:space="preserve"> </w:t>
            </w:r>
            <w:proofErr w:type="spellStart"/>
            <w:r w:rsidRPr="00F6758A">
              <w:rPr>
                <w:color w:val="000000"/>
                <w:sz w:val="28"/>
                <w:szCs w:val="28"/>
              </w:rPr>
              <w:t>витрати</w:t>
            </w:r>
            <w:proofErr w:type="spellEnd"/>
            <w:r w:rsidRPr="00F6758A">
              <w:rPr>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jc w:val="both"/>
              <w:rPr>
                <w:rFonts w:ascii="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t>10%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t>0,01</w:t>
            </w:r>
          </w:p>
        </w:tc>
      </w:tr>
      <w:tr w:rsidR="00F6758A" w:rsidRPr="00F6758A" w:rsidTr="00F6758A">
        <w:trPr>
          <w:trHeight w:val="283"/>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t xml:space="preserve">Разом </w:t>
            </w:r>
            <w:proofErr w:type="spellStart"/>
            <w:r w:rsidRPr="00F6758A">
              <w:rPr>
                <w:color w:val="000000"/>
                <w:sz w:val="28"/>
                <w:szCs w:val="28"/>
              </w:rPr>
              <w:t>стічної</w:t>
            </w:r>
            <w:proofErr w:type="spellEnd"/>
            <w:r w:rsidRPr="00F6758A">
              <w:rPr>
                <w:color w:val="000000"/>
                <w:sz w:val="28"/>
                <w:szCs w:val="28"/>
              </w:rPr>
              <w:t xml:space="preserve"> води по </w:t>
            </w:r>
            <w:proofErr w:type="spellStart"/>
            <w:r w:rsidRPr="00F6758A">
              <w:rPr>
                <w:color w:val="000000"/>
                <w:sz w:val="28"/>
                <w:szCs w:val="28"/>
              </w:rPr>
              <w:t>території</w:t>
            </w:r>
            <w:proofErr w:type="spellEnd"/>
            <w:r w:rsidRPr="00F6758A">
              <w:rPr>
                <w:color w:val="000000"/>
                <w:sz w:val="28"/>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jc w:val="both"/>
              <w:rPr>
                <w:rFonts w:ascii="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jc w:val="both"/>
              <w:rPr>
                <w:rFonts w:ascii="Times New Roman" w:hAnsi="Times New Roman" w:cs="Times New Roman"/>
                <w:sz w:val="28"/>
                <w:szCs w:val="2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6758A" w:rsidRPr="00F6758A" w:rsidRDefault="00F6758A" w:rsidP="00F6758A">
            <w:pPr>
              <w:pStyle w:val="a6"/>
              <w:spacing w:before="0" w:beforeAutospacing="0" w:after="0" w:afterAutospacing="0"/>
              <w:jc w:val="both"/>
              <w:rPr>
                <w:sz w:val="28"/>
                <w:szCs w:val="28"/>
              </w:rPr>
            </w:pPr>
            <w:r w:rsidRPr="00F6758A">
              <w:rPr>
                <w:color w:val="000000"/>
                <w:sz w:val="28"/>
                <w:szCs w:val="28"/>
              </w:rPr>
              <w:t>0,09</w:t>
            </w:r>
          </w:p>
        </w:tc>
      </w:tr>
    </w:tbl>
    <w:p w:rsidR="00F6758A" w:rsidRPr="00F6758A" w:rsidRDefault="00F6758A" w:rsidP="00F6758A">
      <w:pPr>
        <w:spacing w:after="240"/>
        <w:jc w:val="both"/>
        <w:rPr>
          <w:rFonts w:ascii="Times New Roman" w:hAnsi="Times New Roman" w:cs="Times New Roman"/>
          <w:sz w:val="28"/>
          <w:szCs w:val="28"/>
        </w:rPr>
      </w:pPr>
    </w:p>
    <w:p w:rsidR="00F6758A" w:rsidRPr="00F6758A" w:rsidRDefault="00F6758A" w:rsidP="00F6758A">
      <w:pPr>
        <w:pStyle w:val="a6"/>
        <w:spacing w:before="0" w:beforeAutospacing="0" w:after="0" w:afterAutospacing="0"/>
        <w:ind w:left="125" w:right="264" w:firstLine="706"/>
        <w:jc w:val="both"/>
        <w:rPr>
          <w:sz w:val="28"/>
          <w:szCs w:val="28"/>
        </w:rPr>
      </w:pPr>
      <w:proofErr w:type="spellStart"/>
      <w:r w:rsidRPr="00F6758A">
        <w:rPr>
          <w:color w:val="000000"/>
          <w:sz w:val="28"/>
          <w:szCs w:val="28"/>
        </w:rPr>
        <w:t>Відповідно</w:t>
      </w:r>
      <w:proofErr w:type="spellEnd"/>
      <w:r w:rsidRPr="00F6758A">
        <w:rPr>
          <w:color w:val="000000"/>
          <w:sz w:val="28"/>
          <w:szCs w:val="28"/>
        </w:rPr>
        <w:t xml:space="preserve"> </w:t>
      </w:r>
      <w:proofErr w:type="spellStart"/>
      <w:r w:rsidRPr="00F6758A">
        <w:rPr>
          <w:color w:val="000000"/>
          <w:sz w:val="28"/>
          <w:szCs w:val="28"/>
        </w:rPr>
        <w:t>передбачається</w:t>
      </w:r>
      <w:proofErr w:type="spellEnd"/>
      <w:r w:rsidRPr="00F6758A">
        <w:rPr>
          <w:color w:val="000000"/>
          <w:sz w:val="28"/>
          <w:szCs w:val="28"/>
        </w:rPr>
        <w:t xml:space="preserve"> </w:t>
      </w:r>
      <w:proofErr w:type="spellStart"/>
      <w:r w:rsidRPr="00F6758A">
        <w:rPr>
          <w:color w:val="000000"/>
          <w:sz w:val="28"/>
          <w:szCs w:val="28"/>
        </w:rPr>
        <w:t>підключення</w:t>
      </w:r>
      <w:proofErr w:type="spellEnd"/>
      <w:r w:rsidRPr="00F6758A">
        <w:rPr>
          <w:color w:val="000000"/>
          <w:sz w:val="28"/>
          <w:szCs w:val="28"/>
        </w:rPr>
        <w:t xml:space="preserve"> </w:t>
      </w:r>
      <w:proofErr w:type="spellStart"/>
      <w:r w:rsidRPr="00F6758A">
        <w:rPr>
          <w:color w:val="000000"/>
          <w:sz w:val="28"/>
          <w:szCs w:val="28"/>
        </w:rPr>
        <w:t>проектованого</w:t>
      </w:r>
      <w:proofErr w:type="spellEnd"/>
      <w:r w:rsidRPr="00F6758A">
        <w:rPr>
          <w:color w:val="000000"/>
          <w:sz w:val="28"/>
          <w:szCs w:val="28"/>
        </w:rPr>
        <w:t xml:space="preserve"> </w:t>
      </w:r>
      <w:proofErr w:type="spellStart"/>
      <w:r w:rsidRPr="00F6758A">
        <w:rPr>
          <w:color w:val="000000"/>
          <w:sz w:val="28"/>
          <w:szCs w:val="28"/>
        </w:rPr>
        <w:t>обєкту</w:t>
      </w:r>
      <w:proofErr w:type="spellEnd"/>
      <w:r w:rsidRPr="00F6758A">
        <w:rPr>
          <w:color w:val="000000"/>
          <w:sz w:val="28"/>
          <w:szCs w:val="28"/>
        </w:rPr>
        <w:t xml:space="preserve"> до </w:t>
      </w:r>
      <w:proofErr w:type="spellStart"/>
      <w:r w:rsidRPr="00F6758A">
        <w:rPr>
          <w:color w:val="000000"/>
          <w:sz w:val="28"/>
          <w:szCs w:val="28"/>
        </w:rPr>
        <w:t>існуючих</w:t>
      </w:r>
      <w:proofErr w:type="spellEnd"/>
      <w:r w:rsidRPr="00F6758A">
        <w:rPr>
          <w:color w:val="000000"/>
          <w:sz w:val="28"/>
          <w:szCs w:val="28"/>
        </w:rPr>
        <w:t xml:space="preserve"> </w:t>
      </w:r>
      <w:proofErr w:type="spellStart"/>
      <w:r w:rsidRPr="00F6758A">
        <w:rPr>
          <w:color w:val="000000"/>
          <w:sz w:val="28"/>
          <w:szCs w:val="28"/>
        </w:rPr>
        <w:t>очисних</w:t>
      </w:r>
      <w:proofErr w:type="spellEnd"/>
      <w:r w:rsidRPr="00F6758A">
        <w:rPr>
          <w:color w:val="000000"/>
          <w:sz w:val="28"/>
          <w:szCs w:val="28"/>
        </w:rPr>
        <w:t xml:space="preserve"> </w:t>
      </w:r>
      <w:proofErr w:type="spellStart"/>
      <w:r w:rsidRPr="00F6758A">
        <w:rPr>
          <w:color w:val="000000"/>
          <w:sz w:val="28"/>
          <w:szCs w:val="28"/>
        </w:rPr>
        <w:t>споруд</w:t>
      </w:r>
      <w:proofErr w:type="spellEnd"/>
      <w:r w:rsidRPr="00F6758A">
        <w:rPr>
          <w:color w:val="000000"/>
          <w:sz w:val="28"/>
          <w:szCs w:val="28"/>
        </w:rPr>
        <w:t xml:space="preserve"> типу "</w:t>
      </w:r>
      <w:proofErr w:type="spellStart"/>
      <w:r w:rsidRPr="00F6758A">
        <w:rPr>
          <w:color w:val="000000"/>
          <w:sz w:val="28"/>
          <w:szCs w:val="28"/>
        </w:rPr>
        <w:t>Біотал</w:t>
      </w:r>
      <w:proofErr w:type="spellEnd"/>
      <w:r w:rsidRPr="00F6758A">
        <w:rPr>
          <w:color w:val="000000"/>
          <w:sz w:val="28"/>
          <w:szCs w:val="28"/>
        </w:rPr>
        <w:t xml:space="preserve">" на </w:t>
      </w:r>
      <w:proofErr w:type="spellStart"/>
      <w:r w:rsidRPr="00F6758A">
        <w:rPr>
          <w:color w:val="000000"/>
          <w:sz w:val="28"/>
          <w:szCs w:val="28"/>
        </w:rPr>
        <w:t>сусідній</w:t>
      </w:r>
      <w:proofErr w:type="spellEnd"/>
      <w:r w:rsidRPr="00F6758A">
        <w:rPr>
          <w:color w:val="000000"/>
          <w:sz w:val="28"/>
          <w:szCs w:val="28"/>
        </w:rPr>
        <w:t xml:space="preserve"> </w:t>
      </w:r>
      <w:proofErr w:type="spellStart"/>
      <w:r w:rsidRPr="00F6758A">
        <w:rPr>
          <w:color w:val="000000"/>
          <w:sz w:val="28"/>
          <w:szCs w:val="28"/>
        </w:rPr>
        <w:t>земельній</w:t>
      </w:r>
      <w:proofErr w:type="spellEnd"/>
      <w:r w:rsidRPr="00F6758A">
        <w:rPr>
          <w:color w:val="000000"/>
          <w:sz w:val="28"/>
          <w:szCs w:val="28"/>
        </w:rPr>
        <w:t xml:space="preserve"> </w:t>
      </w:r>
      <w:proofErr w:type="spellStart"/>
      <w:r w:rsidRPr="00F6758A">
        <w:rPr>
          <w:color w:val="000000"/>
          <w:sz w:val="28"/>
          <w:szCs w:val="28"/>
        </w:rPr>
        <w:t>дільнці</w:t>
      </w:r>
      <w:proofErr w:type="spellEnd"/>
      <w:r w:rsidRPr="00F6758A">
        <w:rPr>
          <w:color w:val="000000"/>
          <w:sz w:val="28"/>
          <w:szCs w:val="28"/>
        </w:rPr>
        <w:t>. </w:t>
      </w:r>
    </w:p>
    <w:p w:rsidR="00F6758A" w:rsidRPr="00F6758A" w:rsidRDefault="00F6758A" w:rsidP="00F6758A">
      <w:pPr>
        <w:pStyle w:val="a6"/>
        <w:spacing w:before="8" w:beforeAutospacing="0" w:after="0" w:afterAutospacing="0"/>
        <w:ind w:left="125" w:right="185" w:firstLine="706"/>
        <w:jc w:val="both"/>
        <w:rPr>
          <w:sz w:val="28"/>
          <w:szCs w:val="28"/>
        </w:rPr>
      </w:pPr>
      <w:proofErr w:type="spellStart"/>
      <w:r w:rsidRPr="00F6758A">
        <w:rPr>
          <w:color w:val="000000"/>
          <w:sz w:val="28"/>
          <w:szCs w:val="28"/>
        </w:rPr>
        <w:t>Електропостачання</w:t>
      </w:r>
      <w:proofErr w:type="spellEnd"/>
      <w:r w:rsidRPr="00F6758A">
        <w:rPr>
          <w:color w:val="000000"/>
          <w:sz w:val="28"/>
          <w:szCs w:val="28"/>
        </w:rPr>
        <w:t xml:space="preserve"> </w:t>
      </w:r>
      <w:proofErr w:type="spellStart"/>
      <w:r w:rsidRPr="00F6758A">
        <w:rPr>
          <w:color w:val="000000"/>
          <w:sz w:val="28"/>
          <w:szCs w:val="28"/>
        </w:rPr>
        <w:t>передбачається</w:t>
      </w:r>
      <w:proofErr w:type="spellEnd"/>
      <w:r w:rsidRPr="00F6758A">
        <w:rPr>
          <w:color w:val="000000"/>
          <w:sz w:val="28"/>
          <w:szCs w:val="28"/>
        </w:rPr>
        <w:t xml:space="preserve"> за </w:t>
      </w:r>
      <w:proofErr w:type="spellStart"/>
      <w:r w:rsidRPr="00F6758A">
        <w:rPr>
          <w:color w:val="000000"/>
          <w:sz w:val="28"/>
          <w:szCs w:val="28"/>
        </w:rPr>
        <w:t>рахунок</w:t>
      </w:r>
      <w:proofErr w:type="spellEnd"/>
      <w:r w:rsidRPr="00F6758A">
        <w:rPr>
          <w:color w:val="000000"/>
          <w:sz w:val="28"/>
          <w:szCs w:val="28"/>
        </w:rPr>
        <w:t xml:space="preserve"> </w:t>
      </w:r>
      <w:proofErr w:type="spellStart"/>
      <w:r w:rsidRPr="00F6758A">
        <w:rPr>
          <w:color w:val="000000"/>
          <w:sz w:val="28"/>
          <w:szCs w:val="28"/>
        </w:rPr>
        <w:t>підключення</w:t>
      </w:r>
      <w:proofErr w:type="spellEnd"/>
      <w:r w:rsidRPr="00F6758A">
        <w:rPr>
          <w:color w:val="000000"/>
          <w:sz w:val="28"/>
          <w:szCs w:val="28"/>
        </w:rPr>
        <w:t xml:space="preserve"> до </w:t>
      </w:r>
      <w:proofErr w:type="spellStart"/>
      <w:r w:rsidRPr="00F6758A">
        <w:rPr>
          <w:color w:val="000000"/>
          <w:sz w:val="28"/>
          <w:szCs w:val="28"/>
        </w:rPr>
        <w:t>існуючої</w:t>
      </w:r>
      <w:proofErr w:type="spellEnd"/>
      <w:r w:rsidRPr="00F6758A">
        <w:rPr>
          <w:color w:val="000000"/>
          <w:sz w:val="28"/>
          <w:szCs w:val="28"/>
        </w:rPr>
        <w:t xml:space="preserve"> </w:t>
      </w:r>
      <w:proofErr w:type="gramStart"/>
      <w:r w:rsidRPr="00F6758A">
        <w:rPr>
          <w:color w:val="000000"/>
          <w:sz w:val="28"/>
          <w:szCs w:val="28"/>
        </w:rPr>
        <w:t>ЛЕП  0</w:t>
      </w:r>
      <w:proofErr w:type="gramEnd"/>
      <w:r w:rsidRPr="00F6758A">
        <w:rPr>
          <w:color w:val="000000"/>
          <w:sz w:val="28"/>
          <w:szCs w:val="28"/>
        </w:rPr>
        <w:t xml:space="preserve">,4 </w:t>
      </w:r>
      <w:proofErr w:type="spellStart"/>
      <w:r w:rsidRPr="00F6758A">
        <w:rPr>
          <w:color w:val="000000"/>
          <w:sz w:val="28"/>
          <w:szCs w:val="28"/>
        </w:rPr>
        <w:t>кВ</w:t>
      </w:r>
      <w:proofErr w:type="spellEnd"/>
      <w:r w:rsidRPr="00F6758A">
        <w:rPr>
          <w:color w:val="000000"/>
          <w:sz w:val="28"/>
          <w:szCs w:val="28"/>
        </w:rPr>
        <w:t xml:space="preserve">, </w:t>
      </w:r>
      <w:proofErr w:type="spellStart"/>
      <w:r w:rsidRPr="00F6758A">
        <w:rPr>
          <w:color w:val="000000"/>
          <w:sz w:val="28"/>
          <w:szCs w:val="28"/>
        </w:rPr>
        <w:t>що</w:t>
      </w:r>
      <w:proofErr w:type="spellEnd"/>
      <w:r w:rsidRPr="00F6758A">
        <w:rPr>
          <w:color w:val="000000"/>
          <w:sz w:val="28"/>
          <w:szCs w:val="28"/>
        </w:rPr>
        <w:t xml:space="preserve"> проходить </w:t>
      </w:r>
      <w:proofErr w:type="spellStart"/>
      <w:r w:rsidRPr="00F6758A">
        <w:rPr>
          <w:color w:val="000000"/>
          <w:sz w:val="28"/>
          <w:szCs w:val="28"/>
        </w:rPr>
        <w:t>неподалік</w:t>
      </w:r>
      <w:proofErr w:type="spellEnd"/>
      <w:r w:rsidRPr="00F6758A">
        <w:rPr>
          <w:color w:val="000000"/>
          <w:sz w:val="28"/>
          <w:szCs w:val="28"/>
        </w:rPr>
        <w:t xml:space="preserve"> </w:t>
      </w:r>
      <w:proofErr w:type="spellStart"/>
      <w:r w:rsidRPr="00F6758A">
        <w:rPr>
          <w:color w:val="000000"/>
          <w:sz w:val="28"/>
          <w:szCs w:val="28"/>
        </w:rPr>
        <w:t>ділянки</w:t>
      </w:r>
      <w:proofErr w:type="spellEnd"/>
      <w:r w:rsidRPr="00F6758A">
        <w:rPr>
          <w:color w:val="000000"/>
          <w:sz w:val="28"/>
          <w:szCs w:val="28"/>
        </w:rPr>
        <w:t xml:space="preserve"> детального плану. </w:t>
      </w:r>
    </w:p>
    <w:p w:rsidR="00F6758A" w:rsidRPr="00F6758A" w:rsidRDefault="00F6758A" w:rsidP="00F6758A">
      <w:pPr>
        <w:pStyle w:val="a6"/>
        <w:spacing w:before="12" w:beforeAutospacing="0" w:after="0" w:afterAutospacing="0"/>
        <w:ind w:left="121" w:right="185" w:firstLine="709"/>
        <w:jc w:val="both"/>
        <w:rPr>
          <w:sz w:val="28"/>
          <w:szCs w:val="28"/>
        </w:rPr>
      </w:pPr>
      <w:proofErr w:type="spellStart"/>
      <w:r w:rsidRPr="00F6758A">
        <w:rPr>
          <w:color w:val="000000"/>
          <w:sz w:val="28"/>
          <w:szCs w:val="28"/>
        </w:rPr>
        <w:t>Конкретні</w:t>
      </w:r>
      <w:proofErr w:type="spellEnd"/>
      <w:r w:rsidRPr="00F6758A">
        <w:rPr>
          <w:color w:val="000000"/>
          <w:sz w:val="28"/>
          <w:szCs w:val="28"/>
        </w:rPr>
        <w:t xml:space="preserve"> </w:t>
      </w:r>
      <w:proofErr w:type="spellStart"/>
      <w:r w:rsidRPr="00F6758A">
        <w:rPr>
          <w:color w:val="000000"/>
          <w:sz w:val="28"/>
          <w:szCs w:val="28"/>
        </w:rPr>
        <w:t>рішення</w:t>
      </w:r>
      <w:proofErr w:type="spellEnd"/>
      <w:r w:rsidRPr="00F6758A">
        <w:rPr>
          <w:color w:val="000000"/>
          <w:sz w:val="28"/>
          <w:szCs w:val="28"/>
        </w:rPr>
        <w:t xml:space="preserve"> </w:t>
      </w:r>
      <w:proofErr w:type="spellStart"/>
      <w:r w:rsidRPr="00F6758A">
        <w:rPr>
          <w:color w:val="000000"/>
          <w:sz w:val="28"/>
          <w:szCs w:val="28"/>
        </w:rPr>
        <w:t>інженерних</w:t>
      </w:r>
      <w:proofErr w:type="spellEnd"/>
      <w:r w:rsidRPr="00F6758A">
        <w:rPr>
          <w:color w:val="000000"/>
          <w:sz w:val="28"/>
          <w:szCs w:val="28"/>
        </w:rPr>
        <w:t xml:space="preserve"> мереж </w:t>
      </w:r>
      <w:proofErr w:type="spellStart"/>
      <w:r w:rsidRPr="00F6758A">
        <w:rPr>
          <w:color w:val="000000"/>
          <w:sz w:val="28"/>
          <w:szCs w:val="28"/>
        </w:rPr>
        <w:t>пропонується</w:t>
      </w:r>
      <w:proofErr w:type="spellEnd"/>
      <w:r w:rsidRPr="00F6758A">
        <w:rPr>
          <w:color w:val="000000"/>
          <w:sz w:val="28"/>
          <w:szCs w:val="28"/>
        </w:rPr>
        <w:t xml:space="preserve"> </w:t>
      </w:r>
      <w:proofErr w:type="spellStart"/>
      <w:r w:rsidRPr="00F6758A">
        <w:rPr>
          <w:color w:val="000000"/>
          <w:sz w:val="28"/>
          <w:szCs w:val="28"/>
        </w:rPr>
        <w:t>прийняти</w:t>
      </w:r>
      <w:proofErr w:type="spellEnd"/>
      <w:r w:rsidRPr="00F6758A">
        <w:rPr>
          <w:color w:val="000000"/>
          <w:sz w:val="28"/>
          <w:szCs w:val="28"/>
        </w:rPr>
        <w:t xml:space="preserve"> у </w:t>
      </w:r>
      <w:proofErr w:type="spellStart"/>
      <w:proofErr w:type="gramStart"/>
      <w:r w:rsidRPr="00F6758A">
        <w:rPr>
          <w:color w:val="000000"/>
          <w:sz w:val="28"/>
          <w:szCs w:val="28"/>
        </w:rPr>
        <w:t>робочому</w:t>
      </w:r>
      <w:proofErr w:type="spellEnd"/>
      <w:r w:rsidRPr="00F6758A">
        <w:rPr>
          <w:color w:val="000000"/>
          <w:sz w:val="28"/>
          <w:szCs w:val="28"/>
        </w:rPr>
        <w:t xml:space="preserve">  </w:t>
      </w:r>
      <w:proofErr w:type="spellStart"/>
      <w:r w:rsidRPr="00F6758A">
        <w:rPr>
          <w:color w:val="000000"/>
          <w:sz w:val="28"/>
          <w:szCs w:val="28"/>
        </w:rPr>
        <w:t>проєкті</w:t>
      </w:r>
      <w:proofErr w:type="spellEnd"/>
      <w:proofErr w:type="gramEnd"/>
      <w:r w:rsidRPr="00F6758A">
        <w:rPr>
          <w:color w:val="000000"/>
          <w:sz w:val="28"/>
          <w:szCs w:val="28"/>
        </w:rPr>
        <w:t xml:space="preserve"> на </w:t>
      </w:r>
      <w:proofErr w:type="spellStart"/>
      <w:r w:rsidRPr="00F6758A">
        <w:rPr>
          <w:color w:val="000000"/>
          <w:sz w:val="28"/>
          <w:szCs w:val="28"/>
        </w:rPr>
        <w:t>забудову</w:t>
      </w:r>
      <w:proofErr w:type="spellEnd"/>
      <w:r w:rsidRPr="00F6758A">
        <w:rPr>
          <w:color w:val="000000"/>
          <w:sz w:val="28"/>
          <w:szCs w:val="28"/>
        </w:rPr>
        <w:t xml:space="preserve"> </w:t>
      </w:r>
      <w:proofErr w:type="spellStart"/>
      <w:r w:rsidRPr="00F6758A">
        <w:rPr>
          <w:color w:val="000000"/>
          <w:sz w:val="28"/>
          <w:szCs w:val="28"/>
        </w:rPr>
        <w:t>проєктованої</w:t>
      </w:r>
      <w:proofErr w:type="spellEnd"/>
      <w:r w:rsidRPr="00F6758A">
        <w:rPr>
          <w:color w:val="000000"/>
          <w:sz w:val="28"/>
          <w:szCs w:val="28"/>
        </w:rPr>
        <w:t xml:space="preserve"> </w:t>
      </w:r>
      <w:proofErr w:type="spellStart"/>
      <w:r w:rsidRPr="00F6758A">
        <w:rPr>
          <w:color w:val="000000"/>
          <w:sz w:val="28"/>
          <w:szCs w:val="28"/>
        </w:rPr>
        <w:t>ділянки</w:t>
      </w:r>
      <w:proofErr w:type="spellEnd"/>
      <w:r w:rsidRPr="00F6758A">
        <w:rPr>
          <w:color w:val="000000"/>
          <w:sz w:val="28"/>
          <w:szCs w:val="28"/>
        </w:rPr>
        <w:t>.</w:t>
      </w:r>
    </w:p>
    <w:p w:rsidR="00565790" w:rsidRDefault="00F6758A" w:rsidP="00F6758A">
      <w:pPr>
        <w:spacing w:after="0" w:line="240" w:lineRule="auto"/>
        <w:ind w:right="284" w:firstLine="707"/>
        <w:jc w:val="both"/>
        <w:rPr>
          <w:rFonts w:ascii="Times New Roman" w:eastAsia="Times New Roman" w:hAnsi="Times New Roman" w:cs="Times New Roman"/>
          <w:b/>
          <w:bCs/>
          <w:i/>
          <w:iCs/>
          <w:color w:val="000000"/>
          <w:sz w:val="28"/>
          <w:szCs w:val="28"/>
          <w:lang w:eastAsia="uk-UA"/>
        </w:rPr>
      </w:pPr>
      <w:r w:rsidRPr="0095021D">
        <w:rPr>
          <w:rFonts w:ascii="Times New Roman" w:eastAsia="Times New Roman" w:hAnsi="Times New Roman" w:cs="Times New Roman"/>
          <w:b/>
          <w:bCs/>
          <w:i/>
          <w:iCs/>
          <w:color w:val="000000"/>
          <w:sz w:val="28"/>
          <w:szCs w:val="28"/>
          <w:lang w:eastAsia="uk-UA"/>
        </w:rPr>
        <w:t xml:space="preserve"> </w:t>
      </w:r>
      <w:r w:rsidR="00565790" w:rsidRPr="0095021D">
        <w:rPr>
          <w:rFonts w:ascii="Times New Roman" w:eastAsia="Times New Roman" w:hAnsi="Times New Roman" w:cs="Times New Roman"/>
          <w:b/>
          <w:bCs/>
          <w:i/>
          <w:iCs/>
          <w:color w:val="000000"/>
          <w:sz w:val="28"/>
          <w:szCs w:val="28"/>
          <w:lang w:eastAsia="uk-UA"/>
        </w:rPr>
        <w:t>Санітарне очищення території </w:t>
      </w:r>
    </w:p>
    <w:p w:rsidR="00565790" w:rsidRDefault="00565790" w:rsidP="00565790">
      <w:pPr>
        <w:spacing w:after="0" w:line="240" w:lineRule="auto"/>
        <w:ind w:right="284" w:firstLine="707"/>
        <w:jc w:val="both"/>
        <w:rPr>
          <w:rFonts w:ascii="Times New Roman" w:eastAsia="Times New Roman" w:hAnsi="Times New Roman" w:cs="Times New Roman"/>
          <w:color w:val="000000"/>
          <w:sz w:val="28"/>
          <w:szCs w:val="28"/>
          <w:lang w:eastAsia="uk-UA"/>
        </w:rPr>
      </w:pPr>
      <w:r w:rsidRPr="0095021D">
        <w:rPr>
          <w:rFonts w:ascii="Times New Roman" w:eastAsia="Times New Roman" w:hAnsi="Times New Roman" w:cs="Times New Roman"/>
          <w:color w:val="000000"/>
          <w:sz w:val="28"/>
          <w:szCs w:val="28"/>
          <w:lang w:eastAsia="uk-UA"/>
        </w:rPr>
        <w:t xml:space="preserve">Вивіз будівельного сміття та ТПВ планується здійснювати після укладання договору з  компанією по вивозу відходів. Вивіз  будівельного сміття та ТПВ планується на існуючий полігон ТПВ у </w:t>
      </w:r>
      <w:proofErr w:type="spellStart"/>
      <w:r w:rsidRPr="0095021D">
        <w:rPr>
          <w:rFonts w:ascii="Times New Roman" w:eastAsia="Times New Roman" w:hAnsi="Times New Roman" w:cs="Times New Roman"/>
          <w:color w:val="000000"/>
          <w:sz w:val="28"/>
          <w:szCs w:val="28"/>
          <w:lang w:eastAsia="uk-UA"/>
        </w:rPr>
        <w:t>с.Барвінок</w:t>
      </w:r>
      <w:proofErr w:type="spellEnd"/>
      <w:r w:rsidRPr="0095021D">
        <w:rPr>
          <w:rFonts w:ascii="Times New Roman" w:eastAsia="Times New Roman" w:hAnsi="Times New Roman" w:cs="Times New Roman"/>
          <w:color w:val="000000"/>
          <w:sz w:val="28"/>
          <w:szCs w:val="28"/>
          <w:lang w:eastAsia="uk-UA"/>
        </w:rPr>
        <w:t>. </w:t>
      </w:r>
    </w:p>
    <w:p w:rsidR="00565790" w:rsidRDefault="00565790" w:rsidP="00565790">
      <w:pPr>
        <w:spacing w:after="0" w:line="240" w:lineRule="auto"/>
        <w:ind w:right="284" w:firstLine="707"/>
        <w:jc w:val="both"/>
        <w:rPr>
          <w:rFonts w:ascii="Times New Roman" w:eastAsia="Times New Roman" w:hAnsi="Times New Roman" w:cs="Times New Roman"/>
          <w:b/>
          <w:bCs/>
          <w:i/>
          <w:iCs/>
          <w:color w:val="000000"/>
          <w:sz w:val="28"/>
          <w:szCs w:val="28"/>
          <w:lang w:eastAsia="uk-UA"/>
        </w:rPr>
      </w:pPr>
      <w:r w:rsidRPr="0095021D">
        <w:rPr>
          <w:rFonts w:ascii="Times New Roman" w:eastAsia="Times New Roman" w:hAnsi="Times New Roman" w:cs="Times New Roman"/>
          <w:b/>
          <w:bCs/>
          <w:i/>
          <w:iCs/>
          <w:color w:val="000000"/>
          <w:sz w:val="28"/>
          <w:szCs w:val="28"/>
          <w:lang w:eastAsia="uk-UA"/>
        </w:rPr>
        <w:t>Електропостачання  </w:t>
      </w:r>
    </w:p>
    <w:p w:rsidR="00565790" w:rsidRDefault="00565790" w:rsidP="00565790">
      <w:pPr>
        <w:spacing w:after="0" w:line="240" w:lineRule="auto"/>
        <w:ind w:right="284" w:firstLine="707"/>
        <w:jc w:val="both"/>
        <w:rPr>
          <w:rFonts w:ascii="Times New Roman" w:eastAsia="Times New Roman" w:hAnsi="Times New Roman" w:cs="Times New Roman"/>
          <w:color w:val="000000"/>
          <w:sz w:val="28"/>
          <w:szCs w:val="28"/>
          <w:lang w:eastAsia="uk-UA"/>
        </w:rPr>
      </w:pPr>
      <w:r w:rsidRPr="0095021D">
        <w:rPr>
          <w:rFonts w:ascii="Times New Roman" w:eastAsia="Times New Roman" w:hAnsi="Times New Roman" w:cs="Times New Roman"/>
          <w:color w:val="000000"/>
          <w:sz w:val="28"/>
          <w:szCs w:val="28"/>
          <w:lang w:eastAsia="uk-UA"/>
        </w:rPr>
        <w:t>Детальним планом території не передбачається реалізація видів планової діяльності та  будівництво об’єктів, які можуть мати значний вплив на довкілля, та щодо яких  законодавством передбачено здійснення процедури оцінки впливу на довкілля.</w:t>
      </w:r>
    </w:p>
    <w:p w:rsidR="00565790" w:rsidRPr="0095021D" w:rsidRDefault="00565790" w:rsidP="00565790">
      <w:pPr>
        <w:spacing w:after="0" w:line="240" w:lineRule="auto"/>
        <w:ind w:right="284" w:firstLine="707"/>
        <w:jc w:val="both"/>
        <w:rPr>
          <w:rFonts w:ascii="Times New Roman" w:eastAsia="Times New Roman" w:hAnsi="Times New Roman" w:cs="Times New Roman"/>
          <w:color w:val="000000"/>
          <w:sz w:val="28"/>
          <w:szCs w:val="28"/>
          <w:lang w:eastAsia="uk-UA"/>
        </w:rPr>
      </w:pPr>
    </w:p>
    <w:p w:rsidR="00565790" w:rsidRPr="002071DA" w:rsidRDefault="00565790" w:rsidP="00565790">
      <w:pPr>
        <w:spacing w:after="0" w:line="240" w:lineRule="auto"/>
        <w:ind w:right="516" w:firstLine="709"/>
        <w:jc w:val="both"/>
        <w:rPr>
          <w:rFonts w:ascii="Times New Roman" w:eastAsia="Times New Roman" w:hAnsi="Times New Roman" w:cs="Times New Roman"/>
          <w:b/>
          <w:bCs/>
          <w:color w:val="000000"/>
          <w:sz w:val="28"/>
          <w:szCs w:val="28"/>
          <w:lang w:eastAsia="uk-UA"/>
        </w:rPr>
      </w:pPr>
      <w:r w:rsidRPr="002071DA">
        <w:rPr>
          <w:rFonts w:ascii="Times New Roman" w:eastAsia="Times New Roman" w:hAnsi="Times New Roman" w:cs="Times New Roman"/>
          <w:b/>
          <w:bCs/>
          <w:color w:val="000000"/>
          <w:sz w:val="28"/>
          <w:szCs w:val="28"/>
          <w:lang w:eastAsia="uk-UA"/>
        </w:rPr>
        <w:t>Очікуваний вплив на довкілля та здоров’я населення від планової діяльності  даного об’єкту будівництва </w:t>
      </w:r>
    </w:p>
    <w:p w:rsidR="00565790" w:rsidRDefault="00565790" w:rsidP="00565790">
      <w:pPr>
        <w:spacing w:before="2" w:after="0" w:line="240" w:lineRule="auto"/>
        <w:ind w:right="281" w:firstLine="711"/>
        <w:jc w:val="both"/>
        <w:rPr>
          <w:rFonts w:ascii="Times New Roman" w:eastAsia="Times New Roman" w:hAnsi="Times New Roman" w:cs="Times New Roman"/>
          <w:color w:val="000000"/>
          <w:sz w:val="28"/>
          <w:szCs w:val="28"/>
          <w:lang w:eastAsia="uk-UA"/>
        </w:rPr>
      </w:pPr>
      <w:r w:rsidRPr="00691479">
        <w:rPr>
          <w:rFonts w:ascii="Times New Roman" w:eastAsia="Times New Roman" w:hAnsi="Times New Roman" w:cs="Times New Roman"/>
          <w:color w:val="000000"/>
          <w:sz w:val="28"/>
          <w:szCs w:val="28"/>
          <w:lang w:eastAsia="uk-UA"/>
        </w:rPr>
        <w:t>Враховуючи проведений вище аналіз аспектів функціонування житлових будинків  садибного типу, необхідно зробити наступний висновок по очікуваному впливу на довкілля  та здоров’я населення, зокрема на: </w:t>
      </w:r>
    </w:p>
    <w:p w:rsidR="00565790" w:rsidRPr="00691479" w:rsidRDefault="00565790" w:rsidP="00565790">
      <w:pPr>
        <w:spacing w:before="2" w:after="0" w:line="240" w:lineRule="auto"/>
        <w:ind w:right="281" w:firstLine="708"/>
        <w:jc w:val="both"/>
        <w:rPr>
          <w:rFonts w:ascii="Times New Roman" w:eastAsia="Times New Roman" w:hAnsi="Times New Roman" w:cs="Times New Roman"/>
          <w:sz w:val="28"/>
          <w:szCs w:val="28"/>
          <w:lang w:eastAsia="uk-UA"/>
        </w:rPr>
      </w:pPr>
      <w:r w:rsidRPr="00691479">
        <w:rPr>
          <w:rFonts w:ascii="Times New Roman" w:eastAsia="Times New Roman" w:hAnsi="Times New Roman" w:cs="Times New Roman"/>
          <w:b/>
          <w:bCs/>
          <w:color w:val="000000"/>
          <w:sz w:val="28"/>
          <w:szCs w:val="28"/>
          <w:lang w:eastAsia="uk-UA"/>
        </w:rPr>
        <w:t>Мікроклімат. </w:t>
      </w:r>
    </w:p>
    <w:p w:rsidR="00565790" w:rsidRDefault="00565790" w:rsidP="00565790">
      <w:pPr>
        <w:spacing w:after="0" w:line="240" w:lineRule="auto"/>
        <w:ind w:right="286" w:firstLine="709"/>
        <w:jc w:val="both"/>
        <w:rPr>
          <w:rFonts w:ascii="Times New Roman" w:eastAsia="Times New Roman" w:hAnsi="Times New Roman" w:cs="Times New Roman"/>
          <w:b/>
          <w:bCs/>
          <w:i/>
          <w:iCs/>
          <w:color w:val="000000"/>
          <w:sz w:val="28"/>
          <w:szCs w:val="28"/>
          <w:lang w:eastAsia="uk-UA"/>
        </w:rPr>
      </w:pPr>
      <w:r w:rsidRPr="00691479">
        <w:rPr>
          <w:rFonts w:ascii="Times New Roman" w:eastAsia="Times New Roman" w:hAnsi="Times New Roman" w:cs="Times New Roman"/>
          <w:color w:val="000000"/>
          <w:sz w:val="28"/>
          <w:szCs w:val="28"/>
          <w:lang w:eastAsia="uk-UA"/>
        </w:rPr>
        <w:t xml:space="preserve">Негативні наслідки планованої діяльності на мікроклімат, а також вплив фізичних  факторів впливу на найближчу житлову забудову - </w:t>
      </w:r>
      <w:r w:rsidRPr="00691479">
        <w:rPr>
          <w:rFonts w:ascii="Times New Roman" w:eastAsia="Times New Roman" w:hAnsi="Times New Roman" w:cs="Times New Roman"/>
          <w:b/>
          <w:bCs/>
          <w:i/>
          <w:iCs/>
          <w:color w:val="000000"/>
          <w:sz w:val="28"/>
          <w:szCs w:val="28"/>
          <w:lang w:eastAsia="uk-UA"/>
        </w:rPr>
        <w:t>мінімальні. </w:t>
      </w:r>
    </w:p>
    <w:p w:rsidR="00565790" w:rsidRPr="009D7E69" w:rsidRDefault="00565790" w:rsidP="00565790">
      <w:pPr>
        <w:spacing w:after="0" w:line="240" w:lineRule="auto"/>
        <w:ind w:right="286" w:firstLine="709"/>
        <w:jc w:val="both"/>
        <w:rPr>
          <w:rFonts w:ascii="Times New Roman" w:eastAsia="Times New Roman" w:hAnsi="Times New Roman" w:cs="Times New Roman"/>
          <w:b/>
          <w:bCs/>
          <w:i/>
          <w:iCs/>
          <w:color w:val="000000"/>
          <w:sz w:val="28"/>
          <w:szCs w:val="28"/>
          <w:lang w:eastAsia="uk-UA"/>
        </w:rPr>
      </w:pPr>
      <w:r w:rsidRPr="00691479">
        <w:rPr>
          <w:rFonts w:ascii="Times New Roman" w:eastAsia="Times New Roman" w:hAnsi="Times New Roman" w:cs="Times New Roman"/>
          <w:color w:val="000000"/>
          <w:sz w:val="28"/>
          <w:szCs w:val="28"/>
          <w:lang w:eastAsia="uk-UA"/>
        </w:rPr>
        <w:t xml:space="preserve">Зміни мікроклімату, що безпосередньо пов’язані з відсутністю активних масштабних  впливів планової діяльності (значних виділень теплоти, вологи, тощо) - </w:t>
      </w:r>
      <w:r w:rsidRPr="00691479">
        <w:rPr>
          <w:rFonts w:ascii="Times New Roman" w:eastAsia="Times New Roman" w:hAnsi="Times New Roman" w:cs="Times New Roman"/>
          <w:b/>
          <w:bCs/>
          <w:i/>
          <w:iCs/>
          <w:color w:val="000000"/>
          <w:sz w:val="28"/>
          <w:szCs w:val="28"/>
          <w:lang w:eastAsia="uk-UA"/>
        </w:rPr>
        <w:t xml:space="preserve">не відбудеться. </w:t>
      </w:r>
      <w:r w:rsidRPr="00691479">
        <w:rPr>
          <w:rFonts w:ascii="Times New Roman" w:eastAsia="Times New Roman" w:hAnsi="Times New Roman" w:cs="Times New Roman"/>
          <w:color w:val="000000"/>
          <w:sz w:val="28"/>
          <w:szCs w:val="28"/>
          <w:lang w:eastAsia="uk-UA"/>
        </w:rPr>
        <w:t>Негативні ендогенні та екзогенні процеси, явища природного та техногенного  походження (тектонічні, сейсмічні, зсувні, селеві,</w:t>
      </w:r>
      <w:r w:rsidRPr="009D7E69">
        <w:rPr>
          <w:rFonts w:ascii="Times New Roman" w:eastAsia="Times New Roman" w:hAnsi="Times New Roman" w:cs="Times New Roman"/>
          <w:color w:val="000000"/>
          <w:sz w:val="28"/>
          <w:szCs w:val="28"/>
          <w:lang w:eastAsia="uk-UA"/>
        </w:rPr>
        <w:t xml:space="preserve"> зміни напруженого стану і властивостей  масивів порід, деформації земної поверхні) - </w:t>
      </w:r>
      <w:r w:rsidRPr="009D7E69">
        <w:rPr>
          <w:rFonts w:ascii="Times New Roman" w:eastAsia="Times New Roman" w:hAnsi="Times New Roman" w:cs="Times New Roman"/>
          <w:b/>
          <w:bCs/>
          <w:i/>
          <w:iCs/>
          <w:color w:val="000000"/>
          <w:sz w:val="28"/>
          <w:szCs w:val="28"/>
          <w:lang w:eastAsia="uk-UA"/>
        </w:rPr>
        <w:t>не передбачаються. </w:t>
      </w:r>
    </w:p>
    <w:p w:rsidR="00565790" w:rsidRPr="009D7E69" w:rsidRDefault="00565790" w:rsidP="00565790">
      <w:pPr>
        <w:spacing w:after="0" w:line="240" w:lineRule="auto"/>
        <w:ind w:right="286" w:firstLine="709"/>
        <w:jc w:val="both"/>
        <w:rPr>
          <w:rFonts w:ascii="Times New Roman" w:eastAsia="Times New Roman" w:hAnsi="Times New Roman" w:cs="Times New Roman"/>
          <w:color w:val="000000"/>
          <w:sz w:val="28"/>
          <w:szCs w:val="28"/>
          <w:lang w:eastAsia="uk-UA"/>
        </w:rPr>
      </w:pPr>
      <w:r w:rsidRPr="009D7E69">
        <w:rPr>
          <w:rFonts w:ascii="Times New Roman" w:eastAsia="Times New Roman" w:hAnsi="Times New Roman" w:cs="Times New Roman"/>
          <w:b/>
          <w:bCs/>
          <w:color w:val="000000"/>
          <w:sz w:val="28"/>
          <w:szCs w:val="28"/>
          <w:lang w:eastAsia="uk-UA"/>
        </w:rPr>
        <w:t>Ґрунти</w:t>
      </w:r>
      <w:r w:rsidRPr="009D7E69">
        <w:rPr>
          <w:rFonts w:ascii="Times New Roman" w:eastAsia="Times New Roman" w:hAnsi="Times New Roman" w:cs="Times New Roman"/>
          <w:color w:val="000000"/>
          <w:sz w:val="28"/>
          <w:szCs w:val="28"/>
          <w:lang w:eastAsia="uk-UA"/>
        </w:rPr>
        <w:t>.  </w:t>
      </w:r>
    </w:p>
    <w:p w:rsidR="00565790" w:rsidRPr="009D7E69" w:rsidRDefault="00565790" w:rsidP="00565790">
      <w:pPr>
        <w:spacing w:after="0" w:line="240" w:lineRule="auto"/>
        <w:ind w:right="286" w:firstLine="709"/>
        <w:jc w:val="both"/>
        <w:rPr>
          <w:rFonts w:ascii="Times New Roman" w:eastAsia="Times New Roman" w:hAnsi="Times New Roman" w:cs="Times New Roman"/>
          <w:color w:val="000000"/>
          <w:sz w:val="28"/>
          <w:szCs w:val="28"/>
          <w:lang w:eastAsia="uk-UA"/>
        </w:rPr>
      </w:pPr>
      <w:r w:rsidRPr="009D7E69">
        <w:rPr>
          <w:rFonts w:ascii="Times New Roman" w:eastAsia="Times New Roman" w:hAnsi="Times New Roman" w:cs="Times New Roman"/>
          <w:color w:val="000000"/>
          <w:sz w:val="28"/>
          <w:szCs w:val="28"/>
          <w:lang w:eastAsia="uk-UA"/>
        </w:rPr>
        <w:t>Зміни, які чинять шкідливі впливи на ґрунтовий шар не відбудуться зважаючи на  відповідні проектні заходи.  </w:t>
      </w:r>
    </w:p>
    <w:p w:rsidR="00565790" w:rsidRPr="009D7E69" w:rsidRDefault="00565790" w:rsidP="00565790">
      <w:pPr>
        <w:spacing w:after="0" w:line="240" w:lineRule="auto"/>
        <w:ind w:right="286" w:firstLine="709"/>
        <w:jc w:val="both"/>
        <w:rPr>
          <w:rFonts w:ascii="Times New Roman" w:eastAsia="Times New Roman" w:hAnsi="Times New Roman" w:cs="Times New Roman"/>
          <w:color w:val="000000"/>
          <w:sz w:val="28"/>
          <w:szCs w:val="28"/>
          <w:lang w:eastAsia="uk-UA"/>
        </w:rPr>
      </w:pPr>
      <w:r w:rsidRPr="009D7E69">
        <w:rPr>
          <w:rFonts w:ascii="Times New Roman" w:eastAsia="Times New Roman" w:hAnsi="Times New Roman" w:cs="Times New Roman"/>
          <w:color w:val="000000"/>
          <w:sz w:val="28"/>
          <w:szCs w:val="28"/>
          <w:lang w:eastAsia="uk-UA"/>
        </w:rPr>
        <w:lastRenderedPageBreak/>
        <w:t>З метою покращення стану навколишнього середовища проектом передбачається ряд  планувальних та інженерних заходів, до яких відносяться:  </w:t>
      </w:r>
    </w:p>
    <w:p w:rsidR="00565790" w:rsidRPr="009D7E69" w:rsidRDefault="00565790" w:rsidP="00565790">
      <w:pPr>
        <w:spacing w:after="0" w:line="240" w:lineRule="auto"/>
        <w:ind w:right="286" w:firstLine="709"/>
        <w:jc w:val="both"/>
        <w:rPr>
          <w:rFonts w:ascii="Times New Roman" w:eastAsia="Times New Roman" w:hAnsi="Times New Roman" w:cs="Times New Roman"/>
          <w:color w:val="000000"/>
          <w:sz w:val="28"/>
          <w:szCs w:val="28"/>
          <w:lang w:eastAsia="uk-UA"/>
        </w:rPr>
      </w:pPr>
      <w:r w:rsidRPr="009D7E69">
        <w:rPr>
          <w:rFonts w:ascii="Times New Roman" w:eastAsia="Times New Roman" w:hAnsi="Times New Roman" w:cs="Times New Roman"/>
          <w:color w:val="000000"/>
          <w:sz w:val="28"/>
          <w:szCs w:val="28"/>
          <w:lang w:eastAsia="uk-UA"/>
        </w:rPr>
        <w:t>1) Заходи, що впливають на всі компоненти середовища і в цілому покращують  санітарно-гігієнічні умови:</w:t>
      </w:r>
    </w:p>
    <w:p w:rsidR="003D2ACC" w:rsidRDefault="00565790" w:rsidP="00565790">
      <w:pPr>
        <w:spacing w:after="0" w:line="240" w:lineRule="auto"/>
        <w:ind w:right="286" w:firstLine="709"/>
        <w:jc w:val="both"/>
        <w:rPr>
          <w:rFonts w:ascii="Times New Roman" w:eastAsia="Times New Roman" w:hAnsi="Times New Roman" w:cs="Times New Roman"/>
          <w:color w:val="000000"/>
          <w:sz w:val="28"/>
          <w:szCs w:val="28"/>
          <w:lang w:eastAsia="uk-UA"/>
        </w:rPr>
      </w:pPr>
      <w:r w:rsidRPr="009D7E69">
        <w:rPr>
          <w:rFonts w:ascii="Times New Roman" w:eastAsia="Times New Roman" w:hAnsi="Times New Roman" w:cs="Times New Roman"/>
          <w:color w:val="000000"/>
          <w:sz w:val="28"/>
          <w:szCs w:val="28"/>
          <w:lang w:eastAsia="uk-UA"/>
        </w:rPr>
        <w:t>- проведення забудови згідно з наміченим функціональним зонуванням; </w:t>
      </w:r>
    </w:p>
    <w:p w:rsidR="003D2ACC" w:rsidRDefault="00565790" w:rsidP="00565790">
      <w:pPr>
        <w:spacing w:after="0" w:line="240" w:lineRule="auto"/>
        <w:ind w:right="286" w:firstLine="709"/>
        <w:jc w:val="both"/>
        <w:rPr>
          <w:rFonts w:ascii="Times New Roman" w:eastAsia="Times New Roman" w:hAnsi="Times New Roman" w:cs="Times New Roman"/>
          <w:color w:val="000000"/>
          <w:sz w:val="28"/>
          <w:szCs w:val="28"/>
          <w:lang w:eastAsia="uk-UA"/>
        </w:rPr>
      </w:pPr>
      <w:r w:rsidRPr="009D7E69">
        <w:rPr>
          <w:rFonts w:ascii="Times New Roman" w:eastAsia="Times New Roman" w:hAnsi="Times New Roman" w:cs="Times New Roman"/>
          <w:color w:val="000000"/>
          <w:sz w:val="28"/>
          <w:szCs w:val="28"/>
          <w:lang w:eastAsia="uk-UA"/>
        </w:rPr>
        <w:t xml:space="preserve"> - інженерна підготовка території </w:t>
      </w:r>
    </w:p>
    <w:p w:rsidR="003D2ACC" w:rsidRDefault="00565790" w:rsidP="00565790">
      <w:pPr>
        <w:spacing w:after="0" w:line="240" w:lineRule="auto"/>
        <w:ind w:right="286" w:firstLine="709"/>
        <w:jc w:val="both"/>
        <w:rPr>
          <w:rFonts w:ascii="Times New Roman" w:eastAsia="Times New Roman" w:hAnsi="Times New Roman" w:cs="Times New Roman"/>
          <w:color w:val="000000"/>
          <w:sz w:val="28"/>
          <w:szCs w:val="28"/>
          <w:lang w:eastAsia="uk-UA"/>
        </w:rPr>
      </w:pPr>
      <w:r w:rsidRPr="009D7E69">
        <w:rPr>
          <w:rFonts w:ascii="Times New Roman" w:eastAsia="Times New Roman" w:hAnsi="Times New Roman" w:cs="Times New Roman"/>
          <w:color w:val="000000"/>
          <w:sz w:val="28"/>
          <w:szCs w:val="28"/>
          <w:lang w:eastAsia="uk-UA"/>
        </w:rPr>
        <w:t>- вертикальне планування та регулювання поверхневого  стоку, благоустрій господарчих об’єктів, влаштування твердого покриття доріг;</w:t>
      </w:r>
    </w:p>
    <w:p w:rsidR="00565790" w:rsidRPr="009D7E69" w:rsidRDefault="00565790" w:rsidP="00565790">
      <w:pPr>
        <w:spacing w:after="0" w:line="240" w:lineRule="auto"/>
        <w:ind w:right="286" w:firstLine="709"/>
        <w:jc w:val="both"/>
        <w:rPr>
          <w:rFonts w:ascii="Times New Roman" w:eastAsia="Times New Roman" w:hAnsi="Times New Roman" w:cs="Times New Roman"/>
          <w:color w:val="000000"/>
          <w:sz w:val="28"/>
          <w:szCs w:val="28"/>
          <w:lang w:eastAsia="uk-UA"/>
        </w:rPr>
      </w:pPr>
      <w:r w:rsidRPr="009D7E69">
        <w:rPr>
          <w:rFonts w:ascii="Times New Roman" w:eastAsia="Times New Roman" w:hAnsi="Times New Roman" w:cs="Times New Roman"/>
          <w:color w:val="000000"/>
          <w:sz w:val="28"/>
          <w:szCs w:val="28"/>
          <w:lang w:eastAsia="uk-UA"/>
        </w:rPr>
        <w:t>  - для забезпечення виконання «Програми поводження з твердими побутовими відходами»  (постанова кабінету Міністрів від 04.04.2004 р. № 265) проектом передбачається організація  роздільного збору побутових відходів із наступним використанням і утилізацією.  </w:t>
      </w:r>
    </w:p>
    <w:p w:rsidR="00565790" w:rsidRPr="009D7E69" w:rsidRDefault="00565790" w:rsidP="00565790">
      <w:pPr>
        <w:spacing w:after="0" w:line="240" w:lineRule="auto"/>
        <w:ind w:right="286" w:firstLine="709"/>
        <w:jc w:val="both"/>
        <w:rPr>
          <w:rFonts w:ascii="Times New Roman" w:eastAsia="Times New Roman" w:hAnsi="Times New Roman" w:cs="Times New Roman"/>
          <w:sz w:val="28"/>
          <w:szCs w:val="28"/>
          <w:lang w:eastAsia="uk-UA"/>
        </w:rPr>
      </w:pPr>
      <w:r w:rsidRPr="009D7E69">
        <w:rPr>
          <w:rFonts w:ascii="Times New Roman" w:eastAsia="Times New Roman" w:hAnsi="Times New Roman" w:cs="Times New Roman"/>
          <w:color w:val="000000"/>
          <w:sz w:val="28"/>
          <w:szCs w:val="28"/>
          <w:lang w:eastAsia="uk-UA"/>
        </w:rPr>
        <w:t>2) Заходи, що покращують стан повітряного басейну:  </w:t>
      </w:r>
    </w:p>
    <w:p w:rsidR="00565790" w:rsidRPr="009D7E69" w:rsidRDefault="00565790" w:rsidP="00565790">
      <w:pPr>
        <w:spacing w:after="0" w:line="240" w:lineRule="auto"/>
        <w:ind w:left="953"/>
        <w:rPr>
          <w:rFonts w:ascii="Times New Roman" w:eastAsia="Times New Roman" w:hAnsi="Times New Roman" w:cs="Times New Roman"/>
          <w:sz w:val="28"/>
          <w:szCs w:val="28"/>
          <w:lang w:eastAsia="uk-UA"/>
        </w:rPr>
      </w:pPr>
      <w:r w:rsidRPr="009D7E69">
        <w:rPr>
          <w:rFonts w:ascii="Times New Roman" w:eastAsia="Times New Roman" w:hAnsi="Times New Roman" w:cs="Times New Roman"/>
          <w:color w:val="000000"/>
          <w:sz w:val="28"/>
          <w:szCs w:val="28"/>
          <w:lang w:eastAsia="uk-UA"/>
        </w:rPr>
        <w:t>- інженерний благоустрій території </w:t>
      </w:r>
    </w:p>
    <w:p w:rsidR="00565790" w:rsidRDefault="00565790" w:rsidP="00565790">
      <w:pPr>
        <w:spacing w:after="0" w:line="240" w:lineRule="auto"/>
        <w:ind w:left="953"/>
        <w:rPr>
          <w:rFonts w:ascii="Times New Roman" w:eastAsia="Times New Roman" w:hAnsi="Times New Roman" w:cs="Times New Roman"/>
          <w:color w:val="000000"/>
          <w:sz w:val="28"/>
          <w:szCs w:val="28"/>
          <w:lang w:eastAsia="uk-UA"/>
        </w:rPr>
      </w:pPr>
      <w:r w:rsidRPr="009D7E69">
        <w:rPr>
          <w:rFonts w:ascii="Times New Roman" w:eastAsia="Times New Roman" w:hAnsi="Times New Roman" w:cs="Times New Roman"/>
          <w:color w:val="000000"/>
          <w:sz w:val="28"/>
          <w:szCs w:val="28"/>
          <w:lang w:eastAsia="uk-UA"/>
        </w:rPr>
        <w:t>- каналізування, санітарне очищення. </w:t>
      </w:r>
    </w:p>
    <w:p w:rsidR="00565790" w:rsidRPr="00D07DC3" w:rsidRDefault="00565790" w:rsidP="00565790">
      <w:pPr>
        <w:spacing w:after="0" w:line="240" w:lineRule="auto"/>
        <w:ind w:left="953"/>
        <w:rPr>
          <w:rFonts w:ascii="Times New Roman" w:eastAsia="Times New Roman" w:hAnsi="Times New Roman" w:cs="Times New Roman"/>
          <w:color w:val="000000"/>
          <w:sz w:val="28"/>
          <w:szCs w:val="28"/>
          <w:lang w:eastAsia="uk-UA"/>
        </w:rPr>
      </w:pPr>
      <w:proofErr w:type="spellStart"/>
      <w:r w:rsidRPr="00D07DC3">
        <w:rPr>
          <w:rFonts w:ascii="Times New Roman" w:eastAsia="Times New Roman" w:hAnsi="Times New Roman" w:cs="Times New Roman"/>
          <w:b/>
          <w:bCs/>
          <w:color w:val="000000"/>
          <w:sz w:val="28"/>
          <w:szCs w:val="28"/>
          <w:lang w:eastAsia="uk-UA"/>
        </w:rPr>
        <w:t>Біорізноманіття</w:t>
      </w:r>
      <w:proofErr w:type="spellEnd"/>
      <w:r w:rsidRPr="00D07DC3">
        <w:rPr>
          <w:rFonts w:ascii="Times New Roman" w:eastAsia="Times New Roman" w:hAnsi="Times New Roman" w:cs="Times New Roman"/>
          <w:color w:val="000000"/>
          <w:sz w:val="28"/>
          <w:szCs w:val="28"/>
          <w:lang w:eastAsia="uk-UA"/>
        </w:rPr>
        <w:t>.  </w:t>
      </w:r>
    </w:p>
    <w:p w:rsidR="00565790" w:rsidRDefault="00565790" w:rsidP="00565790">
      <w:pPr>
        <w:pStyle w:val="a7"/>
        <w:ind w:firstLine="708"/>
        <w:jc w:val="both"/>
        <w:rPr>
          <w:rFonts w:ascii="Times New Roman" w:hAnsi="Times New Roman" w:cs="Times New Roman"/>
          <w:sz w:val="28"/>
          <w:szCs w:val="28"/>
          <w:lang w:eastAsia="uk-UA"/>
        </w:rPr>
      </w:pPr>
      <w:r w:rsidRPr="00D07DC3">
        <w:rPr>
          <w:rFonts w:ascii="Times New Roman" w:hAnsi="Times New Roman" w:cs="Times New Roman"/>
          <w:sz w:val="28"/>
          <w:szCs w:val="28"/>
          <w:lang w:eastAsia="uk-UA"/>
        </w:rPr>
        <w:t xml:space="preserve">Проектом передбачається максимально зберегти існуючі зелені насадження. Вирубка  зелених насаджень (дерев та чагарників) на проектній ділянці не передбачається у зв’язку з  їх відсутністю. Влаштування зелених зон має виключно позитивний вплив на </w:t>
      </w:r>
      <w:proofErr w:type="spellStart"/>
      <w:r w:rsidRPr="00D07DC3">
        <w:rPr>
          <w:rFonts w:ascii="Times New Roman" w:hAnsi="Times New Roman" w:cs="Times New Roman"/>
          <w:sz w:val="28"/>
          <w:szCs w:val="28"/>
          <w:lang w:eastAsia="uk-UA"/>
        </w:rPr>
        <w:t>біорізноманіття</w:t>
      </w:r>
      <w:proofErr w:type="spellEnd"/>
      <w:r w:rsidRPr="00D07DC3">
        <w:rPr>
          <w:rFonts w:ascii="Times New Roman" w:hAnsi="Times New Roman" w:cs="Times New Roman"/>
          <w:sz w:val="28"/>
          <w:szCs w:val="28"/>
          <w:lang w:eastAsia="uk-UA"/>
        </w:rPr>
        <w:t xml:space="preserve">.  Ареали проживання рідкісних тварин, місця зростання рідкісних рослин в межах  проектування відсутні. Значних і незворотних змін в екосистемі дослідженої території в  результаті будівництва/експлуатації об’єкту планової діяльності не прогнозується.  Наземних, водних і повітряних шляхів міграції тварин на території не </w:t>
      </w:r>
      <w:proofErr w:type="spellStart"/>
      <w:r w:rsidRPr="00D07DC3">
        <w:rPr>
          <w:rFonts w:ascii="Times New Roman" w:hAnsi="Times New Roman" w:cs="Times New Roman"/>
          <w:sz w:val="28"/>
          <w:szCs w:val="28"/>
          <w:lang w:eastAsia="uk-UA"/>
        </w:rPr>
        <w:t>відмічено</w:t>
      </w:r>
      <w:proofErr w:type="spellEnd"/>
      <w:r w:rsidRPr="00D07DC3">
        <w:rPr>
          <w:rFonts w:ascii="Times New Roman" w:hAnsi="Times New Roman" w:cs="Times New Roman"/>
          <w:sz w:val="28"/>
          <w:szCs w:val="28"/>
          <w:lang w:eastAsia="uk-UA"/>
        </w:rPr>
        <w:t>. В  процесі будівництва вплив на рослинний покрив, в основному, буде виявлятися в  пошкодженні та частковому знищенні рослинності транспортними засобами, загибелі і  пригніченні рослинного покриву при виникненні аварійних ситуацій. </w:t>
      </w:r>
    </w:p>
    <w:p w:rsidR="003D2ACC" w:rsidRDefault="00565790" w:rsidP="003D2ACC">
      <w:pPr>
        <w:pStyle w:val="a7"/>
        <w:ind w:firstLine="708"/>
        <w:jc w:val="both"/>
        <w:rPr>
          <w:rFonts w:ascii="Times" w:eastAsia="Times New Roman" w:hAnsi="Times" w:cs="Times"/>
          <w:b/>
          <w:bCs/>
          <w:color w:val="000000"/>
          <w:sz w:val="28"/>
          <w:szCs w:val="28"/>
          <w:lang w:eastAsia="uk-UA"/>
        </w:rPr>
      </w:pPr>
      <w:r w:rsidRPr="006E3778">
        <w:rPr>
          <w:rFonts w:ascii="Times" w:eastAsia="Times New Roman" w:hAnsi="Times" w:cs="Times"/>
          <w:b/>
          <w:bCs/>
          <w:color w:val="000000"/>
          <w:sz w:val="28"/>
          <w:szCs w:val="28"/>
          <w:lang w:eastAsia="uk-UA"/>
        </w:rPr>
        <w:t>Водне середовище.</w:t>
      </w:r>
    </w:p>
    <w:p w:rsidR="003D2ACC" w:rsidRDefault="003D2ACC" w:rsidP="003D2ACC">
      <w:pPr>
        <w:pStyle w:val="a7"/>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w:t>
      </w:r>
      <w:r w:rsidR="00565790" w:rsidRPr="006E3778">
        <w:rPr>
          <w:rFonts w:ascii="Times New Roman" w:eastAsia="Times New Roman" w:hAnsi="Times New Roman" w:cs="Times New Roman"/>
          <w:color w:val="000000"/>
          <w:sz w:val="28"/>
          <w:szCs w:val="28"/>
          <w:lang w:eastAsia="uk-UA"/>
        </w:rPr>
        <w:t xml:space="preserve">егативних впливів на водне середовище, порушення гідродинамічного режиму,  виснаження поверхневих та підземних водних ресурсів, надходження у водне середовище  забруднюючих речовин </w:t>
      </w:r>
      <w:r w:rsidR="00565790" w:rsidRPr="003D2ACC">
        <w:rPr>
          <w:rFonts w:ascii="Times New Roman" w:eastAsia="Times New Roman" w:hAnsi="Times New Roman" w:cs="Times New Roman"/>
          <w:color w:val="000000"/>
          <w:sz w:val="28"/>
          <w:szCs w:val="28"/>
          <w:lang w:eastAsia="uk-UA"/>
        </w:rPr>
        <w:t xml:space="preserve">- </w:t>
      </w:r>
      <w:r w:rsidR="00565790" w:rsidRPr="003D2ACC">
        <w:rPr>
          <w:rFonts w:ascii="Times New Roman" w:eastAsia="Times New Roman" w:hAnsi="Times New Roman" w:cs="Times New Roman"/>
          <w:b/>
          <w:bCs/>
          <w:i/>
          <w:iCs/>
          <w:color w:val="000000"/>
          <w:sz w:val="28"/>
          <w:szCs w:val="28"/>
          <w:lang w:eastAsia="uk-UA"/>
        </w:rPr>
        <w:t>не відбуватиметься. </w:t>
      </w:r>
      <w:r w:rsidRPr="003D2ACC">
        <w:rPr>
          <w:rFonts w:ascii="Times New Roman" w:hAnsi="Times New Roman" w:cs="Times New Roman"/>
          <w:color w:val="000000"/>
          <w:sz w:val="28"/>
          <w:szCs w:val="28"/>
        </w:rPr>
        <w:t>Забруднення водного басейну на території відсутнє. А в перспективі за  рахунок влаштування мережі дощової та господарської каналізації негативного  впливу від діяльності людини не передбачається. </w:t>
      </w:r>
      <w:r w:rsidRPr="00937878">
        <w:rPr>
          <w:rFonts w:ascii="Times New Roman" w:eastAsia="Times New Roman" w:hAnsi="Times New Roman" w:cs="Times New Roman"/>
          <w:color w:val="000000"/>
          <w:sz w:val="28"/>
          <w:szCs w:val="28"/>
          <w:lang w:eastAsia="uk-UA"/>
        </w:rPr>
        <w:t>Експлуатація проектованого об'єкту не передбачає використання води на виробничі  потреби.</w:t>
      </w:r>
      <w:r w:rsidRPr="006E3778">
        <w:rPr>
          <w:rFonts w:ascii="Times New Roman" w:eastAsia="Times New Roman" w:hAnsi="Times New Roman" w:cs="Times New Roman"/>
          <w:color w:val="000000"/>
          <w:sz w:val="28"/>
          <w:szCs w:val="28"/>
          <w:lang w:eastAsia="uk-UA"/>
        </w:rPr>
        <w:t> </w:t>
      </w:r>
    </w:p>
    <w:p w:rsidR="003D2ACC" w:rsidRDefault="003D2ACC" w:rsidP="003D2ACC">
      <w:pPr>
        <w:pStyle w:val="a7"/>
        <w:ind w:firstLine="708"/>
        <w:jc w:val="both"/>
        <w:rPr>
          <w:rFonts w:ascii="Times New Roman" w:hAnsi="Times New Roman" w:cs="Times New Roman"/>
          <w:b/>
          <w:bCs/>
          <w:color w:val="000000"/>
          <w:sz w:val="28"/>
          <w:szCs w:val="28"/>
        </w:rPr>
      </w:pPr>
      <w:proofErr w:type="spellStart"/>
      <w:r w:rsidRPr="003D2ACC">
        <w:rPr>
          <w:rFonts w:ascii="Times New Roman" w:hAnsi="Times New Roman" w:cs="Times New Roman"/>
          <w:b/>
          <w:bCs/>
          <w:color w:val="000000"/>
          <w:sz w:val="28"/>
          <w:szCs w:val="28"/>
        </w:rPr>
        <w:t>Грунти</w:t>
      </w:r>
      <w:proofErr w:type="spellEnd"/>
      <w:r w:rsidRPr="003D2ACC">
        <w:rPr>
          <w:rFonts w:ascii="Times New Roman" w:hAnsi="Times New Roman" w:cs="Times New Roman"/>
          <w:b/>
          <w:bCs/>
          <w:color w:val="000000"/>
          <w:sz w:val="28"/>
          <w:szCs w:val="28"/>
        </w:rPr>
        <w:t> </w:t>
      </w:r>
    </w:p>
    <w:p w:rsidR="003D2ACC" w:rsidRPr="003D2ACC" w:rsidRDefault="003D2ACC" w:rsidP="003D2ACC">
      <w:pPr>
        <w:pStyle w:val="a7"/>
        <w:ind w:firstLine="708"/>
        <w:jc w:val="both"/>
        <w:rPr>
          <w:rFonts w:ascii="Times New Roman" w:hAnsi="Times New Roman" w:cs="Times New Roman"/>
          <w:sz w:val="28"/>
          <w:szCs w:val="28"/>
        </w:rPr>
      </w:pPr>
      <w:r w:rsidRPr="003D2ACC">
        <w:rPr>
          <w:rFonts w:ascii="Times New Roman" w:hAnsi="Times New Roman" w:cs="Times New Roman"/>
          <w:color w:val="000000"/>
          <w:sz w:val="28"/>
          <w:szCs w:val="28"/>
        </w:rPr>
        <w:t xml:space="preserve">Основним джерелом забруднення </w:t>
      </w:r>
      <w:proofErr w:type="spellStart"/>
      <w:r w:rsidRPr="003D2ACC">
        <w:rPr>
          <w:rFonts w:ascii="Times New Roman" w:hAnsi="Times New Roman" w:cs="Times New Roman"/>
          <w:color w:val="000000"/>
          <w:sz w:val="28"/>
          <w:szCs w:val="28"/>
        </w:rPr>
        <w:t>грунтів</w:t>
      </w:r>
      <w:proofErr w:type="spellEnd"/>
      <w:r w:rsidRPr="003D2ACC">
        <w:rPr>
          <w:rFonts w:ascii="Times New Roman" w:hAnsi="Times New Roman" w:cs="Times New Roman"/>
          <w:color w:val="000000"/>
          <w:sz w:val="28"/>
          <w:szCs w:val="28"/>
        </w:rPr>
        <w:t xml:space="preserve"> є господарсько-побутові відходи. З метою попередження і ліквідації негативного впливу на </w:t>
      </w:r>
      <w:proofErr w:type="spellStart"/>
      <w:r w:rsidRPr="003D2ACC">
        <w:rPr>
          <w:rFonts w:ascii="Times New Roman" w:hAnsi="Times New Roman" w:cs="Times New Roman"/>
          <w:color w:val="000000"/>
          <w:sz w:val="28"/>
          <w:szCs w:val="28"/>
        </w:rPr>
        <w:t>грунти</w:t>
      </w:r>
      <w:proofErr w:type="spellEnd"/>
      <w:r w:rsidRPr="003D2ACC">
        <w:rPr>
          <w:rFonts w:ascii="Times New Roman" w:hAnsi="Times New Roman" w:cs="Times New Roman"/>
          <w:color w:val="000000"/>
          <w:sz w:val="28"/>
          <w:szCs w:val="28"/>
        </w:rPr>
        <w:t xml:space="preserve"> </w:t>
      </w:r>
      <w:proofErr w:type="spellStart"/>
      <w:r w:rsidRPr="003D2ACC">
        <w:rPr>
          <w:rFonts w:ascii="Times New Roman" w:hAnsi="Times New Roman" w:cs="Times New Roman"/>
          <w:color w:val="000000"/>
          <w:sz w:val="28"/>
          <w:szCs w:val="28"/>
        </w:rPr>
        <w:t>проєктом</w:t>
      </w:r>
      <w:proofErr w:type="spellEnd"/>
      <w:r w:rsidRPr="003D2ACC">
        <w:rPr>
          <w:rFonts w:ascii="Times New Roman" w:hAnsi="Times New Roman" w:cs="Times New Roman"/>
          <w:color w:val="000000"/>
          <w:sz w:val="28"/>
          <w:szCs w:val="28"/>
        </w:rPr>
        <w:t>  передбачено наступні заходи: </w:t>
      </w:r>
    </w:p>
    <w:p w:rsidR="003D2ACC" w:rsidRDefault="003D2ACC" w:rsidP="003D2ACC">
      <w:pPr>
        <w:pStyle w:val="a6"/>
        <w:spacing w:before="5" w:beforeAutospacing="0" w:after="0" w:afterAutospacing="0"/>
        <w:ind w:left="832"/>
        <w:jc w:val="both"/>
        <w:rPr>
          <w:color w:val="000000"/>
          <w:sz w:val="28"/>
          <w:szCs w:val="28"/>
        </w:rPr>
      </w:pPr>
      <w:r w:rsidRPr="003D2ACC">
        <w:rPr>
          <w:color w:val="000000"/>
          <w:sz w:val="28"/>
          <w:szCs w:val="28"/>
        </w:rPr>
        <w:t xml:space="preserve">- </w:t>
      </w:r>
      <w:r>
        <w:rPr>
          <w:color w:val="000000"/>
          <w:sz w:val="28"/>
          <w:szCs w:val="28"/>
          <w:lang w:val="uk-UA"/>
        </w:rPr>
        <w:t xml:space="preserve">    </w:t>
      </w:r>
      <w:proofErr w:type="spellStart"/>
      <w:r w:rsidRPr="003D2ACC">
        <w:rPr>
          <w:color w:val="000000"/>
          <w:sz w:val="28"/>
          <w:szCs w:val="28"/>
        </w:rPr>
        <w:t>влаштування</w:t>
      </w:r>
      <w:proofErr w:type="spellEnd"/>
      <w:r w:rsidRPr="003D2ACC">
        <w:rPr>
          <w:color w:val="000000"/>
          <w:sz w:val="28"/>
          <w:szCs w:val="28"/>
        </w:rPr>
        <w:t xml:space="preserve"> </w:t>
      </w:r>
      <w:proofErr w:type="spellStart"/>
      <w:r w:rsidRPr="003D2ACC">
        <w:rPr>
          <w:color w:val="000000"/>
          <w:sz w:val="28"/>
          <w:szCs w:val="28"/>
        </w:rPr>
        <w:t>організованої</w:t>
      </w:r>
      <w:proofErr w:type="spellEnd"/>
      <w:r w:rsidRPr="003D2ACC">
        <w:rPr>
          <w:color w:val="000000"/>
          <w:sz w:val="28"/>
          <w:szCs w:val="28"/>
        </w:rPr>
        <w:t xml:space="preserve"> </w:t>
      </w:r>
      <w:proofErr w:type="spellStart"/>
      <w:r w:rsidRPr="003D2ACC">
        <w:rPr>
          <w:color w:val="000000"/>
          <w:sz w:val="28"/>
          <w:szCs w:val="28"/>
        </w:rPr>
        <w:t>системи</w:t>
      </w:r>
      <w:proofErr w:type="spellEnd"/>
      <w:r w:rsidRPr="003D2ACC">
        <w:rPr>
          <w:color w:val="000000"/>
          <w:sz w:val="28"/>
          <w:szCs w:val="28"/>
        </w:rPr>
        <w:t xml:space="preserve"> </w:t>
      </w:r>
      <w:proofErr w:type="spellStart"/>
      <w:r w:rsidRPr="003D2ACC">
        <w:rPr>
          <w:color w:val="000000"/>
          <w:sz w:val="28"/>
          <w:szCs w:val="28"/>
        </w:rPr>
        <w:t>дощової</w:t>
      </w:r>
      <w:proofErr w:type="spellEnd"/>
      <w:r w:rsidRPr="003D2ACC">
        <w:rPr>
          <w:color w:val="000000"/>
          <w:sz w:val="28"/>
          <w:szCs w:val="28"/>
        </w:rPr>
        <w:t xml:space="preserve"> </w:t>
      </w:r>
      <w:proofErr w:type="spellStart"/>
      <w:r w:rsidRPr="003D2ACC">
        <w:rPr>
          <w:color w:val="000000"/>
          <w:sz w:val="28"/>
          <w:szCs w:val="28"/>
        </w:rPr>
        <w:t>каналізації</w:t>
      </w:r>
      <w:proofErr w:type="spellEnd"/>
      <w:r w:rsidRPr="003D2ACC">
        <w:rPr>
          <w:color w:val="000000"/>
          <w:sz w:val="28"/>
          <w:szCs w:val="28"/>
        </w:rPr>
        <w:t>;</w:t>
      </w:r>
    </w:p>
    <w:p w:rsidR="003D2ACC" w:rsidRPr="003D2ACC" w:rsidRDefault="003D2ACC" w:rsidP="003D2ACC">
      <w:pPr>
        <w:pStyle w:val="a6"/>
        <w:spacing w:before="5" w:beforeAutospacing="0" w:after="0" w:afterAutospacing="0"/>
        <w:ind w:left="832"/>
        <w:jc w:val="both"/>
        <w:rPr>
          <w:b/>
          <w:bCs/>
          <w:i/>
          <w:iCs/>
          <w:color w:val="000000"/>
          <w:sz w:val="28"/>
          <w:szCs w:val="28"/>
          <w:lang w:eastAsia="uk-UA"/>
        </w:rPr>
      </w:pPr>
      <w:r>
        <w:rPr>
          <w:color w:val="000000"/>
          <w:sz w:val="28"/>
          <w:szCs w:val="28"/>
        </w:rPr>
        <w:t>-</w:t>
      </w:r>
      <w:r>
        <w:rPr>
          <w:color w:val="000000"/>
          <w:sz w:val="28"/>
          <w:szCs w:val="28"/>
          <w:lang w:val="uk-UA"/>
        </w:rPr>
        <w:t xml:space="preserve"> </w:t>
      </w:r>
      <w:proofErr w:type="spellStart"/>
      <w:r w:rsidRPr="003D2ACC">
        <w:rPr>
          <w:color w:val="000000"/>
          <w:sz w:val="28"/>
          <w:szCs w:val="28"/>
        </w:rPr>
        <w:t>передбачається</w:t>
      </w:r>
      <w:proofErr w:type="spellEnd"/>
      <w:r w:rsidRPr="003D2ACC">
        <w:rPr>
          <w:color w:val="000000"/>
          <w:sz w:val="28"/>
          <w:szCs w:val="28"/>
        </w:rPr>
        <w:t xml:space="preserve"> </w:t>
      </w:r>
      <w:proofErr w:type="spellStart"/>
      <w:r w:rsidRPr="003D2ACC">
        <w:rPr>
          <w:color w:val="000000"/>
          <w:sz w:val="28"/>
          <w:szCs w:val="28"/>
        </w:rPr>
        <w:t>місце</w:t>
      </w:r>
      <w:proofErr w:type="spellEnd"/>
      <w:r w:rsidRPr="003D2ACC">
        <w:rPr>
          <w:color w:val="000000"/>
          <w:sz w:val="28"/>
          <w:szCs w:val="28"/>
        </w:rPr>
        <w:t xml:space="preserve"> для</w:t>
      </w:r>
      <w:r>
        <w:rPr>
          <w:color w:val="000000"/>
          <w:sz w:val="28"/>
          <w:szCs w:val="28"/>
          <w:lang w:val="uk-UA"/>
        </w:rPr>
        <w:t xml:space="preserve"> </w:t>
      </w:r>
      <w:proofErr w:type="spellStart"/>
      <w:r w:rsidRPr="003D2ACC">
        <w:rPr>
          <w:color w:val="000000"/>
          <w:sz w:val="28"/>
          <w:szCs w:val="28"/>
        </w:rPr>
        <w:t>розміщення</w:t>
      </w:r>
      <w:proofErr w:type="spellEnd"/>
      <w:r w:rsidRPr="003D2ACC">
        <w:rPr>
          <w:color w:val="000000"/>
          <w:sz w:val="28"/>
          <w:szCs w:val="28"/>
        </w:rPr>
        <w:t xml:space="preserve"> </w:t>
      </w:r>
      <w:proofErr w:type="spellStart"/>
      <w:r w:rsidRPr="003D2ACC">
        <w:rPr>
          <w:color w:val="000000"/>
          <w:sz w:val="28"/>
          <w:szCs w:val="28"/>
        </w:rPr>
        <w:t>сміттєконтейнерів</w:t>
      </w:r>
      <w:proofErr w:type="spellEnd"/>
      <w:r w:rsidRPr="003D2ACC">
        <w:rPr>
          <w:color w:val="000000"/>
          <w:sz w:val="28"/>
          <w:szCs w:val="28"/>
        </w:rPr>
        <w:t xml:space="preserve"> з </w:t>
      </w:r>
      <w:proofErr w:type="spellStart"/>
      <w:proofErr w:type="gramStart"/>
      <w:r w:rsidRPr="003D2ACC">
        <w:rPr>
          <w:color w:val="000000"/>
          <w:sz w:val="28"/>
          <w:szCs w:val="28"/>
        </w:rPr>
        <w:t>подальшою</w:t>
      </w:r>
      <w:proofErr w:type="spellEnd"/>
      <w:r w:rsidRPr="003D2ACC">
        <w:rPr>
          <w:color w:val="000000"/>
          <w:sz w:val="28"/>
          <w:szCs w:val="28"/>
        </w:rPr>
        <w:t xml:space="preserve">  </w:t>
      </w:r>
      <w:proofErr w:type="spellStart"/>
      <w:r w:rsidRPr="003D2ACC">
        <w:rPr>
          <w:color w:val="000000"/>
          <w:sz w:val="28"/>
          <w:szCs w:val="28"/>
        </w:rPr>
        <w:t>утилізацією</w:t>
      </w:r>
      <w:proofErr w:type="spellEnd"/>
      <w:proofErr w:type="gramEnd"/>
      <w:r w:rsidRPr="003D2ACC">
        <w:rPr>
          <w:color w:val="000000"/>
          <w:sz w:val="28"/>
          <w:szCs w:val="28"/>
        </w:rPr>
        <w:t xml:space="preserve"> </w:t>
      </w:r>
      <w:proofErr w:type="spellStart"/>
      <w:r w:rsidRPr="003D2ACC">
        <w:rPr>
          <w:color w:val="000000"/>
          <w:sz w:val="28"/>
          <w:szCs w:val="28"/>
        </w:rPr>
        <w:t>відходів</w:t>
      </w:r>
      <w:proofErr w:type="spellEnd"/>
      <w:r w:rsidRPr="003D2ACC">
        <w:rPr>
          <w:color w:val="000000"/>
          <w:sz w:val="28"/>
          <w:szCs w:val="28"/>
        </w:rPr>
        <w:t xml:space="preserve"> на </w:t>
      </w:r>
      <w:proofErr w:type="spellStart"/>
      <w:r w:rsidRPr="003D2ACC">
        <w:rPr>
          <w:color w:val="000000"/>
          <w:sz w:val="28"/>
          <w:szCs w:val="28"/>
        </w:rPr>
        <w:t>сміттєпереробному</w:t>
      </w:r>
      <w:proofErr w:type="spellEnd"/>
      <w:r w:rsidRPr="003D2ACC">
        <w:rPr>
          <w:color w:val="000000"/>
          <w:sz w:val="28"/>
          <w:szCs w:val="28"/>
        </w:rPr>
        <w:t xml:space="preserve"> </w:t>
      </w:r>
      <w:proofErr w:type="spellStart"/>
      <w:r w:rsidRPr="003D2ACC">
        <w:rPr>
          <w:color w:val="000000"/>
          <w:sz w:val="28"/>
          <w:szCs w:val="28"/>
        </w:rPr>
        <w:t>комплексі</w:t>
      </w:r>
      <w:proofErr w:type="spellEnd"/>
      <w:r w:rsidRPr="003D2ACC">
        <w:rPr>
          <w:color w:val="000000"/>
          <w:sz w:val="28"/>
          <w:szCs w:val="28"/>
        </w:rPr>
        <w:t>.</w:t>
      </w:r>
    </w:p>
    <w:p w:rsidR="00EE156C" w:rsidRDefault="00EE156C" w:rsidP="00565790">
      <w:pPr>
        <w:pStyle w:val="a7"/>
        <w:ind w:firstLine="708"/>
        <w:jc w:val="both"/>
        <w:rPr>
          <w:rFonts w:ascii="Times New Roman" w:eastAsia="Times New Roman" w:hAnsi="Times New Roman" w:cs="Times New Roman"/>
          <w:b/>
          <w:bCs/>
          <w:color w:val="000000"/>
          <w:sz w:val="28"/>
          <w:szCs w:val="28"/>
          <w:lang w:eastAsia="uk-UA"/>
        </w:rPr>
      </w:pPr>
    </w:p>
    <w:p w:rsidR="00565790" w:rsidRPr="006E3778" w:rsidRDefault="00565790" w:rsidP="00EE156C">
      <w:pPr>
        <w:pStyle w:val="a7"/>
        <w:ind w:firstLine="708"/>
        <w:jc w:val="both"/>
        <w:rPr>
          <w:rFonts w:ascii="Times New Roman" w:eastAsia="Times New Roman" w:hAnsi="Times New Roman" w:cs="Times New Roman"/>
          <w:sz w:val="28"/>
          <w:szCs w:val="28"/>
          <w:lang w:eastAsia="uk-UA"/>
        </w:rPr>
      </w:pPr>
      <w:r w:rsidRPr="006E3778">
        <w:rPr>
          <w:rFonts w:ascii="Times New Roman" w:eastAsia="Times New Roman" w:hAnsi="Times New Roman" w:cs="Times New Roman"/>
          <w:b/>
          <w:bCs/>
          <w:color w:val="000000"/>
          <w:sz w:val="28"/>
          <w:szCs w:val="28"/>
          <w:lang w:eastAsia="uk-UA"/>
        </w:rPr>
        <w:lastRenderedPageBreak/>
        <w:t>Промислові відходи.  </w:t>
      </w:r>
    </w:p>
    <w:p w:rsidR="003D2ACC" w:rsidRPr="003D2ACC" w:rsidRDefault="00565790" w:rsidP="00EE156C">
      <w:pPr>
        <w:spacing w:after="0" w:line="240" w:lineRule="auto"/>
        <w:ind w:firstLine="708"/>
        <w:jc w:val="both"/>
        <w:rPr>
          <w:rFonts w:ascii="Times New Roman" w:hAnsi="Times New Roman" w:cs="Times New Roman"/>
        </w:rPr>
      </w:pPr>
      <w:r w:rsidRPr="003D2ACC">
        <w:rPr>
          <w:rFonts w:ascii="Times New Roman" w:eastAsia="Times New Roman" w:hAnsi="Times New Roman" w:cs="Times New Roman"/>
          <w:color w:val="000000"/>
          <w:sz w:val="28"/>
          <w:szCs w:val="28"/>
          <w:lang w:eastAsia="uk-UA"/>
        </w:rPr>
        <w:t xml:space="preserve">Промислові відходи в процесі експлуатації даного об’єкту планової діяльності - </w:t>
      </w:r>
      <w:r w:rsidRPr="003D2ACC">
        <w:rPr>
          <w:rFonts w:ascii="Times New Roman" w:eastAsia="Times New Roman" w:hAnsi="Times New Roman" w:cs="Times New Roman"/>
          <w:b/>
          <w:bCs/>
          <w:i/>
          <w:iCs/>
          <w:color w:val="000000"/>
          <w:sz w:val="28"/>
          <w:szCs w:val="28"/>
          <w:lang w:eastAsia="uk-UA"/>
        </w:rPr>
        <w:t>відсутні.</w:t>
      </w:r>
      <w:r w:rsidR="003D2ACC" w:rsidRPr="003D2ACC">
        <w:rPr>
          <w:rFonts w:ascii="Times New Roman" w:eastAsia="Times New Roman" w:hAnsi="Times New Roman" w:cs="Times New Roman"/>
          <w:b/>
          <w:bCs/>
          <w:i/>
          <w:iCs/>
          <w:color w:val="000000"/>
          <w:sz w:val="28"/>
          <w:szCs w:val="28"/>
          <w:lang w:eastAsia="uk-UA"/>
        </w:rPr>
        <w:t xml:space="preserve"> </w:t>
      </w:r>
      <w:r w:rsidR="003D2ACC" w:rsidRPr="003D2ACC">
        <w:rPr>
          <w:rFonts w:ascii="Times New Roman" w:hAnsi="Times New Roman" w:cs="Times New Roman"/>
          <w:color w:val="000000"/>
          <w:sz w:val="28"/>
          <w:szCs w:val="28"/>
        </w:rPr>
        <w:t xml:space="preserve">В даний час територія охоплена детальним планом вільна від забруднюючих  факторів. Тому в разі реалізації </w:t>
      </w:r>
      <w:proofErr w:type="spellStart"/>
      <w:r w:rsidR="003D2ACC" w:rsidRPr="003D2ACC">
        <w:rPr>
          <w:rFonts w:ascii="Times New Roman" w:hAnsi="Times New Roman" w:cs="Times New Roman"/>
          <w:color w:val="000000"/>
          <w:sz w:val="28"/>
          <w:szCs w:val="28"/>
        </w:rPr>
        <w:t>проєкту</w:t>
      </w:r>
      <w:proofErr w:type="spellEnd"/>
      <w:r w:rsidR="003D2ACC" w:rsidRPr="003D2ACC">
        <w:rPr>
          <w:rFonts w:ascii="Times New Roman" w:hAnsi="Times New Roman" w:cs="Times New Roman"/>
          <w:color w:val="000000"/>
          <w:sz w:val="28"/>
          <w:szCs w:val="28"/>
        </w:rPr>
        <w:t xml:space="preserve"> передбачається не допускати спалення  сміття та інших побутових та природніх відходів в межах і за межами ділянки. </w:t>
      </w:r>
    </w:p>
    <w:p w:rsidR="003D2ACC" w:rsidRDefault="003D2ACC" w:rsidP="003D2ACC">
      <w:pPr>
        <w:pStyle w:val="a6"/>
        <w:spacing w:before="7" w:beforeAutospacing="0" w:after="0" w:afterAutospacing="0"/>
        <w:ind w:left="115" w:right="194" w:firstLine="716"/>
        <w:jc w:val="both"/>
        <w:rPr>
          <w:b/>
          <w:bCs/>
          <w:i/>
          <w:iCs/>
          <w:color w:val="000000"/>
          <w:sz w:val="28"/>
          <w:szCs w:val="28"/>
          <w:lang w:eastAsia="uk-UA"/>
        </w:rPr>
      </w:pPr>
      <w:r w:rsidRPr="003D2ACC">
        <w:rPr>
          <w:color w:val="000000"/>
          <w:sz w:val="28"/>
          <w:szCs w:val="28"/>
        </w:rPr>
        <w:t xml:space="preserve">При </w:t>
      </w:r>
      <w:proofErr w:type="spellStart"/>
      <w:r w:rsidRPr="003D2ACC">
        <w:rPr>
          <w:color w:val="000000"/>
          <w:sz w:val="28"/>
          <w:szCs w:val="28"/>
        </w:rPr>
        <w:t>реалізації</w:t>
      </w:r>
      <w:proofErr w:type="spellEnd"/>
      <w:r w:rsidRPr="003D2ACC">
        <w:rPr>
          <w:color w:val="000000"/>
          <w:sz w:val="28"/>
          <w:szCs w:val="28"/>
        </w:rPr>
        <w:t xml:space="preserve"> детального плану </w:t>
      </w:r>
      <w:proofErr w:type="spellStart"/>
      <w:r w:rsidRPr="003D2ACC">
        <w:rPr>
          <w:color w:val="000000"/>
          <w:sz w:val="28"/>
          <w:szCs w:val="28"/>
        </w:rPr>
        <w:t>передбачається</w:t>
      </w:r>
      <w:proofErr w:type="spellEnd"/>
      <w:r w:rsidRPr="003D2ACC">
        <w:rPr>
          <w:color w:val="000000"/>
          <w:sz w:val="28"/>
          <w:szCs w:val="28"/>
        </w:rPr>
        <w:t xml:space="preserve"> </w:t>
      </w:r>
      <w:proofErr w:type="spellStart"/>
      <w:r w:rsidRPr="003D2ACC">
        <w:rPr>
          <w:color w:val="000000"/>
          <w:sz w:val="28"/>
          <w:szCs w:val="28"/>
        </w:rPr>
        <w:t>організувати</w:t>
      </w:r>
      <w:proofErr w:type="spellEnd"/>
      <w:r w:rsidRPr="003D2ACC">
        <w:rPr>
          <w:color w:val="000000"/>
          <w:sz w:val="28"/>
          <w:szCs w:val="28"/>
        </w:rPr>
        <w:t xml:space="preserve"> </w:t>
      </w:r>
      <w:proofErr w:type="spellStart"/>
      <w:r w:rsidRPr="003D2ACC">
        <w:rPr>
          <w:color w:val="000000"/>
          <w:sz w:val="28"/>
          <w:szCs w:val="28"/>
        </w:rPr>
        <w:t>планово</w:t>
      </w:r>
      <w:proofErr w:type="spellEnd"/>
      <w:r w:rsidRPr="003D2ACC">
        <w:rPr>
          <w:color w:val="000000"/>
          <w:sz w:val="28"/>
          <w:szCs w:val="28"/>
        </w:rPr>
        <w:t xml:space="preserve"> </w:t>
      </w:r>
      <w:proofErr w:type="spellStart"/>
      <w:r w:rsidRPr="003D2ACC">
        <w:rPr>
          <w:color w:val="000000"/>
          <w:sz w:val="28"/>
          <w:szCs w:val="28"/>
        </w:rPr>
        <w:t>подвірну</w:t>
      </w:r>
      <w:proofErr w:type="spellEnd"/>
      <w:r w:rsidRPr="003D2ACC">
        <w:rPr>
          <w:color w:val="000000"/>
          <w:sz w:val="28"/>
          <w:szCs w:val="28"/>
        </w:rPr>
        <w:t xml:space="preserve"> і планово-</w:t>
      </w:r>
      <w:proofErr w:type="spellStart"/>
      <w:r w:rsidRPr="003D2ACC">
        <w:rPr>
          <w:color w:val="000000"/>
          <w:sz w:val="28"/>
          <w:szCs w:val="28"/>
        </w:rPr>
        <w:t>позаявочну</w:t>
      </w:r>
      <w:proofErr w:type="spellEnd"/>
      <w:r w:rsidRPr="003D2ACC">
        <w:rPr>
          <w:color w:val="000000"/>
          <w:sz w:val="28"/>
          <w:szCs w:val="28"/>
        </w:rPr>
        <w:t xml:space="preserve"> систему очистки. </w:t>
      </w:r>
      <w:proofErr w:type="spellStart"/>
      <w:r w:rsidRPr="003D2ACC">
        <w:rPr>
          <w:color w:val="000000"/>
          <w:sz w:val="28"/>
          <w:szCs w:val="28"/>
        </w:rPr>
        <w:t>Крім</w:t>
      </w:r>
      <w:proofErr w:type="spellEnd"/>
      <w:r w:rsidRPr="003D2ACC">
        <w:rPr>
          <w:color w:val="000000"/>
          <w:sz w:val="28"/>
          <w:szCs w:val="28"/>
        </w:rPr>
        <w:t xml:space="preserve"> того </w:t>
      </w:r>
      <w:proofErr w:type="spellStart"/>
      <w:r w:rsidRPr="003D2ACC">
        <w:rPr>
          <w:color w:val="000000"/>
          <w:sz w:val="28"/>
          <w:szCs w:val="28"/>
        </w:rPr>
        <w:t>передбачені</w:t>
      </w:r>
      <w:proofErr w:type="spellEnd"/>
      <w:r w:rsidRPr="003D2ACC">
        <w:rPr>
          <w:color w:val="000000"/>
          <w:sz w:val="28"/>
          <w:szCs w:val="28"/>
        </w:rPr>
        <w:t xml:space="preserve"> </w:t>
      </w:r>
      <w:proofErr w:type="spellStart"/>
      <w:r w:rsidRPr="003D2ACC">
        <w:rPr>
          <w:color w:val="000000"/>
          <w:sz w:val="28"/>
          <w:szCs w:val="28"/>
        </w:rPr>
        <w:t>місця</w:t>
      </w:r>
      <w:proofErr w:type="spellEnd"/>
      <w:r w:rsidRPr="003D2ACC">
        <w:rPr>
          <w:color w:val="000000"/>
          <w:sz w:val="28"/>
          <w:szCs w:val="28"/>
        </w:rPr>
        <w:t xml:space="preserve"> </w:t>
      </w:r>
      <w:proofErr w:type="gramStart"/>
      <w:r w:rsidRPr="003D2ACC">
        <w:rPr>
          <w:color w:val="000000"/>
          <w:sz w:val="28"/>
          <w:szCs w:val="28"/>
        </w:rPr>
        <w:t xml:space="preserve">для  </w:t>
      </w:r>
      <w:proofErr w:type="spellStart"/>
      <w:r w:rsidRPr="003D2ACC">
        <w:rPr>
          <w:color w:val="000000"/>
          <w:sz w:val="28"/>
          <w:szCs w:val="28"/>
        </w:rPr>
        <w:t>розміщення</w:t>
      </w:r>
      <w:proofErr w:type="spellEnd"/>
      <w:proofErr w:type="gramEnd"/>
      <w:r w:rsidRPr="003D2ACC">
        <w:rPr>
          <w:color w:val="000000"/>
          <w:sz w:val="28"/>
          <w:szCs w:val="28"/>
        </w:rPr>
        <w:t xml:space="preserve"> </w:t>
      </w:r>
      <w:proofErr w:type="spellStart"/>
      <w:r w:rsidRPr="003D2ACC">
        <w:rPr>
          <w:color w:val="000000"/>
          <w:sz w:val="28"/>
          <w:szCs w:val="28"/>
        </w:rPr>
        <w:t>сміттєконтейнерів</w:t>
      </w:r>
      <w:proofErr w:type="spellEnd"/>
      <w:r w:rsidRPr="003D2ACC">
        <w:rPr>
          <w:color w:val="000000"/>
          <w:sz w:val="28"/>
          <w:szCs w:val="28"/>
        </w:rPr>
        <w:t xml:space="preserve"> з </w:t>
      </w:r>
      <w:proofErr w:type="spellStart"/>
      <w:r w:rsidRPr="003D2ACC">
        <w:rPr>
          <w:color w:val="000000"/>
          <w:sz w:val="28"/>
          <w:szCs w:val="28"/>
        </w:rPr>
        <w:t>подальшим</w:t>
      </w:r>
      <w:proofErr w:type="spellEnd"/>
      <w:r w:rsidRPr="003D2ACC">
        <w:rPr>
          <w:color w:val="000000"/>
          <w:sz w:val="28"/>
          <w:szCs w:val="28"/>
        </w:rPr>
        <w:t xml:space="preserve"> </w:t>
      </w:r>
      <w:proofErr w:type="spellStart"/>
      <w:r w:rsidRPr="003D2ACC">
        <w:rPr>
          <w:color w:val="000000"/>
          <w:sz w:val="28"/>
          <w:szCs w:val="28"/>
        </w:rPr>
        <w:t>вивозом</w:t>
      </w:r>
      <w:proofErr w:type="spellEnd"/>
      <w:r w:rsidRPr="003D2ACC">
        <w:rPr>
          <w:color w:val="000000"/>
          <w:sz w:val="28"/>
          <w:szCs w:val="28"/>
        </w:rPr>
        <w:t xml:space="preserve"> </w:t>
      </w:r>
      <w:proofErr w:type="spellStart"/>
      <w:r w:rsidRPr="003D2ACC">
        <w:rPr>
          <w:color w:val="000000"/>
          <w:sz w:val="28"/>
          <w:szCs w:val="28"/>
        </w:rPr>
        <w:t>сміття</w:t>
      </w:r>
      <w:proofErr w:type="spellEnd"/>
      <w:r w:rsidRPr="003D2ACC">
        <w:rPr>
          <w:color w:val="000000"/>
          <w:sz w:val="28"/>
          <w:szCs w:val="28"/>
        </w:rPr>
        <w:t xml:space="preserve"> на </w:t>
      </w:r>
      <w:proofErr w:type="spellStart"/>
      <w:r w:rsidRPr="003D2ACC">
        <w:rPr>
          <w:color w:val="000000"/>
          <w:sz w:val="28"/>
          <w:szCs w:val="28"/>
        </w:rPr>
        <w:t>місцевий</w:t>
      </w:r>
      <w:proofErr w:type="spellEnd"/>
      <w:r w:rsidRPr="003D2ACC">
        <w:rPr>
          <w:color w:val="000000"/>
          <w:sz w:val="28"/>
          <w:szCs w:val="28"/>
        </w:rPr>
        <w:t xml:space="preserve">  </w:t>
      </w:r>
      <w:proofErr w:type="spellStart"/>
      <w:r w:rsidRPr="003D2ACC">
        <w:rPr>
          <w:color w:val="000000"/>
          <w:sz w:val="28"/>
          <w:szCs w:val="28"/>
        </w:rPr>
        <w:t>сміттєпереробний</w:t>
      </w:r>
      <w:proofErr w:type="spellEnd"/>
      <w:r w:rsidRPr="003D2ACC">
        <w:rPr>
          <w:color w:val="000000"/>
          <w:sz w:val="28"/>
          <w:szCs w:val="28"/>
        </w:rPr>
        <w:t xml:space="preserve"> комплекс. </w:t>
      </w:r>
    </w:p>
    <w:p w:rsidR="00565790" w:rsidRDefault="00565790" w:rsidP="00095C86">
      <w:pPr>
        <w:spacing w:after="0" w:line="240" w:lineRule="auto"/>
        <w:ind w:firstLine="708"/>
        <w:jc w:val="both"/>
        <w:rPr>
          <w:rFonts w:ascii="Times New Roman" w:eastAsia="Times New Roman" w:hAnsi="Times New Roman" w:cs="Times New Roman"/>
          <w:b/>
          <w:bCs/>
          <w:color w:val="000000"/>
          <w:sz w:val="28"/>
          <w:szCs w:val="28"/>
          <w:lang w:eastAsia="uk-UA"/>
        </w:rPr>
      </w:pPr>
      <w:r w:rsidRPr="006E3778">
        <w:rPr>
          <w:rFonts w:ascii="Times New Roman" w:eastAsia="Times New Roman" w:hAnsi="Times New Roman" w:cs="Times New Roman"/>
          <w:b/>
          <w:bCs/>
          <w:color w:val="000000"/>
          <w:sz w:val="28"/>
          <w:szCs w:val="28"/>
          <w:lang w:eastAsia="uk-UA"/>
        </w:rPr>
        <w:t>Тверді побутові відходи </w:t>
      </w:r>
    </w:p>
    <w:p w:rsidR="00565790" w:rsidRDefault="00565790" w:rsidP="00095C86">
      <w:pPr>
        <w:spacing w:after="0" w:line="240" w:lineRule="auto"/>
        <w:ind w:firstLine="708"/>
        <w:jc w:val="both"/>
        <w:rPr>
          <w:rFonts w:ascii="Times New Roman" w:eastAsia="Times New Roman" w:hAnsi="Times New Roman" w:cs="Times New Roman"/>
          <w:color w:val="000000"/>
          <w:sz w:val="28"/>
          <w:szCs w:val="28"/>
          <w:lang w:eastAsia="uk-UA"/>
        </w:rPr>
      </w:pPr>
      <w:r w:rsidRPr="006E3778">
        <w:rPr>
          <w:rFonts w:ascii="Times New Roman" w:eastAsia="Times New Roman" w:hAnsi="Times New Roman" w:cs="Times New Roman"/>
          <w:color w:val="000000"/>
          <w:sz w:val="28"/>
          <w:szCs w:val="28"/>
          <w:lang w:eastAsia="uk-UA"/>
        </w:rPr>
        <w:t>Тверді побутові відходи (ТПВ), що будуть утворюватися передбачається збирати в  контейнери, та вивозити спеціалізованими організаціями згідно графіку та по мірі  необхідності.  </w:t>
      </w:r>
    </w:p>
    <w:p w:rsidR="00565790" w:rsidRDefault="00565790" w:rsidP="00095C86">
      <w:pPr>
        <w:spacing w:after="0" w:line="240" w:lineRule="auto"/>
        <w:ind w:firstLine="708"/>
        <w:jc w:val="both"/>
        <w:rPr>
          <w:rFonts w:ascii="Times New Roman" w:eastAsia="Times New Roman" w:hAnsi="Times New Roman" w:cs="Times New Roman"/>
          <w:b/>
          <w:bCs/>
          <w:color w:val="000000"/>
          <w:sz w:val="28"/>
          <w:szCs w:val="28"/>
          <w:lang w:eastAsia="uk-UA"/>
        </w:rPr>
      </w:pPr>
      <w:r w:rsidRPr="006E3778">
        <w:rPr>
          <w:rFonts w:ascii="Times New Roman" w:eastAsia="Times New Roman" w:hAnsi="Times New Roman" w:cs="Times New Roman"/>
          <w:b/>
          <w:bCs/>
          <w:color w:val="000000"/>
          <w:sz w:val="28"/>
          <w:szCs w:val="28"/>
          <w:lang w:eastAsia="uk-UA"/>
        </w:rPr>
        <w:t>Поверхневі та підземні води. </w:t>
      </w:r>
    </w:p>
    <w:p w:rsidR="00565790" w:rsidRDefault="003D2ACC" w:rsidP="00095C86">
      <w:pPr>
        <w:spacing w:after="0" w:line="24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Інфільтрація дощових вод в ґ</w:t>
      </w:r>
      <w:r w:rsidR="00565790" w:rsidRPr="006E3778">
        <w:rPr>
          <w:rFonts w:ascii="Times New Roman" w:eastAsia="Times New Roman" w:hAnsi="Times New Roman" w:cs="Times New Roman"/>
          <w:color w:val="000000"/>
          <w:sz w:val="28"/>
          <w:szCs w:val="28"/>
          <w:lang w:eastAsia="uk-UA"/>
        </w:rPr>
        <w:t>рунт з ділянок без твердого покриття передбачається  природнім способом. </w:t>
      </w:r>
    </w:p>
    <w:p w:rsidR="00565790" w:rsidRDefault="00565790" w:rsidP="00095C86">
      <w:pPr>
        <w:spacing w:after="0" w:line="240" w:lineRule="auto"/>
        <w:ind w:firstLine="708"/>
        <w:jc w:val="both"/>
        <w:rPr>
          <w:rFonts w:ascii="Times New Roman" w:eastAsia="Times New Roman" w:hAnsi="Times New Roman" w:cs="Times New Roman"/>
          <w:color w:val="000000"/>
          <w:sz w:val="28"/>
          <w:szCs w:val="28"/>
          <w:lang w:eastAsia="uk-UA"/>
        </w:rPr>
      </w:pPr>
      <w:r w:rsidRPr="006E3778">
        <w:rPr>
          <w:rFonts w:ascii="Times New Roman" w:eastAsia="Times New Roman" w:hAnsi="Times New Roman" w:cs="Times New Roman"/>
          <w:color w:val="000000"/>
          <w:sz w:val="28"/>
          <w:szCs w:val="28"/>
          <w:lang w:eastAsia="uk-UA"/>
        </w:rPr>
        <w:t>Дощові води будуть відводитися по спланованій території з твердим покриттям в  систему дощової каналізації або в придорожню канаву. </w:t>
      </w:r>
    </w:p>
    <w:p w:rsidR="00565790" w:rsidRDefault="00565790" w:rsidP="00095C86">
      <w:pPr>
        <w:spacing w:after="0" w:line="240" w:lineRule="auto"/>
        <w:ind w:firstLine="708"/>
        <w:jc w:val="both"/>
        <w:rPr>
          <w:rFonts w:ascii="Times New Roman" w:eastAsia="Times New Roman" w:hAnsi="Times New Roman" w:cs="Times New Roman"/>
          <w:b/>
          <w:bCs/>
          <w:color w:val="000000"/>
          <w:sz w:val="28"/>
          <w:szCs w:val="28"/>
          <w:lang w:eastAsia="uk-UA"/>
        </w:rPr>
      </w:pPr>
      <w:r w:rsidRPr="006E3778">
        <w:rPr>
          <w:rFonts w:ascii="Times New Roman" w:eastAsia="Times New Roman" w:hAnsi="Times New Roman" w:cs="Times New Roman"/>
          <w:b/>
          <w:bCs/>
          <w:color w:val="000000"/>
          <w:sz w:val="28"/>
          <w:szCs w:val="28"/>
          <w:lang w:eastAsia="uk-UA"/>
        </w:rPr>
        <w:t>Вплив на надра. </w:t>
      </w:r>
    </w:p>
    <w:p w:rsidR="00565790" w:rsidRDefault="00565790" w:rsidP="00095C86">
      <w:pPr>
        <w:spacing w:after="0" w:line="240" w:lineRule="auto"/>
        <w:ind w:firstLine="708"/>
        <w:jc w:val="both"/>
        <w:rPr>
          <w:rFonts w:ascii="Times New Roman" w:eastAsia="Times New Roman" w:hAnsi="Times New Roman" w:cs="Times New Roman"/>
          <w:color w:val="000000"/>
          <w:sz w:val="28"/>
          <w:szCs w:val="28"/>
          <w:lang w:eastAsia="uk-UA"/>
        </w:rPr>
      </w:pPr>
      <w:r w:rsidRPr="006E3778">
        <w:rPr>
          <w:rFonts w:ascii="Times New Roman" w:eastAsia="Times New Roman" w:hAnsi="Times New Roman" w:cs="Times New Roman"/>
          <w:color w:val="000000"/>
          <w:sz w:val="28"/>
          <w:szCs w:val="28"/>
          <w:lang w:eastAsia="uk-UA"/>
        </w:rPr>
        <w:t>Заходи для забезпечення нормативного стану земельних ресурсів під час  рекультивації та будівництва включають:  </w:t>
      </w:r>
    </w:p>
    <w:p w:rsidR="00565790" w:rsidRDefault="00565790" w:rsidP="00095C86">
      <w:pPr>
        <w:spacing w:after="0" w:line="240" w:lineRule="auto"/>
        <w:ind w:firstLine="708"/>
        <w:jc w:val="both"/>
        <w:rPr>
          <w:rFonts w:ascii="Times New Roman" w:eastAsia="Times New Roman" w:hAnsi="Times New Roman" w:cs="Times New Roman"/>
          <w:color w:val="000000"/>
          <w:sz w:val="28"/>
          <w:szCs w:val="28"/>
          <w:lang w:eastAsia="uk-UA"/>
        </w:rPr>
      </w:pPr>
      <w:r w:rsidRPr="006E3778">
        <w:rPr>
          <w:rFonts w:ascii="Times New Roman" w:eastAsia="Times New Roman" w:hAnsi="Times New Roman" w:cs="Times New Roman"/>
          <w:color w:val="000000"/>
          <w:sz w:val="28"/>
          <w:szCs w:val="28"/>
          <w:lang w:eastAsia="uk-UA"/>
        </w:rPr>
        <w:t>1. Обов'язкове дотримання меж території, відведеної для будівництва.  </w:t>
      </w:r>
    </w:p>
    <w:p w:rsidR="00565790" w:rsidRDefault="00565790" w:rsidP="00095C86">
      <w:pPr>
        <w:spacing w:after="0" w:line="240" w:lineRule="auto"/>
        <w:ind w:firstLine="708"/>
        <w:jc w:val="both"/>
        <w:rPr>
          <w:rFonts w:ascii="Times New Roman" w:eastAsia="Times New Roman" w:hAnsi="Times New Roman" w:cs="Times New Roman"/>
          <w:color w:val="000000"/>
          <w:sz w:val="28"/>
          <w:szCs w:val="28"/>
          <w:lang w:eastAsia="uk-UA"/>
        </w:rPr>
      </w:pPr>
      <w:r w:rsidRPr="006E3778">
        <w:rPr>
          <w:rFonts w:ascii="Times New Roman" w:eastAsia="Times New Roman" w:hAnsi="Times New Roman" w:cs="Times New Roman"/>
          <w:color w:val="000000"/>
          <w:sz w:val="28"/>
          <w:szCs w:val="28"/>
          <w:lang w:eastAsia="uk-UA"/>
        </w:rPr>
        <w:t>2. Складування рослинного ґрунту на спеціально відведених майданчиках з  наступним використання його при рекультивації, вертикального планування будівельного  майданчику. </w:t>
      </w:r>
    </w:p>
    <w:p w:rsidR="00565790" w:rsidRDefault="00565790" w:rsidP="00095C86">
      <w:pPr>
        <w:spacing w:after="0" w:line="240" w:lineRule="auto"/>
        <w:ind w:firstLine="708"/>
        <w:jc w:val="both"/>
        <w:rPr>
          <w:rFonts w:ascii="Times New Roman" w:eastAsia="Times New Roman" w:hAnsi="Times New Roman" w:cs="Times New Roman"/>
          <w:color w:val="000000"/>
          <w:sz w:val="28"/>
          <w:szCs w:val="28"/>
          <w:lang w:eastAsia="uk-UA"/>
        </w:rPr>
      </w:pPr>
      <w:r w:rsidRPr="006E3778">
        <w:rPr>
          <w:rFonts w:ascii="Times New Roman" w:eastAsia="Times New Roman" w:hAnsi="Times New Roman" w:cs="Times New Roman"/>
          <w:color w:val="000000"/>
          <w:sz w:val="28"/>
          <w:szCs w:val="28"/>
          <w:lang w:eastAsia="uk-UA"/>
        </w:rPr>
        <w:t>3. Всі будівельні матеріали мають бути розміщені на спеціально відведеній ділянці з  твердим покриттям.  </w:t>
      </w:r>
    </w:p>
    <w:p w:rsidR="00565790" w:rsidRDefault="00565790" w:rsidP="00095C86">
      <w:pPr>
        <w:spacing w:after="0" w:line="240" w:lineRule="auto"/>
        <w:ind w:firstLine="708"/>
        <w:jc w:val="both"/>
        <w:rPr>
          <w:rFonts w:ascii="Times New Roman" w:eastAsia="Times New Roman" w:hAnsi="Times New Roman" w:cs="Times New Roman"/>
          <w:color w:val="000000"/>
          <w:sz w:val="28"/>
          <w:szCs w:val="28"/>
          <w:lang w:eastAsia="uk-UA"/>
        </w:rPr>
      </w:pPr>
      <w:r w:rsidRPr="006E3778">
        <w:rPr>
          <w:rFonts w:ascii="Times New Roman" w:eastAsia="Times New Roman" w:hAnsi="Times New Roman" w:cs="Times New Roman"/>
          <w:color w:val="000000"/>
          <w:sz w:val="28"/>
          <w:szCs w:val="28"/>
          <w:lang w:eastAsia="uk-UA"/>
        </w:rPr>
        <w:t>4. Контроль за роботою інженерного обладнання, механізмів і транспортних засобів,  своєчасний ремонт, недопущення роботи несправних механізмів.  </w:t>
      </w:r>
    </w:p>
    <w:p w:rsidR="00565790" w:rsidRDefault="00565790" w:rsidP="00095C86">
      <w:pPr>
        <w:spacing w:after="0" w:line="240" w:lineRule="auto"/>
        <w:ind w:firstLine="708"/>
        <w:jc w:val="both"/>
        <w:rPr>
          <w:rFonts w:ascii="Times New Roman" w:eastAsia="Times New Roman" w:hAnsi="Times New Roman" w:cs="Times New Roman"/>
          <w:b/>
          <w:bCs/>
          <w:i/>
          <w:iCs/>
          <w:color w:val="000000"/>
          <w:sz w:val="28"/>
          <w:szCs w:val="28"/>
          <w:lang w:eastAsia="uk-UA"/>
        </w:rPr>
      </w:pPr>
      <w:r>
        <w:rPr>
          <w:rFonts w:ascii="Times New Roman" w:eastAsia="Times New Roman" w:hAnsi="Times New Roman" w:cs="Times New Roman"/>
          <w:color w:val="000000"/>
          <w:sz w:val="28"/>
          <w:szCs w:val="28"/>
          <w:lang w:eastAsia="uk-UA"/>
        </w:rPr>
        <w:t>5</w:t>
      </w:r>
      <w:r w:rsidRPr="006E3778">
        <w:rPr>
          <w:rFonts w:ascii="Times New Roman" w:eastAsia="Times New Roman" w:hAnsi="Times New Roman" w:cs="Times New Roman"/>
          <w:color w:val="000000"/>
          <w:sz w:val="28"/>
          <w:szCs w:val="28"/>
          <w:lang w:eastAsia="uk-UA"/>
        </w:rPr>
        <w:t xml:space="preserve">. Складання будівельних матеріалів та конструкцій в межах території відведення на  вільних майданчиках з метою уникнення загромадження проїздів та проходів. Тож у процесі будівництва та експлуатації об’єкту планової діяльності, створення  додаткових негативних впливів на </w:t>
      </w:r>
      <w:proofErr w:type="spellStart"/>
      <w:r w:rsidRPr="006E3778">
        <w:rPr>
          <w:rFonts w:ascii="Times New Roman" w:eastAsia="Times New Roman" w:hAnsi="Times New Roman" w:cs="Times New Roman"/>
          <w:color w:val="000000"/>
          <w:sz w:val="28"/>
          <w:szCs w:val="28"/>
          <w:lang w:eastAsia="uk-UA"/>
        </w:rPr>
        <w:t>грунт</w:t>
      </w:r>
      <w:proofErr w:type="spellEnd"/>
      <w:r w:rsidRPr="006E3778">
        <w:rPr>
          <w:rFonts w:ascii="Times New Roman" w:eastAsia="Times New Roman" w:hAnsi="Times New Roman" w:cs="Times New Roman"/>
          <w:color w:val="000000"/>
          <w:sz w:val="28"/>
          <w:szCs w:val="28"/>
          <w:lang w:eastAsia="uk-UA"/>
        </w:rPr>
        <w:t xml:space="preserve"> та надра - </w:t>
      </w:r>
      <w:r w:rsidRPr="006E3778">
        <w:rPr>
          <w:rFonts w:ascii="Times New Roman" w:eastAsia="Times New Roman" w:hAnsi="Times New Roman" w:cs="Times New Roman"/>
          <w:b/>
          <w:bCs/>
          <w:i/>
          <w:iCs/>
          <w:color w:val="000000"/>
          <w:sz w:val="28"/>
          <w:szCs w:val="28"/>
          <w:lang w:eastAsia="uk-UA"/>
        </w:rPr>
        <w:t>не передбачається.  </w:t>
      </w:r>
    </w:p>
    <w:p w:rsidR="00565790" w:rsidRDefault="00565790" w:rsidP="00095C86">
      <w:pPr>
        <w:spacing w:after="0" w:line="240" w:lineRule="auto"/>
        <w:ind w:firstLine="708"/>
        <w:jc w:val="both"/>
        <w:rPr>
          <w:rFonts w:ascii="Times New Roman" w:eastAsia="Times New Roman" w:hAnsi="Times New Roman" w:cs="Times New Roman"/>
          <w:b/>
          <w:bCs/>
          <w:color w:val="000000"/>
          <w:sz w:val="28"/>
          <w:szCs w:val="28"/>
          <w:lang w:eastAsia="uk-UA"/>
        </w:rPr>
      </w:pPr>
      <w:r w:rsidRPr="006E3778">
        <w:rPr>
          <w:rFonts w:ascii="Times New Roman" w:eastAsia="Times New Roman" w:hAnsi="Times New Roman" w:cs="Times New Roman"/>
          <w:b/>
          <w:bCs/>
          <w:color w:val="000000"/>
          <w:sz w:val="28"/>
          <w:szCs w:val="28"/>
          <w:lang w:eastAsia="uk-UA"/>
        </w:rPr>
        <w:t>Атмосферне повітря. </w:t>
      </w:r>
    </w:p>
    <w:p w:rsidR="00565790" w:rsidRDefault="00565790" w:rsidP="00095C86">
      <w:pPr>
        <w:spacing w:after="0" w:line="240" w:lineRule="auto"/>
        <w:ind w:firstLine="708"/>
        <w:jc w:val="both"/>
        <w:rPr>
          <w:rFonts w:ascii="Times New Roman" w:eastAsia="Times New Roman" w:hAnsi="Times New Roman" w:cs="Times New Roman"/>
          <w:color w:val="000000"/>
          <w:sz w:val="28"/>
          <w:szCs w:val="28"/>
          <w:lang w:eastAsia="uk-UA"/>
        </w:rPr>
      </w:pPr>
      <w:r w:rsidRPr="006E3778">
        <w:rPr>
          <w:rFonts w:ascii="Times New Roman" w:eastAsia="Times New Roman" w:hAnsi="Times New Roman" w:cs="Times New Roman"/>
          <w:color w:val="000000"/>
          <w:sz w:val="28"/>
          <w:szCs w:val="28"/>
          <w:lang w:eastAsia="uk-UA"/>
        </w:rPr>
        <w:t>Очікується незначний об’єм викиду димових газів від агрегатів систем опалення на  твердому пальному. </w:t>
      </w:r>
    </w:p>
    <w:p w:rsidR="00565790" w:rsidRDefault="00565790" w:rsidP="00095C86">
      <w:pPr>
        <w:spacing w:after="0" w:line="240" w:lineRule="auto"/>
        <w:ind w:firstLine="708"/>
        <w:jc w:val="both"/>
        <w:rPr>
          <w:rFonts w:ascii="Times New Roman" w:eastAsia="Times New Roman" w:hAnsi="Times New Roman" w:cs="Times New Roman"/>
          <w:color w:val="000000"/>
          <w:sz w:val="28"/>
          <w:szCs w:val="28"/>
          <w:lang w:eastAsia="uk-UA"/>
        </w:rPr>
      </w:pPr>
      <w:r w:rsidRPr="006E3778">
        <w:rPr>
          <w:rFonts w:ascii="Times New Roman" w:eastAsia="Times New Roman" w:hAnsi="Times New Roman" w:cs="Times New Roman"/>
          <w:color w:val="000000"/>
          <w:sz w:val="28"/>
          <w:szCs w:val="28"/>
          <w:lang w:eastAsia="uk-UA"/>
        </w:rPr>
        <w:t>Викошені трави з території передбачається вивозити в спеціальні місця для утилізації.  Заборонено спалювання викошеної трави на території об’єкту. </w:t>
      </w:r>
    </w:p>
    <w:p w:rsidR="00565790" w:rsidRDefault="00565790" w:rsidP="00095C86">
      <w:pPr>
        <w:spacing w:after="0" w:line="240" w:lineRule="auto"/>
        <w:ind w:firstLine="708"/>
        <w:jc w:val="both"/>
        <w:rPr>
          <w:rFonts w:ascii="Times New Roman" w:eastAsia="Times New Roman" w:hAnsi="Times New Roman" w:cs="Times New Roman"/>
          <w:b/>
          <w:bCs/>
          <w:i/>
          <w:iCs/>
          <w:color w:val="000000"/>
          <w:sz w:val="28"/>
          <w:szCs w:val="28"/>
          <w:lang w:eastAsia="uk-UA"/>
        </w:rPr>
      </w:pPr>
      <w:r w:rsidRPr="006E3778">
        <w:rPr>
          <w:rFonts w:ascii="Times New Roman" w:eastAsia="Times New Roman" w:hAnsi="Times New Roman" w:cs="Times New Roman"/>
          <w:color w:val="000000"/>
          <w:sz w:val="28"/>
          <w:szCs w:val="28"/>
          <w:lang w:eastAsia="uk-UA"/>
        </w:rPr>
        <w:t xml:space="preserve">Шкідливий вплив на атмосферне повітря від експлуатації об’єкту планової діяльності  очікується - </w:t>
      </w:r>
      <w:r w:rsidRPr="006E3778">
        <w:rPr>
          <w:rFonts w:ascii="Times New Roman" w:eastAsia="Times New Roman" w:hAnsi="Times New Roman" w:cs="Times New Roman"/>
          <w:b/>
          <w:bCs/>
          <w:i/>
          <w:iCs/>
          <w:color w:val="000000"/>
          <w:sz w:val="28"/>
          <w:szCs w:val="28"/>
          <w:lang w:eastAsia="uk-UA"/>
        </w:rPr>
        <w:t>незначним. </w:t>
      </w:r>
    </w:p>
    <w:p w:rsidR="00EA649F" w:rsidRDefault="00EA649F" w:rsidP="00095C86">
      <w:pPr>
        <w:spacing w:after="0" w:line="240" w:lineRule="auto"/>
        <w:ind w:firstLine="708"/>
        <w:jc w:val="both"/>
        <w:rPr>
          <w:rFonts w:ascii="Times New Roman" w:eastAsia="Times New Roman" w:hAnsi="Times New Roman" w:cs="Times New Roman"/>
          <w:b/>
          <w:bCs/>
          <w:color w:val="000000"/>
          <w:sz w:val="28"/>
          <w:szCs w:val="28"/>
          <w:lang w:eastAsia="uk-UA"/>
        </w:rPr>
      </w:pPr>
    </w:p>
    <w:p w:rsidR="00EA649F" w:rsidRDefault="00EA649F" w:rsidP="00095C86">
      <w:pPr>
        <w:spacing w:after="0" w:line="240" w:lineRule="auto"/>
        <w:ind w:firstLine="708"/>
        <w:jc w:val="both"/>
        <w:rPr>
          <w:rFonts w:ascii="Times New Roman" w:eastAsia="Times New Roman" w:hAnsi="Times New Roman" w:cs="Times New Roman"/>
          <w:b/>
          <w:bCs/>
          <w:color w:val="000000"/>
          <w:sz w:val="28"/>
          <w:szCs w:val="28"/>
          <w:lang w:eastAsia="uk-UA"/>
        </w:rPr>
      </w:pPr>
    </w:p>
    <w:p w:rsidR="00565790" w:rsidRDefault="00565790" w:rsidP="00095C86">
      <w:pPr>
        <w:spacing w:after="0" w:line="240" w:lineRule="auto"/>
        <w:ind w:firstLine="708"/>
        <w:jc w:val="both"/>
        <w:rPr>
          <w:rFonts w:ascii="Times New Roman" w:eastAsia="Times New Roman" w:hAnsi="Times New Roman" w:cs="Times New Roman"/>
          <w:b/>
          <w:bCs/>
          <w:color w:val="000000"/>
          <w:sz w:val="28"/>
          <w:szCs w:val="28"/>
          <w:lang w:eastAsia="uk-UA"/>
        </w:rPr>
      </w:pPr>
      <w:r w:rsidRPr="006E3778">
        <w:rPr>
          <w:rFonts w:ascii="Times New Roman" w:eastAsia="Times New Roman" w:hAnsi="Times New Roman" w:cs="Times New Roman"/>
          <w:b/>
          <w:bCs/>
          <w:color w:val="000000"/>
          <w:sz w:val="28"/>
          <w:szCs w:val="28"/>
          <w:lang w:eastAsia="uk-UA"/>
        </w:rPr>
        <w:lastRenderedPageBreak/>
        <w:t>Акустичний вплив. </w:t>
      </w:r>
    </w:p>
    <w:p w:rsidR="00565790" w:rsidRPr="001E07CA" w:rsidRDefault="00565790" w:rsidP="00095C86">
      <w:pPr>
        <w:spacing w:after="0" w:line="240" w:lineRule="auto"/>
        <w:ind w:firstLine="708"/>
        <w:jc w:val="both"/>
        <w:rPr>
          <w:rFonts w:ascii="Times New Roman" w:eastAsia="Times New Roman" w:hAnsi="Times New Roman" w:cs="Times New Roman"/>
          <w:color w:val="000000"/>
          <w:sz w:val="28"/>
          <w:szCs w:val="28"/>
          <w:lang w:eastAsia="uk-UA"/>
        </w:rPr>
      </w:pPr>
      <w:r w:rsidRPr="006E3778">
        <w:rPr>
          <w:rFonts w:ascii="Times New Roman" w:eastAsia="Times New Roman" w:hAnsi="Times New Roman" w:cs="Times New Roman"/>
          <w:color w:val="000000"/>
          <w:sz w:val="28"/>
          <w:szCs w:val="28"/>
          <w:lang w:eastAsia="uk-UA"/>
        </w:rPr>
        <w:t xml:space="preserve">Під час будівництва від роботи будівельної техніки та інвентаря можливе виконання  тимчасового додаткового шумового навантаження. Під час експлуатації рівень  технологічного шуму </w:t>
      </w:r>
      <w:r w:rsidRPr="001E07CA">
        <w:rPr>
          <w:rFonts w:ascii="Times New Roman" w:eastAsia="Times New Roman" w:hAnsi="Times New Roman" w:cs="Times New Roman"/>
          <w:color w:val="000000"/>
          <w:sz w:val="28"/>
          <w:szCs w:val="28"/>
          <w:lang w:eastAsia="uk-UA"/>
        </w:rPr>
        <w:t>не перевищуватиме 75 ДБ. </w:t>
      </w:r>
    </w:p>
    <w:p w:rsidR="00565790" w:rsidRPr="006E3778" w:rsidRDefault="00565790" w:rsidP="00095C86">
      <w:pPr>
        <w:spacing w:after="0" w:line="240" w:lineRule="auto"/>
        <w:ind w:firstLine="708"/>
        <w:jc w:val="both"/>
        <w:rPr>
          <w:rFonts w:ascii="Times New Roman" w:eastAsia="Times New Roman" w:hAnsi="Times New Roman" w:cs="Times New Roman"/>
          <w:sz w:val="28"/>
          <w:szCs w:val="28"/>
          <w:lang w:eastAsia="uk-UA"/>
        </w:rPr>
      </w:pPr>
      <w:r w:rsidRPr="001E07CA">
        <w:rPr>
          <w:rFonts w:ascii="Times New Roman" w:eastAsia="Times New Roman" w:hAnsi="Times New Roman" w:cs="Times New Roman"/>
          <w:b/>
          <w:bCs/>
          <w:color w:val="000000"/>
          <w:sz w:val="28"/>
          <w:szCs w:val="28"/>
          <w:lang w:eastAsia="uk-UA"/>
        </w:rPr>
        <w:t>Світлове, теплове та радіаційне забруднення</w:t>
      </w:r>
      <w:r w:rsidRPr="001E07CA">
        <w:rPr>
          <w:rFonts w:ascii="Times New Roman" w:eastAsia="Times New Roman" w:hAnsi="Times New Roman" w:cs="Times New Roman"/>
          <w:color w:val="000000"/>
          <w:sz w:val="28"/>
          <w:szCs w:val="28"/>
          <w:lang w:eastAsia="uk-UA"/>
        </w:rPr>
        <w:t>.</w:t>
      </w:r>
      <w:r w:rsidRPr="006E3778">
        <w:rPr>
          <w:rFonts w:ascii="Times New Roman" w:eastAsia="Times New Roman" w:hAnsi="Times New Roman" w:cs="Times New Roman"/>
          <w:color w:val="000000"/>
          <w:sz w:val="28"/>
          <w:szCs w:val="28"/>
          <w:lang w:eastAsia="uk-UA"/>
        </w:rPr>
        <w:t>  </w:t>
      </w:r>
    </w:p>
    <w:p w:rsidR="00565790" w:rsidRDefault="00565790" w:rsidP="00095C86">
      <w:pPr>
        <w:spacing w:after="0" w:line="240" w:lineRule="auto"/>
        <w:ind w:firstLine="708"/>
        <w:jc w:val="both"/>
        <w:rPr>
          <w:rFonts w:ascii="Times New Roman" w:eastAsia="Times New Roman" w:hAnsi="Times New Roman" w:cs="Times New Roman"/>
          <w:b/>
          <w:bCs/>
          <w:i/>
          <w:iCs/>
          <w:color w:val="000000"/>
          <w:sz w:val="28"/>
          <w:szCs w:val="28"/>
          <w:lang w:eastAsia="uk-UA"/>
        </w:rPr>
      </w:pPr>
      <w:r w:rsidRPr="006E3778">
        <w:rPr>
          <w:rFonts w:ascii="Times New Roman" w:eastAsia="Times New Roman" w:hAnsi="Times New Roman" w:cs="Times New Roman"/>
          <w:color w:val="000000"/>
          <w:sz w:val="28"/>
          <w:szCs w:val="28"/>
          <w:lang w:eastAsia="uk-UA"/>
        </w:rPr>
        <w:t xml:space="preserve">Перераховані впливи на довкілля від експлуатації об’єкту - </w:t>
      </w:r>
      <w:r w:rsidRPr="006E3778">
        <w:rPr>
          <w:rFonts w:ascii="Times New Roman" w:eastAsia="Times New Roman" w:hAnsi="Times New Roman" w:cs="Times New Roman"/>
          <w:b/>
          <w:bCs/>
          <w:i/>
          <w:iCs/>
          <w:color w:val="000000"/>
          <w:sz w:val="28"/>
          <w:szCs w:val="28"/>
          <w:lang w:eastAsia="uk-UA"/>
        </w:rPr>
        <w:t>не передбачаються. </w:t>
      </w:r>
    </w:p>
    <w:p w:rsidR="00565790" w:rsidRDefault="00565790" w:rsidP="00095C86">
      <w:pPr>
        <w:spacing w:after="0" w:line="240" w:lineRule="auto"/>
        <w:ind w:firstLine="708"/>
        <w:jc w:val="both"/>
        <w:rPr>
          <w:rFonts w:ascii="Times New Roman" w:eastAsia="Times New Roman" w:hAnsi="Times New Roman" w:cs="Times New Roman"/>
          <w:b/>
          <w:bCs/>
          <w:color w:val="000000"/>
          <w:sz w:val="28"/>
          <w:szCs w:val="28"/>
          <w:lang w:eastAsia="uk-UA"/>
        </w:rPr>
      </w:pPr>
      <w:r w:rsidRPr="006E3778">
        <w:rPr>
          <w:rFonts w:ascii="Times New Roman" w:eastAsia="Times New Roman" w:hAnsi="Times New Roman" w:cs="Times New Roman"/>
          <w:b/>
          <w:bCs/>
          <w:color w:val="000000"/>
          <w:sz w:val="28"/>
          <w:szCs w:val="28"/>
          <w:lang w:eastAsia="uk-UA"/>
        </w:rPr>
        <w:t>Флора та і фауна. </w:t>
      </w:r>
    </w:p>
    <w:p w:rsidR="00565790" w:rsidRDefault="00565790" w:rsidP="00095C86">
      <w:pPr>
        <w:spacing w:after="0" w:line="240" w:lineRule="auto"/>
        <w:ind w:firstLine="708"/>
        <w:jc w:val="both"/>
        <w:rPr>
          <w:rFonts w:ascii="Times New Roman" w:eastAsia="Times New Roman" w:hAnsi="Times New Roman" w:cs="Times New Roman"/>
          <w:color w:val="000000"/>
          <w:sz w:val="28"/>
          <w:szCs w:val="28"/>
          <w:lang w:eastAsia="uk-UA"/>
        </w:rPr>
      </w:pPr>
      <w:r w:rsidRPr="006E3778">
        <w:rPr>
          <w:rFonts w:ascii="Times New Roman" w:eastAsia="Times New Roman" w:hAnsi="Times New Roman" w:cs="Times New Roman"/>
          <w:color w:val="000000"/>
          <w:sz w:val="28"/>
          <w:szCs w:val="28"/>
          <w:lang w:eastAsia="uk-UA"/>
        </w:rPr>
        <w:t>Охорона рослинного і тваринного світу. Ареали проживання рідкісних тварин,  занесених у Червону книгу, в межах проектування відсутні.</w:t>
      </w:r>
      <w:r>
        <w:rPr>
          <w:rFonts w:ascii="Times New Roman" w:eastAsia="Times New Roman" w:hAnsi="Times New Roman" w:cs="Times New Roman"/>
          <w:color w:val="000000"/>
          <w:sz w:val="28"/>
          <w:szCs w:val="28"/>
          <w:lang w:eastAsia="uk-UA"/>
        </w:rPr>
        <w:t xml:space="preserve"> </w:t>
      </w:r>
      <w:r w:rsidRPr="006E3778">
        <w:rPr>
          <w:rFonts w:ascii="Times New Roman" w:eastAsia="Times New Roman" w:hAnsi="Times New Roman" w:cs="Times New Roman"/>
          <w:color w:val="000000"/>
          <w:sz w:val="28"/>
          <w:szCs w:val="28"/>
          <w:lang w:eastAsia="uk-UA"/>
        </w:rPr>
        <w:t>Передбачається не менш ніж дворазовий покіс трави на території об’єктів з  послідуючим її вивозом. </w:t>
      </w:r>
    </w:p>
    <w:p w:rsidR="00565790" w:rsidRDefault="00565790" w:rsidP="00095C86">
      <w:pPr>
        <w:spacing w:after="0" w:line="240" w:lineRule="auto"/>
        <w:ind w:firstLine="708"/>
        <w:jc w:val="both"/>
        <w:rPr>
          <w:rFonts w:ascii="Times New Roman" w:eastAsia="Times New Roman" w:hAnsi="Times New Roman" w:cs="Times New Roman"/>
          <w:color w:val="000000"/>
          <w:sz w:val="28"/>
          <w:szCs w:val="28"/>
          <w:lang w:eastAsia="uk-UA"/>
        </w:rPr>
      </w:pPr>
      <w:r w:rsidRPr="006E3778">
        <w:rPr>
          <w:rFonts w:ascii="Times New Roman" w:eastAsia="Times New Roman" w:hAnsi="Times New Roman" w:cs="Times New Roman"/>
          <w:color w:val="000000"/>
          <w:sz w:val="28"/>
          <w:szCs w:val="28"/>
          <w:lang w:eastAsia="uk-UA"/>
        </w:rPr>
        <w:t>Незначним, короткостроковим фактором впливу на тваринний світ під час  будівництва служитиме надмірний шум від робота будівельної техніки та інвентаря. Після будівництва проводиться комплексний благоустрій території. З огляду на характер запланованих робіт, значного впливу на місцеву фауну та флору не очікується.</w:t>
      </w:r>
    </w:p>
    <w:p w:rsidR="00565790" w:rsidRDefault="00565790" w:rsidP="00095C86">
      <w:pPr>
        <w:spacing w:after="0" w:line="240" w:lineRule="auto"/>
        <w:ind w:firstLine="708"/>
        <w:jc w:val="both"/>
        <w:rPr>
          <w:rFonts w:ascii="Times New Roman" w:eastAsia="Times New Roman" w:hAnsi="Times New Roman" w:cs="Times New Roman"/>
          <w:color w:val="000000"/>
          <w:sz w:val="28"/>
          <w:szCs w:val="28"/>
          <w:lang w:eastAsia="uk-UA"/>
        </w:rPr>
      </w:pPr>
    </w:p>
    <w:p w:rsidR="00565790" w:rsidRDefault="00565790" w:rsidP="00095C86">
      <w:pPr>
        <w:spacing w:after="0" w:line="240" w:lineRule="auto"/>
        <w:ind w:firstLine="708"/>
        <w:jc w:val="both"/>
        <w:rPr>
          <w:rFonts w:ascii="Times New Roman" w:eastAsia="Times New Roman" w:hAnsi="Times New Roman" w:cs="Times New Roman"/>
          <w:color w:val="000000"/>
          <w:sz w:val="28"/>
          <w:szCs w:val="28"/>
          <w:lang w:eastAsia="uk-UA"/>
        </w:rPr>
      </w:pPr>
    </w:p>
    <w:p w:rsidR="003D2ACC" w:rsidRDefault="003D2ACC" w:rsidP="00095C86">
      <w:pPr>
        <w:spacing w:after="0" w:line="240" w:lineRule="auto"/>
        <w:ind w:firstLine="708"/>
        <w:jc w:val="both"/>
        <w:rPr>
          <w:rFonts w:ascii="Times New Roman" w:eastAsia="Times New Roman" w:hAnsi="Times New Roman" w:cs="Times New Roman"/>
          <w:color w:val="000000"/>
          <w:sz w:val="28"/>
          <w:szCs w:val="28"/>
          <w:lang w:eastAsia="uk-UA"/>
        </w:rPr>
      </w:pPr>
    </w:p>
    <w:p w:rsidR="003D2ACC" w:rsidRDefault="003D2ACC" w:rsidP="00095C86">
      <w:pPr>
        <w:spacing w:after="0" w:line="240" w:lineRule="auto"/>
        <w:ind w:firstLine="708"/>
        <w:jc w:val="both"/>
        <w:rPr>
          <w:rFonts w:ascii="Times New Roman" w:eastAsia="Times New Roman" w:hAnsi="Times New Roman" w:cs="Times New Roman"/>
          <w:color w:val="000000"/>
          <w:sz w:val="28"/>
          <w:szCs w:val="28"/>
          <w:lang w:eastAsia="uk-UA"/>
        </w:rPr>
      </w:pPr>
    </w:p>
    <w:p w:rsidR="003D2ACC" w:rsidRDefault="003D2ACC" w:rsidP="00095C86">
      <w:pPr>
        <w:spacing w:after="0" w:line="240" w:lineRule="auto"/>
        <w:ind w:firstLine="708"/>
        <w:jc w:val="both"/>
        <w:rPr>
          <w:rFonts w:ascii="Times New Roman" w:eastAsia="Times New Roman" w:hAnsi="Times New Roman" w:cs="Times New Roman"/>
          <w:color w:val="000000"/>
          <w:sz w:val="28"/>
          <w:szCs w:val="28"/>
          <w:lang w:eastAsia="uk-UA"/>
        </w:rPr>
      </w:pPr>
    </w:p>
    <w:p w:rsidR="003D2ACC" w:rsidRDefault="003D2ACC" w:rsidP="00095C86">
      <w:pPr>
        <w:spacing w:after="0" w:line="240" w:lineRule="auto"/>
        <w:ind w:firstLine="708"/>
        <w:jc w:val="both"/>
        <w:rPr>
          <w:rFonts w:ascii="Times New Roman" w:eastAsia="Times New Roman" w:hAnsi="Times New Roman" w:cs="Times New Roman"/>
          <w:color w:val="000000"/>
          <w:sz w:val="28"/>
          <w:szCs w:val="28"/>
          <w:lang w:eastAsia="uk-UA"/>
        </w:rPr>
      </w:pPr>
    </w:p>
    <w:p w:rsidR="003D2ACC" w:rsidRDefault="003D2ACC" w:rsidP="00095C86">
      <w:pPr>
        <w:spacing w:after="0" w:line="240" w:lineRule="auto"/>
        <w:ind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3D2ACC" w:rsidRDefault="003D2ACC" w:rsidP="00565790">
      <w:pPr>
        <w:spacing w:after="0" w:line="240" w:lineRule="auto"/>
        <w:ind w:right="985" w:firstLine="708"/>
        <w:jc w:val="both"/>
        <w:rPr>
          <w:rFonts w:ascii="Times New Roman" w:eastAsia="Times New Roman" w:hAnsi="Times New Roman" w:cs="Times New Roman"/>
          <w:color w:val="000000"/>
          <w:sz w:val="28"/>
          <w:szCs w:val="28"/>
          <w:lang w:eastAsia="uk-UA"/>
        </w:rPr>
      </w:pPr>
    </w:p>
    <w:p w:rsidR="00565790" w:rsidRDefault="00565790" w:rsidP="00565790">
      <w:pPr>
        <w:pStyle w:val="a4"/>
        <w:spacing w:before="277" w:after="0" w:line="240" w:lineRule="auto"/>
        <w:ind w:left="2057" w:right="285"/>
        <w:jc w:val="both"/>
        <w:rPr>
          <w:rFonts w:ascii="Times New Roman" w:eastAsia="Times New Roman" w:hAnsi="Times New Roman" w:cs="Times New Roman"/>
          <w:sz w:val="28"/>
          <w:szCs w:val="28"/>
          <w:lang w:eastAsia="uk-UA"/>
        </w:rPr>
      </w:pPr>
    </w:p>
    <w:p w:rsidR="00565790" w:rsidRPr="009A079E" w:rsidRDefault="00565790" w:rsidP="00565790">
      <w:pPr>
        <w:pStyle w:val="a4"/>
        <w:spacing w:before="277" w:after="0" w:line="240" w:lineRule="auto"/>
        <w:ind w:left="2057" w:right="285"/>
        <w:jc w:val="both"/>
        <w:rPr>
          <w:rFonts w:ascii="Times New Roman" w:eastAsia="Times New Roman" w:hAnsi="Times New Roman" w:cs="Times New Roman"/>
          <w:sz w:val="28"/>
          <w:szCs w:val="28"/>
          <w:lang w:eastAsia="uk-UA"/>
        </w:rPr>
      </w:pPr>
    </w:p>
    <w:p w:rsidR="00565790" w:rsidRPr="009A079E" w:rsidRDefault="00565790" w:rsidP="00565790">
      <w:pPr>
        <w:pStyle w:val="a4"/>
        <w:spacing w:before="277" w:after="0" w:line="240" w:lineRule="auto"/>
        <w:ind w:left="2057" w:right="285"/>
        <w:jc w:val="both"/>
        <w:rPr>
          <w:rFonts w:ascii="Times New Roman" w:eastAsia="Times New Roman" w:hAnsi="Times New Roman" w:cs="Times New Roman"/>
          <w:sz w:val="28"/>
          <w:szCs w:val="28"/>
          <w:lang w:eastAsia="uk-UA"/>
        </w:rPr>
      </w:pPr>
    </w:p>
    <w:p w:rsidR="00565790" w:rsidRPr="001E07CA" w:rsidRDefault="00565790" w:rsidP="00565790">
      <w:pPr>
        <w:pStyle w:val="a4"/>
        <w:numPr>
          <w:ilvl w:val="0"/>
          <w:numId w:val="5"/>
        </w:numPr>
        <w:spacing w:before="197" w:after="0" w:line="240" w:lineRule="auto"/>
        <w:ind w:left="0" w:right="277" w:firstLine="851"/>
        <w:jc w:val="both"/>
        <w:rPr>
          <w:rFonts w:ascii="Times New Roman" w:eastAsia="Times New Roman" w:hAnsi="Times New Roman" w:cs="Times New Roman"/>
          <w:sz w:val="28"/>
          <w:szCs w:val="28"/>
          <w:lang w:eastAsia="uk-UA"/>
        </w:rPr>
      </w:pPr>
      <w:r w:rsidRPr="001E07CA">
        <w:rPr>
          <w:rFonts w:ascii="Times New Roman" w:eastAsia="Times New Roman" w:hAnsi="Times New Roman" w:cs="Times New Roman"/>
          <w:b/>
          <w:bCs/>
          <w:color w:val="000000"/>
          <w:sz w:val="28"/>
          <w:szCs w:val="28"/>
          <w:lang w:eastAsia="uk-UA"/>
        </w:rPr>
        <w:t>Екологічні проблеми, які стосуються державного планування території (з природоохоронним статусом ) та можливі ризики впливу на здоров`я населення</w:t>
      </w:r>
    </w:p>
    <w:p w:rsidR="00565790" w:rsidRPr="001E07CA" w:rsidRDefault="00565790" w:rsidP="00565790">
      <w:pPr>
        <w:pStyle w:val="a4"/>
        <w:spacing w:before="197" w:after="0" w:line="240" w:lineRule="auto"/>
        <w:ind w:left="1640" w:right="277"/>
        <w:jc w:val="both"/>
        <w:rPr>
          <w:rFonts w:ascii="Times New Roman" w:eastAsia="Times New Roman" w:hAnsi="Times New Roman" w:cs="Times New Roman"/>
          <w:sz w:val="28"/>
          <w:szCs w:val="28"/>
          <w:lang w:eastAsia="uk-UA"/>
        </w:rPr>
      </w:pPr>
    </w:p>
    <w:p w:rsidR="00565790" w:rsidRPr="001E07CA" w:rsidRDefault="00565790" w:rsidP="00565790">
      <w:pPr>
        <w:pStyle w:val="a4"/>
        <w:spacing w:before="197" w:after="0" w:line="240" w:lineRule="auto"/>
        <w:ind w:left="0" w:right="277" w:firstLine="709"/>
        <w:jc w:val="both"/>
        <w:rPr>
          <w:rFonts w:ascii="Times New Roman" w:eastAsia="Times New Roman" w:hAnsi="Times New Roman" w:cs="Times New Roman"/>
          <w:sz w:val="28"/>
          <w:szCs w:val="28"/>
          <w:lang w:eastAsia="uk-UA"/>
        </w:rPr>
      </w:pPr>
      <w:r w:rsidRPr="001E07CA">
        <w:rPr>
          <w:rFonts w:ascii="Times New Roman" w:eastAsia="Times New Roman" w:hAnsi="Times New Roman" w:cs="Times New Roman"/>
          <w:color w:val="000000"/>
          <w:sz w:val="28"/>
          <w:szCs w:val="28"/>
          <w:lang w:eastAsia="uk-UA"/>
        </w:rPr>
        <w:t xml:space="preserve">Ділянка (територія) розробки детального плану </w:t>
      </w:r>
      <w:bookmarkStart w:id="2" w:name="_GoBack"/>
      <w:bookmarkEnd w:id="2"/>
      <w:r w:rsidRPr="00937878">
        <w:rPr>
          <w:rFonts w:ascii="Times New Roman" w:eastAsia="Times New Roman" w:hAnsi="Times New Roman" w:cs="Times New Roman"/>
          <w:color w:val="000000"/>
          <w:sz w:val="28"/>
          <w:szCs w:val="28"/>
          <w:lang w:eastAsia="uk-UA"/>
        </w:rPr>
        <w:t>безпосередньо не межує з територіями</w:t>
      </w:r>
      <w:r w:rsidRPr="001E07CA">
        <w:rPr>
          <w:rFonts w:ascii="Times New Roman" w:eastAsia="Times New Roman" w:hAnsi="Times New Roman" w:cs="Times New Roman"/>
          <w:color w:val="000000"/>
          <w:sz w:val="28"/>
          <w:szCs w:val="28"/>
          <w:lang w:eastAsia="uk-UA"/>
        </w:rPr>
        <w:t xml:space="preserve">  що мають природоохоронний статус - земель водного фонду та </w:t>
      </w:r>
      <w:proofErr w:type="spellStart"/>
      <w:r w:rsidRPr="001E07CA">
        <w:rPr>
          <w:rFonts w:ascii="Times New Roman" w:eastAsia="Times New Roman" w:hAnsi="Times New Roman" w:cs="Times New Roman"/>
          <w:color w:val="000000"/>
          <w:sz w:val="28"/>
          <w:szCs w:val="28"/>
          <w:lang w:eastAsia="uk-UA"/>
        </w:rPr>
        <w:t>прибережно</w:t>
      </w:r>
      <w:proofErr w:type="spellEnd"/>
      <w:r w:rsidRPr="001E07CA">
        <w:rPr>
          <w:rFonts w:ascii="Times New Roman" w:eastAsia="Times New Roman" w:hAnsi="Times New Roman" w:cs="Times New Roman"/>
          <w:color w:val="000000"/>
          <w:sz w:val="28"/>
          <w:szCs w:val="28"/>
          <w:lang w:eastAsia="uk-UA"/>
        </w:rPr>
        <w:t>-захисних смуг  лісогосподарських зон, територій історико-культурного, природо заповідного,  рекреаційного чи оздоровчого призначення.  </w:t>
      </w:r>
    </w:p>
    <w:p w:rsidR="00565790" w:rsidRPr="001E07CA" w:rsidRDefault="00565790" w:rsidP="00565790">
      <w:pPr>
        <w:spacing w:before="6" w:after="0" w:line="240" w:lineRule="auto"/>
        <w:ind w:right="285" w:firstLine="709"/>
        <w:jc w:val="both"/>
        <w:rPr>
          <w:rFonts w:ascii="Times New Roman" w:eastAsia="Times New Roman" w:hAnsi="Times New Roman" w:cs="Times New Roman"/>
          <w:b/>
          <w:bCs/>
          <w:i/>
          <w:iCs/>
          <w:color w:val="000000"/>
          <w:sz w:val="28"/>
          <w:szCs w:val="28"/>
          <w:lang w:eastAsia="uk-UA"/>
        </w:rPr>
      </w:pPr>
      <w:r w:rsidRPr="001E07CA">
        <w:rPr>
          <w:rFonts w:ascii="Times New Roman" w:eastAsia="Times New Roman" w:hAnsi="Times New Roman" w:cs="Times New Roman"/>
          <w:color w:val="000000"/>
          <w:sz w:val="28"/>
          <w:szCs w:val="28"/>
          <w:lang w:eastAsia="uk-UA"/>
        </w:rPr>
        <w:t xml:space="preserve">Екологічні проблеми і ризики на здоров′я населення, які стосуються даного  детального плану, та негативний вплив на територій з природоохоронним статусом - </w:t>
      </w:r>
      <w:r w:rsidRPr="001E07CA">
        <w:rPr>
          <w:rFonts w:ascii="Times New Roman" w:eastAsia="Times New Roman" w:hAnsi="Times New Roman" w:cs="Times New Roman"/>
          <w:b/>
          <w:bCs/>
          <w:i/>
          <w:iCs/>
          <w:color w:val="000000"/>
          <w:sz w:val="28"/>
          <w:szCs w:val="28"/>
          <w:lang w:eastAsia="uk-UA"/>
        </w:rPr>
        <w:t>являється незначним. </w:t>
      </w:r>
    </w:p>
    <w:p w:rsidR="00565790" w:rsidRPr="001E07CA" w:rsidRDefault="00565790" w:rsidP="00565790">
      <w:pPr>
        <w:spacing w:before="6" w:after="0" w:line="240" w:lineRule="auto"/>
        <w:ind w:right="285" w:firstLine="709"/>
        <w:jc w:val="both"/>
        <w:rPr>
          <w:rFonts w:ascii="Times New Roman" w:eastAsia="Times New Roman" w:hAnsi="Times New Roman" w:cs="Times New Roman"/>
          <w:b/>
          <w:bCs/>
          <w:i/>
          <w:iCs/>
          <w:color w:val="000000"/>
          <w:sz w:val="28"/>
          <w:szCs w:val="28"/>
          <w:lang w:eastAsia="uk-UA"/>
        </w:rPr>
      </w:pPr>
    </w:p>
    <w:p w:rsidR="00565790" w:rsidRPr="00313191" w:rsidRDefault="00565790" w:rsidP="00565790">
      <w:pPr>
        <w:pStyle w:val="a4"/>
        <w:numPr>
          <w:ilvl w:val="0"/>
          <w:numId w:val="5"/>
        </w:numPr>
        <w:spacing w:before="6" w:after="0" w:line="240" w:lineRule="auto"/>
        <w:ind w:right="285"/>
        <w:jc w:val="both"/>
        <w:rPr>
          <w:rFonts w:ascii="Times New Roman" w:eastAsia="Times New Roman" w:hAnsi="Times New Roman" w:cs="Times New Roman"/>
          <w:b/>
          <w:sz w:val="28"/>
          <w:szCs w:val="28"/>
          <w:lang w:eastAsia="uk-UA"/>
        </w:rPr>
      </w:pPr>
      <w:r w:rsidRPr="001E07CA">
        <w:rPr>
          <w:rFonts w:ascii="Times New Roman" w:eastAsia="Times New Roman" w:hAnsi="Times New Roman" w:cs="Times New Roman"/>
          <w:b/>
          <w:sz w:val="28"/>
          <w:szCs w:val="28"/>
          <w:lang w:eastAsia="uk-UA"/>
        </w:rPr>
        <w:t>Обмеження, які пов`язані із запобіганням негативному впливу на здоров`я населення, які встановлені на державному рівні та мають бути враховані</w:t>
      </w:r>
      <w:r w:rsidRPr="00313191">
        <w:rPr>
          <w:rFonts w:ascii="Times New Roman" w:eastAsia="Times New Roman" w:hAnsi="Times New Roman" w:cs="Times New Roman"/>
          <w:b/>
          <w:sz w:val="28"/>
          <w:szCs w:val="28"/>
          <w:lang w:eastAsia="uk-UA"/>
        </w:rPr>
        <w:t xml:space="preserve"> під час підготовки документу державного планування</w:t>
      </w:r>
    </w:p>
    <w:p w:rsidR="00565790" w:rsidRPr="008209CC" w:rsidRDefault="00565790" w:rsidP="00565790">
      <w:pPr>
        <w:spacing w:line="240" w:lineRule="auto"/>
        <w:jc w:val="both"/>
        <w:rPr>
          <w:rFonts w:ascii="Times New Roman" w:hAnsi="Times New Roman" w:cs="Times New Roman"/>
          <w:sz w:val="28"/>
          <w:szCs w:val="28"/>
          <w:shd w:val="clear" w:color="auto" w:fill="FFFFFF"/>
        </w:rPr>
      </w:pPr>
    </w:p>
    <w:p w:rsidR="00355055"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 xml:space="preserve">Відходи, що будуть утворюватися під час рекультивації та </w:t>
      </w:r>
      <w:proofErr w:type="spellStart"/>
      <w:r w:rsidRPr="00454E69">
        <w:rPr>
          <w:rFonts w:ascii="Times New Roman" w:hAnsi="Times New Roman" w:cs="Times New Roman"/>
          <w:sz w:val="28"/>
          <w:szCs w:val="28"/>
        </w:rPr>
        <w:t>постопераційного</w:t>
      </w:r>
      <w:proofErr w:type="spellEnd"/>
      <w:r w:rsidRPr="00454E69">
        <w:rPr>
          <w:rFonts w:ascii="Times New Roman" w:hAnsi="Times New Roman" w:cs="Times New Roman"/>
          <w:sz w:val="28"/>
          <w:szCs w:val="28"/>
        </w:rPr>
        <w:t xml:space="preserve"> періоду </w:t>
      </w:r>
      <w:r w:rsidRPr="00454E69">
        <w:rPr>
          <w:rFonts w:ascii="Times New Roman" w:hAnsi="Times New Roman" w:cs="Times New Roman"/>
          <w:sz w:val="28"/>
          <w:szCs w:val="28"/>
          <w:lang w:val="ru-RU"/>
        </w:rPr>
        <w:t>п</w:t>
      </w:r>
      <w:proofErr w:type="spellStart"/>
      <w:r w:rsidRPr="00454E69">
        <w:rPr>
          <w:rFonts w:ascii="Times New Roman" w:hAnsi="Times New Roman" w:cs="Times New Roman"/>
          <w:sz w:val="28"/>
          <w:szCs w:val="28"/>
        </w:rPr>
        <w:t>ередаватимуться</w:t>
      </w:r>
      <w:proofErr w:type="spellEnd"/>
      <w:r w:rsidRPr="00454E69">
        <w:rPr>
          <w:rFonts w:ascii="Times New Roman" w:hAnsi="Times New Roman" w:cs="Times New Roman"/>
          <w:sz w:val="28"/>
          <w:szCs w:val="28"/>
        </w:rPr>
        <w:t xml:space="preserve"> спеціалізованим підприємствам. У разі виявлення та ідентифікації, під час проведення робіт, небезпечних відходів, – необхідно вживати заходів для їх видалення та утилізації відповідно до вимог чинного законодавства України. </w:t>
      </w:r>
    </w:p>
    <w:p w:rsidR="00355055"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 xml:space="preserve">Ґрунт та надра </w:t>
      </w:r>
    </w:p>
    <w:p w:rsidR="00355055"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 xml:space="preserve">Створення додаткових впливів не передбачається. Атмосферне повітря під час проведення будівельних, земляних робіт, пересування техніки, роботи </w:t>
      </w:r>
      <w:proofErr w:type="spellStart"/>
      <w:r w:rsidRPr="00454E69">
        <w:rPr>
          <w:rFonts w:ascii="Times New Roman" w:hAnsi="Times New Roman" w:cs="Times New Roman"/>
          <w:sz w:val="28"/>
          <w:szCs w:val="28"/>
        </w:rPr>
        <w:t>когенераційної</w:t>
      </w:r>
      <w:proofErr w:type="spellEnd"/>
      <w:r w:rsidRPr="00454E69">
        <w:rPr>
          <w:rFonts w:ascii="Times New Roman" w:hAnsi="Times New Roman" w:cs="Times New Roman"/>
          <w:sz w:val="28"/>
          <w:szCs w:val="28"/>
        </w:rPr>
        <w:t xml:space="preserve"> установки будуть </w:t>
      </w:r>
      <w:proofErr w:type="spellStart"/>
      <w:r w:rsidRPr="00454E69">
        <w:rPr>
          <w:rFonts w:ascii="Times New Roman" w:hAnsi="Times New Roman" w:cs="Times New Roman"/>
          <w:sz w:val="28"/>
          <w:szCs w:val="28"/>
        </w:rPr>
        <w:t>утворюватись</w:t>
      </w:r>
      <w:proofErr w:type="spellEnd"/>
      <w:r w:rsidRPr="00454E69">
        <w:rPr>
          <w:rFonts w:ascii="Times New Roman" w:hAnsi="Times New Roman" w:cs="Times New Roman"/>
          <w:sz w:val="28"/>
          <w:szCs w:val="28"/>
        </w:rPr>
        <w:t xml:space="preserve"> забруднюючі речовини в незначних кількостях без перевищень норм ГДК. Акустичний вплив під час будівельних робіт, від пересування техніки, виконання земляних робіт тощо, виникне додаткове шумове навантаження. Світлове, теплове та радіаційне забруднення очікування впливу не передбачається. </w:t>
      </w:r>
    </w:p>
    <w:p w:rsidR="00355055"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 xml:space="preserve">Флора та фауна </w:t>
      </w:r>
    </w:p>
    <w:p w:rsidR="00565790" w:rsidRPr="00454E69"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 xml:space="preserve">З огляду на характер запланованих робіт, впливу на місцеву фауну та флору не очікується. Покриття полігону не передбачає знищення рослин чи тварин. Проект не матиме впливу на дику природу. Негативний вплив на флору та фауну не передбачається. Позитивний – засів трав, висадка дерев і </w:t>
      </w:r>
      <w:proofErr w:type="spellStart"/>
      <w:r w:rsidRPr="00454E69">
        <w:rPr>
          <w:rFonts w:ascii="Times New Roman" w:hAnsi="Times New Roman" w:cs="Times New Roman"/>
          <w:sz w:val="28"/>
          <w:szCs w:val="28"/>
        </w:rPr>
        <w:t>т.д</w:t>
      </w:r>
      <w:proofErr w:type="spellEnd"/>
      <w:r w:rsidRPr="00454E69">
        <w:rPr>
          <w:rFonts w:ascii="Times New Roman" w:hAnsi="Times New Roman" w:cs="Times New Roman"/>
          <w:sz w:val="28"/>
          <w:szCs w:val="28"/>
        </w:rPr>
        <w:t xml:space="preserve">. </w:t>
      </w:r>
    </w:p>
    <w:p w:rsidR="00565790"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b/>
          <w:sz w:val="28"/>
          <w:szCs w:val="28"/>
        </w:rPr>
        <w:lastRenderedPageBreak/>
        <w:t>Зобов’язання у сфері охорони довкілля</w:t>
      </w:r>
      <w:r w:rsidRPr="00454E69">
        <w:rPr>
          <w:rFonts w:ascii="Times New Roman" w:hAnsi="Times New Roman" w:cs="Times New Roman"/>
          <w:sz w:val="28"/>
          <w:szCs w:val="28"/>
        </w:rPr>
        <w:t xml:space="preserve">. Для запобіганням негативному впливу на довкілля та здоров’я населення передбачені такі заходи: </w:t>
      </w:r>
    </w:p>
    <w:p w:rsidR="00565790"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 xml:space="preserve">Заходи щодо охорони атмосферного повітря та зменшення обсягів викидів забруднюючих речовин. Контроль за дотриманням нормативів викидів забруднюючих речовин в атмосферу проводиться підприємством (виробничий контроль). Зовнішній контроль здійснюється відповідними державними контролюючими органами. Контроль викидів забруднюючих речовин в атмосферу передбачає: контроль обсягів викидів, у тому числі: утримання (масової концентрації) і кількості викидів (масової витрати) забруднюючих речовин; порівняння кількості викидів і вмісту забруднюючих речовин з нормативами гранично допустимих викидів і технологічними нормативами; </w:t>
      </w:r>
      <w:r w:rsidRPr="00C40607">
        <w:rPr>
          <w:rFonts w:ascii="Times New Roman" w:hAnsi="Times New Roman" w:cs="Times New Roman"/>
          <w:sz w:val="28"/>
          <w:szCs w:val="28"/>
        </w:rPr>
        <w:t>озеленення території.</w:t>
      </w:r>
      <w:r w:rsidRPr="00454E69">
        <w:rPr>
          <w:rFonts w:ascii="Times New Roman" w:hAnsi="Times New Roman" w:cs="Times New Roman"/>
          <w:sz w:val="28"/>
          <w:szCs w:val="28"/>
        </w:rPr>
        <w:t xml:space="preserve"> </w:t>
      </w:r>
    </w:p>
    <w:p w:rsidR="00565790" w:rsidRPr="00454E69"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 xml:space="preserve">Заходи щодо забезпечення належного поводження з відходами. Операції щодо збирання, зберігання, транспортування та утилізації відходів повинні </w:t>
      </w:r>
      <w:proofErr w:type="spellStart"/>
      <w:r w:rsidRPr="00454E69">
        <w:rPr>
          <w:rFonts w:ascii="Times New Roman" w:hAnsi="Times New Roman" w:cs="Times New Roman"/>
          <w:sz w:val="28"/>
          <w:szCs w:val="28"/>
        </w:rPr>
        <w:t>здійснюватись</w:t>
      </w:r>
      <w:proofErr w:type="spellEnd"/>
      <w:r w:rsidRPr="00454E69">
        <w:rPr>
          <w:rFonts w:ascii="Times New Roman" w:hAnsi="Times New Roman" w:cs="Times New Roman"/>
          <w:sz w:val="28"/>
          <w:szCs w:val="28"/>
        </w:rPr>
        <w:t xml:space="preserve"> з дотримання норм екологічної безпеки та законодавства України. Всі типи відходів, що утворюватимуться в процесі виконання робіт з </w:t>
      </w:r>
      <w:r w:rsidRPr="001E07CA">
        <w:rPr>
          <w:rFonts w:ascii="Times New Roman" w:hAnsi="Times New Roman" w:cs="Times New Roman"/>
          <w:color w:val="000000" w:themeColor="text1"/>
          <w:sz w:val="28"/>
          <w:szCs w:val="28"/>
        </w:rPr>
        <w:t>рекультивації</w:t>
      </w:r>
      <w:r w:rsidRPr="001E07CA">
        <w:rPr>
          <w:rFonts w:ascii="Times New Roman" w:hAnsi="Times New Roman" w:cs="Times New Roman"/>
          <w:sz w:val="28"/>
          <w:szCs w:val="28"/>
        </w:rPr>
        <w:t>,</w:t>
      </w:r>
      <w:r w:rsidRPr="005945C1">
        <w:rPr>
          <w:rFonts w:ascii="Times New Roman" w:hAnsi="Times New Roman" w:cs="Times New Roman"/>
          <w:sz w:val="28"/>
          <w:szCs w:val="28"/>
        </w:rPr>
        <w:t xml:space="preserve"> </w:t>
      </w:r>
      <w:r w:rsidRPr="00454E69">
        <w:rPr>
          <w:rFonts w:ascii="Times New Roman" w:hAnsi="Times New Roman" w:cs="Times New Roman"/>
          <w:sz w:val="28"/>
          <w:szCs w:val="28"/>
        </w:rPr>
        <w:t xml:space="preserve">підлягають вилученню, накопиченню і розміщенню їх у спеціально відведених місцях з метою подальшої утилізації чи видалення. З метою уникнення можливого потрапляння відходів в навколишнє середовище передбачено забезпечення повного збирання, належного зберігання та недопущення знищення і псування відходів. </w:t>
      </w:r>
    </w:p>
    <w:p w:rsidR="00565790" w:rsidRPr="00454E69"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b/>
          <w:sz w:val="28"/>
          <w:szCs w:val="28"/>
        </w:rPr>
        <w:t xml:space="preserve">Заходи щодо </w:t>
      </w:r>
      <w:proofErr w:type="spellStart"/>
      <w:r w:rsidRPr="00454E69">
        <w:rPr>
          <w:rFonts w:ascii="Times New Roman" w:hAnsi="Times New Roman" w:cs="Times New Roman"/>
          <w:b/>
          <w:sz w:val="28"/>
          <w:szCs w:val="28"/>
        </w:rPr>
        <w:t>пожежобезпеки</w:t>
      </w:r>
      <w:proofErr w:type="spellEnd"/>
      <w:r w:rsidRPr="00454E69">
        <w:rPr>
          <w:rFonts w:ascii="Times New Roman" w:hAnsi="Times New Roman" w:cs="Times New Roman"/>
          <w:b/>
          <w:sz w:val="28"/>
          <w:szCs w:val="28"/>
        </w:rPr>
        <w:t>.</w:t>
      </w:r>
      <w:r w:rsidRPr="00454E69">
        <w:rPr>
          <w:rFonts w:ascii="Times New Roman" w:hAnsi="Times New Roman" w:cs="Times New Roman"/>
          <w:sz w:val="28"/>
          <w:szCs w:val="28"/>
        </w:rPr>
        <w:t xml:space="preserve"> </w:t>
      </w:r>
      <w:r w:rsidRPr="007256A2">
        <w:rPr>
          <w:rFonts w:ascii="Times New Roman" w:hAnsi="Times New Roman" w:cs="Times New Roman"/>
          <w:sz w:val="28"/>
          <w:szCs w:val="28"/>
        </w:rPr>
        <w:t>На даній зе</w:t>
      </w:r>
      <w:r>
        <w:rPr>
          <w:rFonts w:ascii="Times New Roman" w:hAnsi="Times New Roman" w:cs="Times New Roman"/>
          <w:sz w:val="28"/>
          <w:szCs w:val="28"/>
        </w:rPr>
        <w:t xml:space="preserve">мельній ділянці </w:t>
      </w:r>
      <w:r w:rsidRPr="00454E69">
        <w:rPr>
          <w:rFonts w:ascii="Times New Roman" w:hAnsi="Times New Roman" w:cs="Times New Roman"/>
          <w:sz w:val="28"/>
          <w:szCs w:val="28"/>
        </w:rPr>
        <w:t xml:space="preserve">забороняється розведення вогнищ, спалювання відходів. Користуватися відкритим вогнем – категорично забороняється. Плануються завчасні заходи по недопущенню виникнення надзвичайних ситуацій техногенного характеру. З цією метою розроблені переліки заходів з попередження надзвичайних ситуацій окремих видів, які регламентують поточну діяльність. </w:t>
      </w:r>
    </w:p>
    <w:p w:rsidR="00565790"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 xml:space="preserve">Для попередження та захисту об'єкту необхідно проведення наступних </w:t>
      </w:r>
      <w:proofErr w:type="spellStart"/>
      <w:r w:rsidRPr="00454E69">
        <w:rPr>
          <w:rFonts w:ascii="Times New Roman" w:hAnsi="Times New Roman" w:cs="Times New Roman"/>
          <w:sz w:val="28"/>
          <w:szCs w:val="28"/>
        </w:rPr>
        <w:t>попереджувально</w:t>
      </w:r>
      <w:proofErr w:type="spellEnd"/>
      <w:r w:rsidRPr="00454E69">
        <w:rPr>
          <w:rFonts w:ascii="Times New Roman" w:hAnsi="Times New Roman" w:cs="Times New Roman"/>
          <w:sz w:val="28"/>
          <w:szCs w:val="28"/>
        </w:rPr>
        <w:t>-захисних заходів:</w:t>
      </w:r>
    </w:p>
    <w:p w:rsidR="00565790"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 xml:space="preserve"> -посилення режиму пропуску на територію об'єкту-щоденний обхід і огляд території і приміщень з метою виявлення сторонніх і підозрілих предметів, відкритих проходів, несправносте печаток, замків і т. д.; </w:t>
      </w:r>
    </w:p>
    <w:p w:rsidR="00565790"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 xml:space="preserve">-підготовка і проведення періодичних оглядів об'єкту, з чітким зазначенням пожежонебезпечних та техногенно небезпечних місць, </w:t>
      </w:r>
      <w:r w:rsidRPr="005945C1">
        <w:rPr>
          <w:rFonts w:ascii="Times New Roman" w:hAnsi="Times New Roman" w:cs="Times New Roman"/>
          <w:sz w:val="28"/>
          <w:szCs w:val="28"/>
        </w:rPr>
        <w:t>забезпечення всього персоналу засобами індивідуального захисту. Для</w:t>
      </w:r>
      <w:r w:rsidRPr="00454E69">
        <w:rPr>
          <w:rFonts w:ascii="Times New Roman" w:hAnsi="Times New Roman" w:cs="Times New Roman"/>
          <w:sz w:val="28"/>
          <w:szCs w:val="28"/>
        </w:rPr>
        <w:t xml:space="preserve"> забезпечення безпечного функціонування об'єкту території рекомендується: </w:t>
      </w:r>
    </w:p>
    <w:p w:rsidR="00565790" w:rsidRPr="00454E69"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 xml:space="preserve">-передбачити освітлення входу та прилеглої території в нічний час. </w:t>
      </w:r>
    </w:p>
    <w:p w:rsidR="00565790" w:rsidRPr="00454E69"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b/>
          <w:sz w:val="28"/>
          <w:szCs w:val="28"/>
        </w:rPr>
        <w:t xml:space="preserve">Відновлюванні заходи. </w:t>
      </w:r>
      <w:r w:rsidRPr="00454E69">
        <w:rPr>
          <w:rFonts w:ascii="Times New Roman" w:hAnsi="Times New Roman" w:cs="Times New Roman"/>
          <w:sz w:val="28"/>
          <w:szCs w:val="28"/>
        </w:rPr>
        <w:t xml:space="preserve">Створення рослинного шару - засівання На всіх етапах реалізації проектні рішення будуть здійснюватися в відповідності з нормами і правилами охорони навколишнього середовища і вимог екологічної безпеки, в тому числі вимоги Закону України «Про охорону земель»; Закону </w:t>
      </w:r>
      <w:r w:rsidRPr="00454E69">
        <w:rPr>
          <w:rFonts w:ascii="Times New Roman" w:hAnsi="Times New Roman" w:cs="Times New Roman"/>
          <w:sz w:val="28"/>
          <w:szCs w:val="28"/>
        </w:rPr>
        <w:lastRenderedPageBreak/>
        <w:t>України «Про охорону навколишнього природного середовища»; Закону України «Про охорону атмосферного повітря» тощо.</w:t>
      </w:r>
    </w:p>
    <w:p w:rsidR="00565790" w:rsidRDefault="00565790" w:rsidP="00565790">
      <w:pPr>
        <w:spacing w:line="240" w:lineRule="auto"/>
        <w:ind w:firstLine="708"/>
        <w:jc w:val="both"/>
        <w:rPr>
          <w:rFonts w:ascii="Times New Roman" w:hAnsi="Times New Roman" w:cs="Times New Roman"/>
          <w:sz w:val="28"/>
          <w:szCs w:val="28"/>
        </w:rPr>
      </w:pPr>
      <w:r w:rsidRPr="00454E69">
        <w:rPr>
          <w:rFonts w:ascii="Times New Roman" w:hAnsi="Times New Roman" w:cs="Times New Roman"/>
          <w:sz w:val="28"/>
          <w:szCs w:val="28"/>
        </w:rPr>
        <w:t>Всі технічні рішення, що застосовані в даному проекті, відповідають вимогам протипожежних, санітарно-гігієнічних, екологічних та інших норм, які діють на території України</w:t>
      </w:r>
      <w:r>
        <w:rPr>
          <w:rFonts w:ascii="Times New Roman" w:hAnsi="Times New Roman" w:cs="Times New Roman"/>
          <w:sz w:val="28"/>
          <w:szCs w:val="28"/>
        </w:rPr>
        <w:t>.</w:t>
      </w:r>
    </w:p>
    <w:p w:rsidR="00565790" w:rsidRDefault="00565790" w:rsidP="00565790">
      <w:pPr>
        <w:spacing w:line="240" w:lineRule="auto"/>
        <w:ind w:firstLine="708"/>
        <w:jc w:val="both"/>
        <w:rPr>
          <w:rFonts w:ascii="Times New Roman" w:hAnsi="Times New Roman" w:cs="Times New Roman"/>
          <w:sz w:val="28"/>
          <w:szCs w:val="28"/>
        </w:rPr>
      </w:pPr>
    </w:p>
    <w:p w:rsidR="00565790" w:rsidRPr="0008656B" w:rsidRDefault="00565790" w:rsidP="00565790">
      <w:pPr>
        <w:pStyle w:val="a4"/>
        <w:numPr>
          <w:ilvl w:val="0"/>
          <w:numId w:val="5"/>
        </w:numPr>
        <w:spacing w:line="240" w:lineRule="auto"/>
        <w:jc w:val="both"/>
        <w:rPr>
          <w:rFonts w:ascii="Times New Roman" w:eastAsia="Times New Roman" w:hAnsi="Times New Roman" w:cs="Times New Roman"/>
          <w:sz w:val="28"/>
          <w:szCs w:val="28"/>
          <w:lang w:eastAsia="uk-UA"/>
        </w:rPr>
      </w:pPr>
      <w:r w:rsidRPr="0008656B">
        <w:rPr>
          <w:rFonts w:ascii="Times New Roman" w:eastAsia="Times New Roman" w:hAnsi="Times New Roman" w:cs="Times New Roman"/>
          <w:b/>
          <w:bCs/>
          <w:color w:val="000000"/>
          <w:sz w:val="28"/>
          <w:szCs w:val="28"/>
          <w:lang w:eastAsia="uk-UA"/>
        </w:rPr>
        <w:t>Характеристика негативних наслідків</w:t>
      </w:r>
    </w:p>
    <w:p w:rsidR="00565790" w:rsidRPr="008D6B01" w:rsidRDefault="00565790" w:rsidP="00565790">
      <w:pPr>
        <w:pStyle w:val="a7"/>
        <w:ind w:firstLine="708"/>
        <w:jc w:val="both"/>
        <w:rPr>
          <w:rFonts w:ascii="Times New Roman" w:hAnsi="Times New Roman" w:cs="Times New Roman"/>
          <w:sz w:val="28"/>
          <w:szCs w:val="28"/>
          <w:lang w:eastAsia="uk-UA"/>
        </w:rPr>
      </w:pPr>
      <w:r w:rsidRPr="008D6B01">
        <w:rPr>
          <w:rFonts w:ascii="Times New Roman" w:hAnsi="Times New Roman" w:cs="Times New Roman"/>
          <w:sz w:val="28"/>
          <w:szCs w:val="28"/>
          <w:lang w:eastAsia="uk-UA"/>
        </w:rPr>
        <w:t xml:space="preserve">Згідно «Методичних рекомендацій із здійснення стратегічної екологічної оцінки  документів державного планування» затверджених Наказом Міністерства екології та  природних ресурсів України від 10.01.2011 № 29) наслідки для довкілля, у тому числі для  здоров'я населення – будь які ймовірні наслідки для флори, фауни, </w:t>
      </w:r>
      <w:proofErr w:type="spellStart"/>
      <w:r w:rsidRPr="008D6B01">
        <w:rPr>
          <w:rFonts w:ascii="Times New Roman" w:hAnsi="Times New Roman" w:cs="Times New Roman"/>
          <w:sz w:val="28"/>
          <w:szCs w:val="28"/>
          <w:lang w:eastAsia="uk-UA"/>
        </w:rPr>
        <w:t>біорізноманіття</w:t>
      </w:r>
      <w:proofErr w:type="spellEnd"/>
      <w:r w:rsidRPr="008D6B01">
        <w:rPr>
          <w:rFonts w:ascii="Times New Roman" w:hAnsi="Times New Roman" w:cs="Times New Roman"/>
          <w:sz w:val="28"/>
          <w:szCs w:val="28"/>
          <w:lang w:eastAsia="uk-UA"/>
        </w:rPr>
        <w:t>, ґрунту,  клімату, повітря, води, ландшафту (включаючи техногенного), природних територій та  об'єктів, безпеки життєдіяльності населення та його здоров'я, матеріальних активів, об'єктів  культурної спадщини та взаємодія цих факторів.  </w:t>
      </w:r>
    </w:p>
    <w:p w:rsidR="00565790" w:rsidRPr="008D6B01" w:rsidRDefault="00565790" w:rsidP="00565790">
      <w:pPr>
        <w:pStyle w:val="a7"/>
        <w:ind w:firstLine="708"/>
        <w:jc w:val="both"/>
        <w:rPr>
          <w:rFonts w:ascii="Times New Roman" w:hAnsi="Times New Roman" w:cs="Times New Roman"/>
          <w:sz w:val="28"/>
          <w:szCs w:val="28"/>
          <w:lang w:eastAsia="uk-UA"/>
        </w:rPr>
      </w:pPr>
      <w:r w:rsidRPr="008D6B01">
        <w:rPr>
          <w:rFonts w:ascii="Times New Roman" w:hAnsi="Times New Roman" w:cs="Times New Roman"/>
          <w:sz w:val="28"/>
          <w:szCs w:val="28"/>
          <w:lang w:eastAsia="uk-UA"/>
        </w:rPr>
        <w:t>Вторинні наслідки – вигоди, які полягають у широкому залученні громадськості до  прийняття рішень та встановлення прозорих процедур їх прийняття.  </w:t>
      </w:r>
    </w:p>
    <w:p w:rsidR="00565790" w:rsidRPr="008D6B01" w:rsidRDefault="00565790" w:rsidP="00565790">
      <w:pPr>
        <w:pStyle w:val="a7"/>
        <w:ind w:firstLine="708"/>
        <w:jc w:val="both"/>
        <w:rPr>
          <w:rFonts w:ascii="Times New Roman" w:hAnsi="Times New Roman" w:cs="Times New Roman"/>
          <w:sz w:val="28"/>
          <w:szCs w:val="28"/>
          <w:lang w:eastAsia="uk-UA"/>
        </w:rPr>
      </w:pPr>
      <w:r w:rsidRPr="008D6B01">
        <w:rPr>
          <w:rFonts w:ascii="Times New Roman" w:hAnsi="Times New Roman" w:cs="Times New Roman"/>
          <w:sz w:val="28"/>
          <w:szCs w:val="28"/>
          <w:lang w:eastAsia="uk-UA"/>
        </w:rPr>
        <w:t>Кумулятивні наслідки – нагромадження в організмах людей, тварин, рослин отрути  різних речовин внаслідок тривалого їх використання.  </w:t>
      </w:r>
    </w:p>
    <w:p w:rsidR="00565790" w:rsidRPr="008D6B01" w:rsidRDefault="00565790" w:rsidP="00565790">
      <w:pPr>
        <w:pStyle w:val="a7"/>
        <w:ind w:firstLine="708"/>
        <w:jc w:val="both"/>
        <w:rPr>
          <w:rFonts w:ascii="Times New Roman" w:hAnsi="Times New Roman" w:cs="Times New Roman"/>
          <w:b/>
          <w:bCs/>
          <w:i/>
          <w:iCs/>
          <w:sz w:val="28"/>
          <w:szCs w:val="28"/>
          <w:lang w:eastAsia="uk-UA"/>
        </w:rPr>
      </w:pPr>
      <w:r w:rsidRPr="008D6B01">
        <w:rPr>
          <w:rFonts w:ascii="Times New Roman" w:hAnsi="Times New Roman" w:cs="Times New Roman"/>
          <w:sz w:val="28"/>
          <w:szCs w:val="28"/>
          <w:lang w:eastAsia="uk-UA"/>
        </w:rPr>
        <w:t xml:space="preserve">Ймовірність того, що реалізація ДПТ призведе до таких можливих впливів на  довкілля або здоров’я людей, які самі по собі будуть незначними, і в сукупності матимуть  значний сумарний (кумулятивний) вплив на довкілля - </w:t>
      </w:r>
      <w:r w:rsidRPr="008D6B01">
        <w:rPr>
          <w:rFonts w:ascii="Times New Roman" w:hAnsi="Times New Roman" w:cs="Times New Roman"/>
          <w:b/>
          <w:bCs/>
          <w:i/>
          <w:iCs/>
          <w:sz w:val="28"/>
          <w:szCs w:val="28"/>
          <w:lang w:eastAsia="uk-UA"/>
        </w:rPr>
        <w:t>є незначною. </w:t>
      </w:r>
    </w:p>
    <w:p w:rsidR="00565790" w:rsidRPr="008D6B01" w:rsidRDefault="00565790" w:rsidP="00565790">
      <w:pPr>
        <w:pStyle w:val="a7"/>
        <w:ind w:firstLine="708"/>
        <w:jc w:val="both"/>
        <w:rPr>
          <w:rFonts w:ascii="Times New Roman" w:eastAsia="Times New Roman" w:hAnsi="Times New Roman" w:cs="Times New Roman"/>
          <w:color w:val="000000"/>
          <w:sz w:val="28"/>
          <w:szCs w:val="28"/>
          <w:lang w:eastAsia="uk-UA"/>
        </w:rPr>
      </w:pPr>
      <w:r w:rsidRPr="008D6B01">
        <w:rPr>
          <w:rFonts w:ascii="Times New Roman" w:eastAsia="Times New Roman" w:hAnsi="Times New Roman" w:cs="Times New Roman"/>
          <w:color w:val="000000"/>
          <w:sz w:val="28"/>
          <w:szCs w:val="28"/>
          <w:lang w:eastAsia="uk-UA"/>
        </w:rPr>
        <w:t>Синергічні наслідки – сумарний ефект, який полягає у тому, що при взаємодії 2-х або  більше факторів їх дія суттєво переважає дію кожного окремо компоненту.  Коротко- та середньострокові наслідки (1, 3-5, 10-15 років) наразі відсутні. </w:t>
      </w:r>
    </w:p>
    <w:p w:rsidR="00565790" w:rsidRPr="008D6B01" w:rsidRDefault="00565790" w:rsidP="00565790">
      <w:pPr>
        <w:pStyle w:val="a7"/>
        <w:ind w:firstLine="708"/>
        <w:jc w:val="both"/>
        <w:rPr>
          <w:rFonts w:ascii="Times New Roman" w:eastAsia="Times New Roman" w:hAnsi="Times New Roman" w:cs="Times New Roman"/>
          <w:color w:val="000000"/>
          <w:sz w:val="28"/>
          <w:szCs w:val="28"/>
          <w:lang w:eastAsia="uk-UA"/>
        </w:rPr>
      </w:pPr>
      <w:r w:rsidRPr="008D6B01">
        <w:rPr>
          <w:rFonts w:ascii="Times New Roman" w:eastAsia="Times New Roman" w:hAnsi="Times New Roman" w:cs="Times New Roman"/>
          <w:b/>
          <w:bCs/>
          <w:i/>
          <w:iCs/>
          <w:color w:val="000000"/>
          <w:sz w:val="28"/>
          <w:szCs w:val="28"/>
          <w:lang w:eastAsia="uk-UA"/>
        </w:rPr>
        <w:t>Вплив на атмосферне повітря</w:t>
      </w:r>
      <w:r w:rsidRPr="008D6B01">
        <w:rPr>
          <w:rFonts w:ascii="Times New Roman" w:eastAsia="Times New Roman" w:hAnsi="Times New Roman" w:cs="Times New Roman"/>
          <w:color w:val="000000"/>
          <w:sz w:val="28"/>
          <w:szCs w:val="28"/>
          <w:lang w:eastAsia="uk-UA"/>
        </w:rPr>
        <w:t>. В результаті реалізації планованої діяльності  передбачається незначне збільшення викидів забруднюючих речовин в атмосферне повітря. </w:t>
      </w:r>
    </w:p>
    <w:p w:rsidR="00565790" w:rsidRPr="008D6B01" w:rsidRDefault="00565790" w:rsidP="00565790">
      <w:pPr>
        <w:pStyle w:val="a7"/>
        <w:ind w:firstLine="708"/>
        <w:jc w:val="both"/>
        <w:rPr>
          <w:rFonts w:ascii="Times New Roman" w:eastAsia="Times New Roman" w:hAnsi="Times New Roman" w:cs="Times New Roman"/>
          <w:color w:val="000000"/>
          <w:sz w:val="28"/>
          <w:szCs w:val="28"/>
          <w:lang w:eastAsia="uk-UA"/>
        </w:rPr>
      </w:pPr>
      <w:r w:rsidRPr="008D6B01">
        <w:rPr>
          <w:rFonts w:ascii="Times New Roman" w:eastAsia="Times New Roman" w:hAnsi="Times New Roman" w:cs="Times New Roman"/>
          <w:b/>
          <w:bCs/>
          <w:i/>
          <w:iCs/>
          <w:color w:val="000000"/>
          <w:sz w:val="28"/>
          <w:szCs w:val="28"/>
          <w:lang w:eastAsia="uk-UA"/>
        </w:rPr>
        <w:t xml:space="preserve">Вплив на водні ресурси. </w:t>
      </w:r>
      <w:r w:rsidRPr="008D6B01">
        <w:rPr>
          <w:rFonts w:ascii="Times New Roman" w:eastAsia="Times New Roman" w:hAnsi="Times New Roman" w:cs="Times New Roman"/>
          <w:color w:val="000000"/>
          <w:sz w:val="28"/>
          <w:szCs w:val="28"/>
          <w:lang w:eastAsia="uk-UA"/>
        </w:rPr>
        <w:t>Планована діяльність передбачає не суттєвий вплив на водні  ресурси виконання заходів, реалізація яких не призведе до збільшення обсягів скидів  забруднених вод у поверхневі води. </w:t>
      </w:r>
    </w:p>
    <w:p w:rsidR="00565790" w:rsidRPr="008D6B01" w:rsidRDefault="00565790" w:rsidP="00565790">
      <w:pPr>
        <w:pStyle w:val="a7"/>
        <w:ind w:firstLine="708"/>
        <w:jc w:val="both"/>
        <w:rPr>
          <w:rFonts w:ascii="Times New Roman" w:eastAsia="Times New Roman" w:hAnsi="Times New Roman" w:cs="Times New Roman"/>
          <w:color w:val="000000"/>
          <w:sz w:val="28"/>
          <w:szCs w:val="28"/>
          <w:lang w:eastAsia="uk-UA"/>
        </w:rPr>
      </w:pPr>
      <w:r w:rsidRPr="008D6B01">
        <w:rPr>
          <w:rFonts w:ascii="Times New Roman" w:eastAsia="Times New Roman" w:hAnsi="Times New Roman" w:cs="Times New Roman"/>
          <w:b/>
          <w:bCs/>
          <w:i/>
          <w:iCs/>
          <w:color w:val="000000"/>
          <w:sz w:val="28"/>
          <w:szCs w:val="28"/>
          <w:lang w:eastAsia="uk-UA"/>
        </w:rPr>
        <w:t xml:space="preserve">Відходи. </w:t>
      </w:r>
      <w:r w:rsidRPr="008D6B01">
        <w:rPr>
          <w:rFonts w:ascii="Times New Roman" w:eastAsia="Times New Roman" w:hAnsi="Times New Roman" w:cs="Times New Roman"/>
          <w:color w:val="000000"/>
          <w:sz w:val="28"/>
          <w:szCs w:val="28"/>
          <w:lang w:eastAsia="uk-UA"/>
        </w:rPr>
        <w:t>Планова діяльність не передбачає виконання заходів, реалізація яких призведе до збільшення обсягів утворення відходів. </w:t>
      </w:r>
    </w:p>
    <w:p w:rsidR="00565790" w:rsidRPr="008D6B01" w:rsidRDefault="00565790" w:rsidP="00565790">
      <w:pPr>
        <w:pStyle w:val="a7"/>
        <w:ind w:firstLine="708"/>
        <w:jc w:val="both"/>
        <w:rPr>
          <w:rFonts w:ascii="Times New Roman" w:eastAsia="Times New Roman" w:hAnsi="Times New Roman" w:cs="Times New Roman"/>
          <w:color w:val="000000"/>
          <w:sz w:val="28"/>
          <w:szCs w:val="28"/>
          <w:lang w:eastAsia="uk-UA"/>
        </w:rPr>
      </w:pPr>
      <w:r w:rsidRPr="008D6B01">
        <w:rPr>
          <w:rFonts w:ascii="Times New Roman" w:eastAsia="Times New Roman" w:hAnsi="Times New Roman" w:cs="Times New Roman"/>
          <w:b/>
          <w:bCs/>
          <w:i/>
          <w:iCs/>
          <w:color w:val="000000"/>
          <w:sz w:val="28"/>
          <w:szCs w:val="28"/>
          <w:lang w:eastAsia="uk-UA"/>
        </w:rPr>
        <w:t xml:space="preserve">Вплив на земельні ресурси. </w:t>
      </w:r>
      <w:r w:rsidRPr="008D6B01">
        <w:rPr>
          <w:rFonts w:ascii="Times New Roman" w:eastAsia="Times New Roman" w:hAnsi="Times New Roman" w:cs="Times New Roman"/>
          <w:color w:val="000000"/>
          <w:sz w:val="28"/>
          <w:szCs w:val="28"/>
          <w:lang w:eastAsia="uk-UA"/>
        </w:rPr>
        <w:t>Внаслідок реалізації планової діяльності не  передбачається змін у топографії або в характеристиках рельєфу, поява таких загроз, як  землетруси, зсуви, селеві потоки, провали землі та інші подібні загрози. </w:t>
      </w:r>
    </w:p>
    <w:p w:rsidR="00565790" w:rsidRPr="008D6B01" w:rsidRDefault="00565790" w:rsidP="00565790">
      <w:pPr>
        <w:pStyle w:val="a7"/>
        <w:ind w:firstLine="708"/>
        <w:jc w:val="both"/>
        <w:rPr>
          <w:rFonts w:ascii="Times New Roman" w:eastAsia="Times New Roman" w:hAnsi="Times New Roman" w:cs="Times New Roman"/>
          <w:color w:val="000000"/>
          <w:sz w:val="28"/>
          <w:szCs w:val="28"/>
          <w:lang w:eastAsia="uk-UA"/>
        </w:rPr>
      </w:pPr>
      <w:r w:rsidRPr="008D6B01">
        <w:rPr>
          <w:rFonts w:ascii="Times New Roman" w:eastAsia="Times New Roman" w:hAnsi="Times New Roman" w:cs="Times New Roman"/>
          <w:b/>
          <w:bCs/>
          <w:i/>
          <w:iCs/>
          <w:color w:val="000000"/>
          <w:sz w:val="28"/>
          <w:szCs w:val="28"/>
          <w:lang w:eastAsia="uk-UA"/>
        </w:rPr>
        <w:t xml:space="preserve">Вплив на </w:t>
      </w:r>
      <w:proofErr w:type="spellStart"/>
      <w:r w:rsidRPr="008D6B01">
        <w:rPr>
          <w:rFonts w:ascii="Times New Roman" w:eastAsia="Times New Roman" w:hAnsi="Times New Roman" w:cs="Times New Roman"/>
          <w:b/>
          <w:bCs/>
          <w:i/>
          <w:iCs/>
          <w:color w:val="000000"/>
          <w:sz w:val="28"/>
          <w:szCs w:val="28"/>
          <w:lang w:eastAsia="uk-UA"/>
        </w:rPr>
        <w:t>біорізноманіття</w:t>
      </w:r>
      <w:proofErr w:type="spellEnd"/>
      <w:r w:rsidRPr="008D6B01">
        <w:rPr>
          <w:rFonts w:ascii="Times New Roman" w:eastAsia="Times New Roman" w:hAnsi="Times New Roman" w:cs="Times New Roman"/>
          <w:b/>
          <w:bCs/>
          <w:i/>
          <w:iCs/>
          <w:color w:val="000000"/>
          <w:sz w:val="28"/>
          <w:szCs w:val="28"/>
          <w:lang w:eastAsia="uk-UA"/>
        </w:rPr>
        <w:t xml:space="preserve"> та рекреаційні зони. </w:t>
      </w:r>
      <w:r w:rsidRPr="008D6B01">
        <w:rPr>
          <w:rFonts w:ascii="Times New Roman" w:eastAsia="Times New Roman" w:hAnsi="Times New Roman" w:cs="Times New Roman"/>
          <w:color w:val="000000"/>
          <w:sz w:val="28"/>
          <w:szCs w:val="28"/>
          <w:lang w:eastAsia="uk-UA"/>
        </w:rPr>
        <w:t xml:space="preserve">В плановій діяльності не  передбачається реалізація завдань, які можуть призвести до негативного впливу на  </w:t>
      </w:r>
      <w:proofErr w:type="spellStart"/>
      <w:r w:rsidRPr="008D6B01">
        <w:rPr>
          <w:rFonts w:ascii="Times New Roman" w:eastAsia="Times New Roman" w:hAnsi="Times New Roman" w:cs="Times New Roman"/>
          <w:color w:val="000000"/>
          <w:sz w:val="28"/>
          <w:szCs w:val="28"/>
          <w:lang w:eastAsia="uk-UA"/>
        </w:rPr>
        <w:t>біорізноманіття</w:t>
      </w:r>
      <w:proofErr w:type="spellEnd"/>
      <w:r w:rsidRPr="008D6B01">
        <w:rPr>
          <w:rFonts w:ascii="Times New Roman" w:eastAsia="Times New Roman" w:hAnsi="Times New Roman" w:cs="Times New Roman"/>
          <w:color w:val="000000"/>
          <w:sz w:val="28"/>
          <w:szCs w:val="28"/>
          <w:lang w:eastAsia="uk-UA"/>
        </w:rPr>
        <w:t xml:space="preserve"> та рекреаційні зони.</w:t>
      </w:r>
    </w:p>
    <w:p w:rsidR="00565790" w:rsidRPr="008D6B01" w:rsidRDefault="00565790" w:rsidP="00565790">
      <w:pPr>
        <w:pStyle w:val="a7"/>
        <w:ind w:firstLine="708"/>
        <w:jc w:val="both"/>
        <w:rPr>
          <w:rFonts w:ascii="Times New Roman" w:eastAsia="Times New Roman" w:hAnsi="Times New Roman" w:cs="Times New Roman"/>
          <w:color w:val="000000"/>
          <w:sz w:val="28"/>
          <w:szCs w:val="28"/>
          <w:lang w:eastAsia="uk-UA"/>
        </w:rPr>
      </w:pPr>
      <w:r w:rsidRPr="008D6B01">
        <w:rPr>
          <w:rFonts w:ascii="Times New Roman" w:eastAsia="Times New Roman" w:hAnsi="Times New Roman" w:cs="Times New Roman"/>
          <w:b/>
          <w:bCs/>
          <w:i/>
          <w:iCs/>
          <w:color w:val="000000"/>
          <w:sz w:val="28"/>
          <w:szCs w:val="28"/>
          <w:lang w:eastAsia="uk-UA"/>
        </w:rPr>
        <w:lastRenderedPageBreak/>
        <w:t xml:space="preserve">Вплив на культурну спадщину. </w:t>
      </w:r>
      <w:r w:rsidRPr="008D6B01">
        <w:rPr>
          <w:rFonts w:ascii="Times New Roman" w:eastAsia="Times New Roman" w:hAnsi="Times New Roman" w:cs="Times New Roman"/>
          <w:color w:val="000000"/>
          <w:sz w:val="28"/>
          <w:szCs w:val="28"/>
          <w:lang w:eastAsia="uk-UA"/>
        </w:rPr>
        <w:t>Реалізація планової діяльності не призведе до  негативного впливу на наявні об'єкти історико-культурної спадщини. </w:t>
      </w:r>
    </w:p>
    <w:p w:rsidR="00565790" w:rsidRPr="008D6B01" w:rsidRDefault="00565790" w:rsidP="00565790">
      <w:pPr>
        <w:pStyle w:val="a7"/>
        <w:ind w:firstLine="708"/>
        <w:jc w:val="both"/>
        <w:rPr>
          <w:rFonts w:ascii="Times New Roman" w:eastAsia="Times New Roman" w:hAnsi="Times New Roman" w:cs="Times New Roman"/>
          <w:color w:val="000000"/>
          <w:sz w:val="28"/>
          <w:szCs w:val="28"/>
          <w:lang w:eastAsia="uk-UA"/>
        </w:rPr>
      </w:pPr>
      <w:r w:rsidRPr="008D6B01">
        <w:rPr>
          <w:rFonts w:ascii="Times New Roman" w:eastAsia="Times New Roman" w:hAnsi="Times New Roman" w:cs="Times New Roman"/>
          <w:b/>
          <w:bCs/>
          <w:i/>
          <w:iCs/>
          <w:color w:val="000000"/>
          <w:sz w:val="28"/>
          <w:szCs w:val="28"/>
          <w:lang w:eastAsia="uk-UA"/>
        </w:rPr>
        <w:t xml:space="preserve">Вплив на населення та інфраструктуру. </w:t>
      </w:r>
      <w:r w:rsidRPr="008D6B01">
        <w:rPr>
          <w:rFonts w:ascii="Times New Roman" w:eastAsia="Times New Roman" w:hAnsi="Times New Roman" w:cs="Times New Roman"/>
          <w:color w:val="000000"/>
          <w:sz w:val="28"/>
          <w:szCs w:val="28"/>
          <w:lang w:eastAsia="uk-UA"/>
        </w:rPr>
        <w:t>Планова діяльність не передбачає появу  нових ризиків для здоров'я населення. </w:t>
      </w:r>
    </w:p>
    <w:p w:rsidR="00565790" w:rsidRPr="008D6B01" w:rsidRDefault="00565790" w:rsidP="00565790">
      <w:pPr>
        <w:pStyle w:val="a7"/>
        <w:ind w:firstLine="708"/>
        <w:jc w:val="both"/>
        <w:rPr>
          <w:rFonts w:ascii="Times New Roman" w:eastAsia="Times New Roman" w:hAnsi="Times New Roman" w:cs="Times New Roman"/>
          <w:color w:val="000000"/>
          <w:sz w:val="28"/>
          <w:szCs w:val="28"/>
          <w:lang w:eastAsia="uk-UA"/>
        </w:rPr>
      </w:pPr>
      <w:r w:rsidRPr="008D6B01">
        <w:rPr>
          <w:rFonts w:ascii="Times New Roman" w:eastAsia="Times New Roman" w:hAnsi="Times New Roman" w:cs="Times New Roman"/>
          <w:b/>
          <w:bCs/>
          <w:i/>
          <w:iCs/>
          <w:color w:val="000000"/>
          <w:sz w:val="28"/>
          <w:szCs w:val="28"/>
          <w:lang w:eastAsia="uk-UA"/>
        </w:rPr>
        <w:t xml:space="preserve">Екологічне управління, моніторинг. </w:t>
      </w:r>
      <w:r w:rsidRPr="008D6B01">
        <w:rPr>
          <w:rFonts w:ascii="Times New Roman" w:eastAsia="Times New Roman" w:hAnsi="Times New Roman" w:cs="Times New Roman"/>
          <w:color w:val="000000"/>
          <w:sz w:val="28"/>
          <w:szCs w:val="28"/>
          <w:lang w:eastAsia="uk-UA"/>
        </w:rPr>
        <w:t>Планова діяльність не передбачає послаблення  правових і економічних механізмів контролю в галузі екологічної безпеки. При проведенні планової діяльності буде можливе під час здійснення моніторингу  атмосферного повітря, а точніше узагальнених даних про склад та обсяги викидів  забруднюючих речовин; оцінки рівня та ступеня небезпечності забруднення для довкілля та  життєдіяльності населення; оцінки складу та обсягів викидів забруднюючих речовин. </w:t>
      </w:r>
    </w:p>
    <w:p w:rsidR="00565790" w:rsidRPr="008D6B01" w:rsidRDefault="00565790" w:rsidP="00565790">
      <w:pPr>
        <w:pStyle w:val="a7"/>
        <w:ind w:firstLine="708"/>
        <w:jc w:val="both"/>
        <w:rPr>
          <w:rFonts w:ascii="Times New Roman" w:eastAsia="Times New Roman" w:hAnsi="Times New Roman" w:cs="Times New Roman"/>
          <w:b/>
          <w:bCs/>
          <w:i/>
          <w:iCs/>
          <w:color w:val="000000"/>
          <w:sz w:val="28"/>
          <w:szCs w:val="28"/>
          <w:lang w:eastAsia="uk-UA"/>
        </w:rPr>
      </w:pPr>
      <w:r w:rsidRPr="008D6B01">
        <w:rPr>
          <w:rFonts w:ascii="Times New Roman" w:eastAsia="Times New Roman" w:hAnsi="Times New Roman" w:cs="Times New Roman"/>
          <w:b/>
          <w:bCs/>
          <w:i/>
          <w:iCs/>
          <w:color w:val="000000"/>
          <w:sz w:val="28"/>
          <w:szCs w:val="28"/>
          <w:lang w:eastAsia="uk-UA"/>
        </w:rPr>
        <w:t xml:space="preserve">Кумулятивний вплив. </w:t>
      </w:r>
      <w:r w:rsidRPr="008D6B01">
        <w:rPr>
          <w:rFonts w:ascii="Times New Roman" w:eastAsia="Times New Roman" w:hAnsi="Times New Roman" w:cs="Times New Roman"/>
          <w:color w:val="000000"/>
          <w:sz w:val="28"/>
          <w:szCs w:val="28"/>
          <w:lang w:eastAsia="uk-UA"/>
        </w:rPr>
        <w:t xml:space="preserve">Ймовірність того, що реалізація планової діяльності призведе  до таких можливих впливів на довкілля або здоров'я людей, які самі по собі будуть  незначними, але у сукупності матимуть значний сумарний (кумулятивний) вплив на  довкілля, </w:t>
      </w:r>
      <w:r w:rsidRPr="008D6B01">
        <w:rPr>
          <w:rFonts w:ascii="Times New Roman" w:eastAsia="Times New Roman" w:hAnsi="Times New Roman" w:cs="Times New Roman"/>
          <w:b/>
          <w:bCs/>
          <w:i/>
          <w:iCs/>
          <w:color w:val="000000"/>
          <w:sz w:val="28"/>
          <w:szCs w:val="28"/>
          <w:lang w:eastAsia="uk-UA"/>
        </w:rPr>
        <w:t>є незначною. </w:t>
      </w: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r w:rsidRPr="008D6B01">
        <w:rPr>
          <w:rFonts w:ascii="Times New Roman" w:eastAsia="Times New Roman" w:hAnsi="Times New Roman" w:cs="Times New Roman"/>
          <w:color w:val="000000"/>
          <w:sz w:val="28"/>
          <w:szCs w:val="28"/>
          <w:lang w:eastAsia="uk-UA"/>
        </w:rPr>
        <w:t>Реалізація планованої діяльності буде мати позитивний вплив на соціально – економічний розвиток території та незначний вплив на довкілля. </w:t>
      </w: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8"/>
        <w:jc w:val="both"/>
        <w:rPr>
          <w:rFonts w:ascii="Times New Roman" w:eastAsia="Times New Roman" w:hAnsi="Times New Roman" w:cs="Times New Roman"/>
          <w:color w:val="000000"/>
          <w:sz w:val="28"/>
          <w:szCs w:val="28"/>
          <w:lang w:eastAsia="uk-UA"/>
        </w:rPr>
      </w:pPr>
    </w:p>
    <w:p w:rsidR="00565790" w:rsidRPr="00080AD7" w:rsidRDefault="00565790" w:rsidP="00565790">
      <w:pPr>
        <w:pStyle w:val="a7"/>
        <w:numPr>
          <w:ilvl w:val="0"/>
          <w:numId w:val="5"/>
        </w:numPr>
        <w:ind w:left="0" w:firstLine="851"/>
        <w:jc w:val="both"/>
        <w:rPr>
          <w:rFonts w:ascii="Times New Roman" w:eastAsia="Times New Roman" w:hAnsi="Times New Roman" w:cs="Times New Roman"/>
          <w:color w:val="000000"/>
          <w:sz w:val="28"/>
          <w:szCs w:val="28"/>
          <w:lang w:eastAsia="uk-UA"/>
        </w:rPr>
      </w:pPr>
      <w:r w:rsidRPr="00080AD7">
        <w:rPr>
          <w:rFonts w:ascii="Times New Roman" w:eastAsia="Times New Roman" w:hAnsi="Times New Roman" w:cs="Times New Roman"/>
          <w:b/>
          <w:bCs/>
          <w:color w:val="000000"/>
          <w:sz w:val="28"/>
          <w:szCs w:val="28"/>
          <w:lang w:eastAsia="uk-UA"/>
        </w:rPr>
        <w:lastRenderedPageBreak/>
        <w:t xml:space="preserve">Заходи по запобіганню і зменшенню негативних наслідків під час </w:t>
      </w:r>
      <w:proofErr w:type="spellStart"/>
      <w:r w:rsidRPr="00080AD7">
        <w:rPr>
          <w:rFonts w:ascii="Times New Roman" w:eastAsia="Times New Roman" w:hAnsi="Times New Roman" w:cs="Times New Roman"/>
          <w:b/>
          <w:bCs/>
          <w:color w:val="000000"/>
          <w:sz w:val="28"/>
          <w:szCs w:val="28"/>
          <w:lang w:eastAsia="uk-UA"/>
        </w:rPr>
        <w:t>виконаня</w:t>
      </w:r>
      <w:proofErr w:type="spellEnd"/>
      <w:r w:rsidRPr="00080AD7">
        <w:rPr>
          <w:rFonts w:ascii="Times New Roman" w:eastAsia="Times New Roman" w:hAnsi="Times New Roman" w:cs="Times New Roman"/>
          <w:b/>
          <w:bCs/>
          <w:color w:val="000000"/>
          <w:sz w:val="28"/>
          <w:szCs w:val="28"/>
          <w:lang w:eastAsia="uk-UA"/>
        </w:rPr>
        <w:t xml:space="preserve"> документа державного планування</w:t>
      </w:r>
    </w:p>
    <w:p w:rsidR="00565790" w:rsidRPr="00080AD7" w:rsidRDefault="00565790" w:rsidP="00565790">
      <w:pPr>
        <w:pStyle w:val="a7"/>
        <w:ind w:left="709"/>
        <w:jc w:val="both"/>
        <w:rPr>
          <w:rFonts w:ascii="Times New Roman" w:eastAsia="Times New Roman" w:hAnsi="Times New Roman" w:cs="Times New Roman"/>
          <w:color w:val="000000"/>
          <w:sz w:val="28"/>
          <w:szCs w:val="28"/>
          <w:lang w:eastAsia="uk-UA"/>
        </w:rPr>
      </w:pPr>
    </w:p>
    <w:p w:rsidR="00565790" w:rsidRPr="00080AD7" w:rsidRDefault="00565790" w:rsidP="00565790">
      <w:pPr>
        <w:pStyle w:val="a7"/>
        <w:ind w:firstLine="851"/>
        <w:jc w:val="both"/>
        <w:rPr>
          <w:rFonts w:ascii="Times New Roman" w:eastAsia="Times New Roman" w:hAnsi="Times New Roman" w:cs="Times New Roman"/>
          <w:color w:val="000000"/>
          <w:sz w:val="28"/>
          <w:szCs w:val="28"/>
          <w:lang w:eastAsia="uk-UA"/>
        </w:rPr>
      </w:pPr>
      <w:r w:rsidRPr="00080AD7">
        <w:rPr>
          <w:rFonts w:ascii="Times New Roman" w:eastAsia="Times New Roman" w:hAnsi="Times New Roman" w:cs="Times New Roman"/>
          <w:color w:val="000000"/>
          <w:sz w:val="28"/>
          <w:szCs w:val="28"/>
          <w:lang w:eastAsia="uk-UA"/>
        </w:rPr>
        <w:t xml:space="preserve">Зважаючи на державну політику в галузі енергозбереження, забезпечення екологічної  безпеки, раціонального використання природних ресурсів, при будівництві об`єкту доцільно  максимально повно використовувати сучасні високоефективні енергозберігаючі технології та  матеріали, зокрема </w:t>
      </w:r>
      <w:proofErr w:type="spellStart"/>
      <w:r w:rsidRPr="00080AD7">
        <w:rPr>
          <w:rFonts w:ascii="Times New Roman" w:eastAsia="Times New Roman" w:hAnsi="Times New Roman" w:cs="Times New Roman"/>
          <w:color w:val="000000"/>
          <w:sz w:val="28"/>
          <w:szCs w:val="28"/>
          <w:lang w:eastAsia="uk-UA"/>
        </w:rPr>
        <w:t>огороджуючі</w:t>
      </w:r>
      <w:proofErr w:type="spellEnd"/>
      <w:r w:rsidRPr="00080AD7">
        <w:rPr>
          <w:rFonts w:ascii="Times New Roman" w:eastAsia="Times New Roman" w:hAnsi="Times New Roman" w:cs="Times New Roman"/>
          <w:color w:val="000000"/>
          <w:sz w:val="28"/>
          <w:szCs w:val="28"/>
          <w:lang w:eastAsia="uk-UA"/>
        </w:rPr>
        <w:t xml:space="preserve"> конструкції з мінімальним коефіцієнтом теплопровідності,  інженерне обладнання з високим коефіцієнтом корисної дії, тощо.  </w:t>
      </w:r>
    </w:p>
    <w:p w:rsidR="005F70C1" w:rsidRDefault="00565790" w:rsidP="00565790">
      <w:pPr>
        <w:pStyle w:val="a7"/>
        <w:ind w:firstLine="709"/>
        <w:jc w:val="both"/>
        <w:rPr>
          <w:rFonts w:ascii="Times New Roman" w:eastAsia="Times New Roman" w:hAnsi="Times New Roman" w:cs="Times New Roman"/>
          <w:color w:val="000000"/>
          <w:sz w:val="28"/>
          <w:szCs w:val="28"/>
          <w:lang w:eastAsia="uk-UA"/>
        </w:rPr>
      </w:pPr>
      <w:r w:rsidRPr="004C44D7">
        <w:rPr>
          <w:rFonts w:ascii="Times New Roman" w:eastAsia="Times New Roman" w:hAnsi="Times New Roman" w:cs="Times New Roman"/>
          <w:color w:val="000000"/>
          <w:sz w:val="28"/>
          <w:szCs w:val="28"/>
          <w:lang w:eastAsia="uk-UA"/>
        </w:rPr>
        <w:t xml:space="preserve">Перелік і стисла характеристика проектних рішень, комплекс яких включає: </w:t>
      </w:r>
    </w:p>
    <w:p w:rsidR="005F70C1" w:rsidRDefault="00565790" w:rsidP="00565790">
      <w:pPr>
        <w:pStyle w:val="a7"/>
        <w:ind w:firstLine="709"/>
        <w:jc w:val="both"/>
        <w:rPr>
          <w:rFonts w:ascii="Times New Roman" w:eastAsia="Times New Roman" w:hAnsi="Times New Roman" w:cs="Times New Roman"/>
          <w:color w:val="000000"/>
          <w:sz w:val="28"/>
          <w:szCs w:val="28"/>
          <w:lang w:eastAsia="uk-UA"/>
        </w:rPr>
      </w:pPr>
      <w:r w:rsidRPr="004C44D7">
        <w:rPr>
          <w:rFonts w:ascii="Times New Roman" w:eastAsia="Times New Roman" w:hAnsi="Times New Roman" w:cs="Times New Roman"/>
          <w:color w:val="000000"/>
          <w:sz w:val="28"/>
          <w:szCs w:val="28"/>
          <w:lang w:eastAsia="uk-UA"/>
        </w:rPr>
        <w:t>- ресурсозберігаючі заходи</w:t>
      </w:r>
      <w:r w:rsidR="005F70C1">
        <w:rPr>
          <w:rFonts w:ascii="Times New Roman" w:eastAsia="Times New Roman" w:hAnsi="Times New Roman" w:cs="Times New Roman"/>
          <w:color w:val="000000"/>
          <w:sz w:val="28"/>
          <w:szCs w:val="28"/>
          <w:lang w:eastAsia="uk-UA"/>
        </w:rPr>
        <w:t>;</w:t>
      </w:r>
      <w:r w:rsidRPr="004C44D7">
        <w:rPr>
          <w:rFonts w:ascii="Times New Roman" w:eastAsia="Times New Roman" w:hAnsi="Times New Roman" w:cs="Times New Roman"/>
          <w:color w:val="000000"/>
          <w:sz w:val="28"/>
          <w:szCs w:val="28"/>
          <w:lang w:eastAsia="uk-UA"/>
        </w:rPr>
        <w:t xml:space="preserve"> </w:t>
      </w:r>
    </w:p>
    <w:p w:rsidR="00565790" w:rsidRPr="004C44D7" w:rsidRDefault="00565790" w:rsidP="00565790">
      <w:pPr>
        <w:pStyle w:val="a7"/>
        <w:ind w:firstLine="709"/>
        <w:jc w:val="both"/>
        <w:rPr>
          <w:rFonts w:ascii="Times New Roman" w:eastAsia="Times New Roman" w:hAnsi="Times New Roman" w:cs="Times New Roman"/>
          <w:color w:val="000000"/>
          <w:sz w:val="28"/>
          <w:szCs w:val="28"/>
          <w:lang w:eastAsia="uk-UA"/>
        </w:rPr>
      </w:pPr>
      <w:r w:rsidRPr="004C44D7">
        <w:rPr>
          <w:rFonts w:ascii="Times New Roman" w:eastAsia="Times New Roman" w:hAnsi="Times New Roman" w:cs="Times New Roman"/>
          <w:color w:val="000000"/>
          <w:sz w:val="28"/>
          <w:szCs w:val="28"/>
          <w:lang w:eastAsia="uk-UA"/>
        </w:rPr>
        <w:t>– збереження і раціональне використання земельних та водних  ресурсів, повторне їх використання та ін.; </w:t>
      </w:r>
    </w:p>
    <w:p w:rsidR="00565790" w:rsidRPr="004C44D7" w:rsidRDefault="00565790" w:rsidP="00565790">
      <w:pPr>
        <w:pStyle w:val="a7"/>
        <w:ind w:firstLine="709"/>
        <w:jc w:val="both"/>
        <w:rPr>
          <w:rFonts w:ascii="Times New Roman" w:eastAsia="Times New Roman" w:hAnsi="Times New Roman" w:cs="Times New Roman"/>
          <w:color w:val="000000"/>
          <w:sz w:val="28"/>
          <w:szCs w:val="28"/>
          <w:lang w:eastAsia="uk-UA"/>
        </w:rPr>
      </w:pPr>
      <w:r w:rsidRPr="004C44D7">
        <w:rPr>
          <w:rFonts w:ascii="Times New Roman" w:eastAsia="Times New Roman" w:hAnsi="Times New Roman" w:cs="Times New Roman"/>
          <w:color w:val="000000"/>
          <w:sz w:val="28"/>
          <w:szCs w:val="28"/>
          <w:lang w:eastAsia="uk-UA"/>
        </w:rPr>
        <w:t>- планувальні заходи – функціональне зонування, організація санітарно-захисних зон та  санітарних розривів, озеленення та ін.; </w:t>
      </w:r>
    </w:p>
    <w:p w:rsidR="00565790" w:rsidRPr="004C44D7" w:rsidRDefault="00565790" w:rsidP="00565790">
      <w:pPr>
        <w:pStyle w:val="a7"/>
        <w:ind w:firstLine="709"/>
        <w:jc w:val="both"/>
        <w:rPr>
          <w:rFonts w:ascii="Times New Roman" w:eastAsia="Times New Roman" w:hAnsi="Times New Roman" w:cs="Times New Roman"/>
          <w:color w:val="000000"/>
          <w:sz w:val="28"/>
          <w:szCs w:val="28"/>
          <w:lang w:eastAsia="uk-UA"/>
        </w:rPr>
      </w:pPr>
      <w:r w:rsidRPr="004C44D7">
        <w:rPr>
          <w:rFonts w:ascii="Times New Roman" w:eastAsia="Times New Roman" w:hAnsi="Times New Roman" w:cs="Times New Roman"/>
          <w:color w:val="000000"/>
          <w:sz w:val="28"/>
          <w:szCs w:val="28"/>
          <w:lang w:eastAsia="uk-UA"/>
        </w:rPr>
        <w:t>- відновлювальні заходи - технічна і біологічна рекультивація, нормалізація стану окремих  компонентів навколишнього середовища тощо; </w:t>
      </w: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r w:rsidRPr="004C44D7">
        <w:rPr>
          <w:rFonts w:ascii="Times New Roman" w:eastAsia="Times New Roman" w:hAnsi="Times New Roman" w:cs="Times New Roman"/>
          <w:color w:val="000000"/>
          <w:sz w:val="28"/>
          <w:szCs w:val="28"/>
          <w:lang w:eastAsia="uk-UA"/>
        </w:rPr>
        <w:t>- захисні заходи:  </w:t>
      </w: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r w:rsidRPr="004C44D7">
        <w:rPr>
          <w:rFonts w:ascii="Times New Roman" w:eastAsia="Times New Roman" w:hAnsi="Times New Roman" w:cs="Times New Roman"/>
          <w:color w:val="000000"/>
          <w:sz w:val="28"/>
          <w:szCs w:val="28"/>
          <w:lang w:eastAsia="uk-UA"/>
        </w:rPr>
        <w:t xml:space="preserve">Для попередження та захисту об’єкту необхідно проведення наступних  </w:t>
      </w:r>
      <w:proofErr w:type="spellStart"/>
      <w:r w:rsidRPr="004C44D7">
        <w:rPr>
          <w:rFonts w:ascii="Times New Roman" w:eastAsia="Times New Roman" w:hAnsi="Times New Roman" w:cs="Times New Roman"/>
          <w:color w:val="000000"/>
          <w:sz w:val="28"/>
          <w:szCs w:val="28"/>
          <w:lang w:eastAsia="uk-UA"/>
        </w:rPr>
        <w:t>попереджувально</w:t>
      </w:r>
      <w:proofErr w:type="spellEnd"/>
      <w:r w:rsidRPr="004C44D7">
        <w:rPr>
          <w:rFonts w:ascii="Times New Roman" w:eastAsia="Times New Roman" w:hAnsi="Times New Roman" w:cs="Times New Roman"/>
          <w:color w:val="000000"/>
          <w:sz w:val="28"/>
          <w:szCs w:val="28"/>
          <w:lang w:eastAsia="uk-UA"/>
        </w:rPr>
        <w:t>-захисних заходів: </w:t>
      </w: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r w:rsidRPr="004C44D7">
        <w:rPr>
          <w:rFonts w:ascii="Times New Roman" w:eastAsia="Times New Roman" w:hAnsi="Times New Roman" w:cs="Times New Roman"/>
          <w:color w:val="000000"/>
          <w:sz w:val="28"/>
          <w:szCs w:val="28"/>
          <w:lang w:eastAsia="uk-UA"/>
        </w:rPr>
        <w:t>● посилення режиму безпеки шляхом встановлення систем відео спостереження та  охоронної сигналізації; </w:t>
      </w:r>
    </w:p>
    <w:p w:rsidR="00191AC0" w:rsidRDefault="00565790" w:rsidP="00565790">
      <w:pPr>
        <w:pStyle w:val="a7"/>
        <w:ind w:firstLine="709"/>
        <w:jc w:val="both"/>
        <w:rPr>
          <w:rFonts w:ascii="Times New Roman" w:eastAsia="Times New Roman" w:hAnsi="Times New Roman" w:cs="Times New Roman"/>
          <w:color w:val="000000"/>
          <w:sz w:val="28"/>
          <w:szCs w:val="28"/>
          <w:lang w:eastAsia="uk-UA"/>
        </w:rPr>
      </w:pPr>
      <w:r w:rsidRPr="004C44D7">
        <w:rPr>
          <w:rFonts w:ascii="Times New Roman" w:eastAsia="Times New Roman" w:hAnsi="Times New Roman" w:cs="Times New Roman"/>
          <w:color w:val="000000"/>
          <w:sz w:val="28"/>
          <w:szCs w:val="28"/>
          <w:lang w:eastAsia="uk-UA"/>
        </w:rPr>
        <w:t xml:space="preserve">● передбачити освітлення прилеглої території в нічний час </w:t>
      </w:r>
    </w:p>
    <w:p w:rsidR="00191AC0" w:rsidRDefault="00565790" w:rsidP="00565790">
      <w:pPr>
        <w:pStyle w:val="a7"/>
        <w:ind w:firstLine="709"/>
        <w:jc w:val="both"/>
        <w:rPr>
          <w:rFonts w:ascii="Times New Roman" w:eastAsia="Times New Roman" w:hAnsi="Times New Roman" w:cs="Times New Roman"/>
          <w:color w:val="000000"/>
          <w:sz w:val="28"/>
          <w:szCs w:val="28"/>
          <w:lang w:eastAsia="uk-UA"/>
        </w:rPr>
      </w:pPr>
      <w:r w:rsidRPr="004C44D7">
        <w:rPr>
          <w:rFonts w:ascii="Times New Roman" w:eastAsia="Times New Roman" w:hAnsi="Times New Roman" w:cs="Times New Roman"/>
          <w:color w:val="000000"/>
          <w:sz w:val="28"/>
          <w:szCs w:val="28"/>
          <w:lang w:eastAsia="uk-UA"/>
        </w:rPr>
        <w:t xml:space="preserve">- компенсаційні заходи (при  необхідності) </w:t>
      </w: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r w:rsidRPr="004C44D7">
        <w:rPr>
          <w:rFonts w:ascii="Times New Roman" w:eastAsia="Times New Roman" w:hAnsi="Times New Roman" w:cs="Times New Roman"/>
          <w:color w:val="000000"/>
          <w:sz w:val="28"/>
          <w:szCs w:val="28"/>
          <w:lang w:eastAsia="uk-UA"/>
        </w:rPr>
        <w:t>- компенсація незворотного збитку від планованої діяльності шляхом  проведення заходів щодо рівноцінного поліпшення стану природного, соціального і  техногенного середовища в іншому місці і/або в інший час, грошове відшкодування збитків. </w:t>
      </w: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r w:rsidRPr="004C44D7">
        <w:rPr>
          <w:rFonts w:ascii="Times New Roman" w:eastAsia="Times New Roman" w:hAnsi="Times New Roman" w:cs="Times New Roman"/>
          <w:color w:val="000000"/>
          <w:sz w:val="28"/>
          <w:szCs w:val="28"/>
          <w:lang w:eastAsia="uk-UA"/>
        </w:rPr>
        <w:t xml:space="preserve">На всіх етапах реалізації ДПТ проектні рішення будуть </w:t>
      </w:r>
      <w:proofErr w:type="spellStart"/>
      <w:r w:rsidRPr="004C44D7">
        <w:rPr>
          <w:rFonts w:ascii="Times New Roman" w:eastAsia="Times New Roman" w:hAnsi="Times New Roman" w:cs="Times New Roman"/>
          <w:color w:val="000000"/>
          <w:sz w:val="28"/>
          <w:szCs w:val="28"/>
          <w:lang w:eastAsia="uk-UA"/>
        </w:rPr>
        <w:t>здійснюватись</w:t>
      </w:r>
      <w:proofErr w:type="spellEnd"/>
      <w:r w:rsidRPr="004C44D7">
        <w:rPr>
          <w:rFonts w:ascii="Times New Roman" w:eastAsia="Times New Roman" w:hAnsi="Times New Roman" w:cs="Times New Roman"/>
          <w:color w:val="000000"/>
          <w:sz w:val="28"/>
          <w:szCs w:val="28"/>
          <w:lang w:eastAsia="uk-UA"/>
        </w:rPr>
        <w:t xml:space="preserve"> у відповідності  з нормами і правилами охорони навколишнього середовища і вимог екологічної безпеки, в  тому числі вимоги Закону України «Про охорону земель»; Закону України «Про охорону  навколишнього природного середовища»; Закону України «Про охорону атмосферного  повітря» тощо. </w:t>
      </w: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8"/>
          <w:lang w:eastAsia="uk-UA"/>
        </w:rPr>
      </w:pPr>
    </w:p>
    <w:p w:rsidR="00565790" w:rsidRPr="00080AD7" w:rsidRDefault="00565790" w:rsidP="00565790">
      <w:pPr>
        <w:pStyle w:val="a7"/>
        <w:ind w:firstLine="709"/>
        <w:jc w:val="both"/>
        <w:rPr>
          <w:rFonts w:ascii="Times New Roman" w:eastAsia="Times New Roman" w:hAnsi="Times New Roman" w:cs="Times New Roman"/>
          <w:b/>
          <w:bCs/>
          <w:color w:val="000000"/>
          <w:sz w:val="28"/>
          <w:szCs w:val="28"/>
          <w:lang w:eastAsia="uk-UA"/>
        </w:rPr>
      </w:pPr>
      <w:r w:rsidRPr="00080AD7">
        <w:rPr>
          <w:rFonts w:ascii="Times New Roman" w:eastAsia="Times New Roman" w:hAnsi="Times New Roman" w:cs="Times New Roman"/>
          <w:b/>
          <w:bCs/>
          <w:color w:val="000000"/>
          <w:sz w:val="28"/>
          <w:szCs w:val="28"/>
          <w:lang w:eastAsia="uk-UA"/>
        </w:rPr>
        <w:lastRenderedPageBreak/>
        <w:t>12</w:t>
      </w:r>
      <w:r>
        <w:rPr>
          <w:rFonts w:ascii="Times New Roman" w:eastAsia="Times New Roman" w:hAnsi="Times New Roman" w:cs="Times New Roman"/>
          <w:b/>
          <w:bCs/>
          <w:color w:val="000000"/>
          <w:sz w:val="28"/>
          <w:szCs w:val="28"/>
          <w:lang w:eastAsia="uk-UA"/>
        </w:rPr>
        <w:t>.</w:t>
      </w:r>
      <w:r w:rsidRPr="00080AD7">
        <w:rPr>
          <w:rFonts w:ascii="Times New Roman" w:eastAsia="Times New Roman" w:hAnsi="Times New Roman" w:cs="Times New Roman"/>
          <w:b/>
          <w:bCs/>
          <w:color w:val="000000"/>
          <w:sz w:val="28"/>
          <w:szCs w:val="28"/>
          <w:lang w:eastAsia="uk-UA"/>
        </w:rPr>
        <w:t xml:space="preserve"> Ефективність вибору</w:t>
      </w:r>
    </w:p>
    <w:p w:rsidR="00565790" w:rsidRDefault="00565790" w:rsidP="00565790">
      <w:pPr>
        <w:pStyle w:val="a7"/>
        <w:ind w:firstLine="709"/>
        <w:jc w:val="both"/>
        <w:rPr>
          <w:rFonts w:ascii="Times" w:eastAsia="Times New Roman" w:hAnsi="Times" w:cs="Times"/>
          <w:b/>
          <w:bCs/>
          <w:color w:val="000000"/>
          <w:sz w:val="24"/>
          <w:szCs w:val="24"/>
          <w:lang w:eastAsia="uk-UA"/>
        </w:rPr>
      </w:pPr>
      <w:r w:rsidRPr="00125376">
        <w:rPr>
          <w:rFonts w:ascii="Times" w:eastAsia="Times New Roman" w:hAnsi="Times" w:cs="Times"/>
          <w:b/>
          <w:bCs/>
          <w:color w:val="000000"/>
          <w:sz w:val="24"/>
          <w:szCs w:val="24"/>
          <w:lang w:eastAsia="uk-UA"/>
        </w:rPr>
        <w:t> </w:t>
      </w: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r w:rsidRPr="005D556A">
        <w:rPr>
          <w:rFonts w:ascii="Times New Roman" w:eastAsia="Times New Roman" w:hAnsi="Times New Roman" w:cs="Times New Roman"/>
          <w:color w:val="000000"/>
          <w:sz w:val="28"/>
          <w:szCs w:val="24"/>
          <w:lang w:eastAsia="uk-UA"/>
        </w:rPr>
        <w:t>7.1. Обґрунтування вибору  </w:t>
      </w: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r w:rsidRPr="005D556A">
        <w:rPr>
          <w:rFonts w:ascii="Times New Roman" w:eastAsia="Times New Roman" w:hAnsi="Times New Roman" w:cs="Times New Roman"/>
          <w:color w:val="000000"/>
          <w:sz w:val="28"/>
          <w:szCs w:val="24"/>
          <w:lang w:eastAsia="uk-UA"/>
        </w:rPr>
        <w:t>Альтернативи іншого характеру відсутні з огляду на необхідність (провадження даної  планованої діяльності саме на даній території).  </w:t>
      </w: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r w:rsidRPr="005D556A">
        <w:rPr>
          <w:rFonts w:ascii="Times New Roman" w:eastAsia="Times New Roman" w:hAnsi="Times New Roman" w:cs="Times New Roman"/>
          <w:color w:val="000000"/>
          <w:sz w:val="28"/>
          <w:szCs w:val="24"/>
          <w:lang w:eastAsia="uk-UA"/>
        </w:rPr>
        <w:t xml:space="preserve">Вибір </w:t>
      </w:r>
      <w:r w:rsidR="00794086">
        <w:rPr>
          <w:rFonts w:ascii="Times New Roman" w:eastAsia="Times New Roman" w:hAnsi="Times New Roman" w:cs="Times New Roman"/>
          <w:color w:val="000000"/>
          <w:sz w:val="28"/>
          <w:szCs w:val="24"/>
          <w:lang w:eastAsia="uk-UA"/>
        </w:rPr>
        <w:t>здійснення комерційної діяльності</w:t>
      </w:r>
      <w:r w:rsidRPr="005D556A">
        <w:rPr>
          <w:rFonts w:ascii="Times New Roman" w:eastAsia="Times New Roman" w:hAnsi="Times New Roman" w:cs="Times New Roman"/>
          <w:color w:val="000000"/>
          <w:sz w:val="28"/>
          <w:szCs w:val="24"/>
          <w:lang w:eastAsia="uk-UA"/>
        </w:rPr>
        <w:t xml:space="preserve"> проведено з урахуванням доцільності  розміщення об’єкта, а також аспектів соціально-економічного розвитку населеного пункту в  цілому.  </w:t>
      </w: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r w:rsidRPr="005D556A">
        <w:rPr>
          <w:rFonts w:ascii="Times New Roman" w:eastAsia="Times New Roman" w:hAnsi="Times New Roman" w:cs="Times New Roman"/>
          <w:color w:val="000000"/>
          <w:sz w:val="28"/>
          <w:szCs w:val="24"/>
          <w:lang w:eastAsia="uk-UA"/>
        </w:rPr>
        <w:t>У разі незатвердження документа державного планування, а саме детального плану  території, та відмова від реалізації будівництва, призведе до неможливості подальшого  економічного розвитку населеного пункту. Цей сценарій може розумітися, як продовження  поточних (найчастіше несприятливих) тенденцій щодо стану довкілля.  </w:t>
      </w: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r w:rsidRPr="005D556A">
        <w:rPr>
          <w:rFonts w:ascii="Times New Roman" w:eastAsia="Times New Roman" w:hAnsi="Times New Roman" w:cs="Times New Roman"/>
          <w:color w:val="000000"/>
          <w:sz w:val="28"/>
          <w:szCs w:val="24"/>
          <w:lang w:eastAsia="uk-UA"/>
        </w:rPr>
        <w:t>За даним варіантом подальший стабільний розвиток населеного пункту є очевидно  проблематичним, і ця альтернатива веде до погіршення екологічної ситуації, неефективного  використання земельних ресурсів, хаотичної забудови та вуличної мережі, погіршення  ситуації в цілому.  </w:t>
      </w: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p>
    <w:p w:rsidR="00565790" w:rsidRDefault="00565790" w:rsidP="00565790">
      <w:pPr>
        <w:pStyle w:val="a7"/>
        <w:numPr>
          <w:ilvl w:val="0"/>
          <w:numId w:val="3"/>
        </w:numPr>
        <w:jc w:val="both"/>
        <w:rPr>
          <w:rFonts w:ascii="Times New Roman" w:eastAsia="Times New Roman" w:hAnsi="Times New Roman" w:cs="Times New Roman"/>
          <w:b/>
          <w:color w:val="000000"/>
          <w:sz w:val="28"/>
          <w:szCs w:val="24"/>
          <w:lang w:eastAsia="uk-UA"/>
        </w:rPr>
      </w:pPr>
      <w:r w:rsidRPr="00C24902">
        <w:rPr>
          <w:rFonts w:ascii="Times New Roman" w:eastAsia="Times New Roman" w:hAnsi="Times New Roman" w:cs="Times New Roman"/>
          <w:b/>
          <w:color w:val="000000"/>
          <w:sz w:val="28"/>
          <w:szCs w:val="24"/>
          <w:lang w:eastAsia="uk-UA"/>
        </w:rPr>
        <w:lastRenderedPageBreak/>
        <w:t>Здійснення стратегічної екологічної оцінки  </w:t>
      </w:r>
    </w:p>
    <w:p w:rsidR="00565790" w:rsidRPr="00C24902" w:rsidRDefault="00565790" w:rsidP="00565790">
      <w:pPr>
        <w:pStyle w:val="a7"/>
        <w:ind w:left="928"/>
        <w:jc w:val="both"/>
        <w:rPr>
          <w:rFonts w:ascii="Times New Roman" w:eastAsia="Times New Roman" w:hAnsi="Times New Roman" w:cs="Times New Roman"/>
          <w:b/>
          <w:color w:val="000000"/>
          <w:sz w:val="28"/>
          <w:szCs w:val="24"/>
          <w:lang w:eastAsia="uk-UA"/>
        </w:rPr>
      </w:pP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r w:rsidRPr="005D556A">
        <w:rPr>
          <w:rFonts w:ascii="Times New Roman" w:eastAsia="Times New Roman" w:hAnsi="Times New Roman" w:cs="Times New Roman"/>
          <w:color w:val="000000"/>
          <w:sz w:val="28"/>
          <w:szCs w:val="24"/>
          <w:lang w:eastAsia="uk-UA"/>
        </w:rPr>
        <w:t>Під час підготовки звіту стратегічної екологічної оцінки визначено доцільність і  прийнятність планової діяльності і обґрунтування економічних, технічних, організаційних,  державно-правових та інших заходів щодо забезпечення безпеки навколишнього  середовища, а також оцінено вплив на навколишнє середовище в період будівництва та  функціонування будівель і споруд, надано прогноз впливу на оточуюче середовище,  виходячи із особливостей планової діяльності з урахуванням природних, соціальних та  техногенних умов.  </w:t>
      </w:r>
    </w:p>
    <w:p w:rsidR="00565790" w:rsidRDefault="00565790" w:rsidP="00565790">
      <w:pPr>
        <w:pStyle w:val="a7"/>
        <w:ind w:firstLine="709"/>
        <w:jc w:val="both"/>
        <w:rPr>
          <w:rFonts w:ascii="Times New Roman" w:eastAsia="Times New Roman" w:hAnsi="Times New Roman" w:cs="Times New Roman"/>
          <w:color w:val="000000"/>
          <w:sz w:val="28"/>
          <w:szCs w:val="24"/>
          <w:lang w:eastAsia="uk-UA"/>
        </w:rPr>
      </w:pPr>
      <w:r w:rsidRPr="005D556A">
        <w:rPr>
          <w:rFonts w:ascii="Times New Roman" w:eastAsia="Times New Roman" w:hAnsi="Times New Roman" w:cs="Times New Roman"/>
          <w:color w:val="000000"/>
          <w:sz w:val="28"/>
          <w:szCs w:val="24"/>
          <w:lang w:eastAsia="uk-UA"/>
        </w:rPr>
        <w:t>Основним критерієм під час стратегічної екологічної оцінки проекту містобудівної  документації є її відповідність державним будівельним нормам, санітарним нормам і  правилам України, законодавству у сфері охорони навколишнього природного середовища.  </w:t>
      </w:r>
    </w:p>
    <w:p w:rsidR="00565790" w:rsidRPr="005D556A" w:rsidRDefault="00565790" w:rsidP="00565790">
      <w:pPr>
        <w:pStyle w:val="a7"/>
        <w:ind w:firstLine="709"/>
        <w:jc w:val="both"/>
        <w:rPr>
          <w:rFonts w:ascii="Times New Roman" w:eastAsia="Times New Roman" w:hAnsi="Times New Roman" w:cs="Times New Roman"/>
          <w:sz w:val="28"/>
          <w:szCs w:val="24"/>
          <w:lang w:eastAsia="uk-UA"/>
        </w:rPr>
      </w:pPr>
      <w:r w:rsidRPr="005D556A">
        <w:rPr>
          <w:rFonts w:ascii="Times New Roman" w:eastAsia="Times New Roman" w:hAnsi="Times New Roman" w:cs="Times New Roman"/>
          <w:color w:val="000000"/>
          <w:sz w:val="28"/>
          <w:szCs w:val="24"/>
          <w:lang w:eastAsia="uk-UA"/>
        </w:rPr>
        <w:t>Основні методи під час стратегічної екологічної оцінки:  </w:t>
      </w:r>
    </w:p>
    <w:p w:rsidR="00565790" w:rsidRPr="005D556A" w:rsidRDefault="00565790" w:rsidP="00565790">
      <w:pPr>
        <w:spacing w:after="0" w:line="240" w:lineRule="auto"/>
        <w:ind w:left="1676" w:right="463" w:hanging="42"/>
        <w:jc w:val="both"/>
        <w:rPr>
          <w:rFonts w:ascii="Times New Roman" w:eastAsia="Times New Roman" w:hAnsi="Times New Roman" w:cs="Times New Roman"/>
          <w:sz w:val="28"/>
          <w:szCs w:val="24"/>
          <w:lang w:eastAsia="uk-UA"/>
        </w:rPr>
      </w:pPr>
      <w:r w:rsidRPr="005D556A">
        <w:rPr>
          <w:rFonts w:ascii="Times New Roman" w:eastAsia="Times New Roman" w:hAnsi="Times New Roman" w:cs="Times New Roman"/>
          <w:color w:val="000000"/>
          <w:sz w:val="28"/>
          <w:szCs w:val="24"/>
          <w:lang w:eastAsia="uk-UA"/>
        </w:rPr>
        <w:t>1) аналіз слабких та сильних сторін проекту містобудівної документації з точки зору екологічної ситуації, а саме: </w:t>
      </w:r>
    </w:p>
    <w:p w:rsidR="00565790" w:rsidRPr="005D556A" w:rsidRDefault="00565790" w:rsidP="00565790">
      <w:pPr>
        <w:spacing w:before="6" w:after="0" w:line="240" w:lineRule="auto"/>
        <w:ind w:left="1652" w:right="284" w:firstLine="70"/>
        <w:jc w:val="both"/>
        <w:rPr>
          <w:rFonts w:ascii="Times New Roman" w:eastAsia="Times New Roman" w:hAnsi="Times New Roman" w:cs="Times New Roman"/>
          <w:sz w:val="28"/>
          <w:szCs w:val="24"/>
          <w:lang w:eastAsia="uk-UA"/>
        </w:rPr>
      </w:pPr>
      <w:r w:rsidRPr="005D556A">
        <w:rPr>
          <w:rFonts w:ascii="Times New Roman" w:eastAsia="Times New Roman" w:hAnsi="Times New Roman" w:cs="Times New Roman"/>
          <w:color w:val="000000"/>
          <w:sz w:val="28"/>
          <w:szCs w:val="24"/>
          <w:lang w:eastAsia="uk-UA"/>
        </w:rPr>
        <w:t>• проаналізовано в регіональному плані природні умови території, яка межує з  ділянкою розміщення планової діяльності, включаючи характеристику поверхневих  водних систем, ландшафтів (рельєф, родючі ґрунти, рослинність та ін.),  гідрогеологічні особливості території та інших компонентів природного середовища; </w:t>
      </w:r>
    </w:p>
    <w:p w:rsidR="00416BD5" w:rsidRDefault="00565790" w:rsidP="00565790">
      <w:pPr>
        <w:spacing w:before="6" w:after="0" w:line="240" w:lineRule="auto"/>
        <w:ind w:left="1655" w:right="282" w:firstLine="68"/>
        <w:jc w:val="both"/>
        <w:rPr>
          <w:rFonts w:ascii="Times New Roman" w:eastAsia="Times New Roman" w:hAnsi="Times New Roman" w:cs="Times New Roman"/>
          <w:color w:val="000000"/>
          <w:sz w:val="28"/>
          <w:szCs w:val="24"/>
          <w:lang w:eastAsia="uk-UA"/>
        </w:rPr>
      </w:pPr>
      <w:r w:rsidRPr="005D556A">
        <w:rPr>
          <w:rFonts w:ascii="Times New Roman" w:eastAsia="Times New Roman" w:hAnsi="Times New Roman" w:cs="Times New Roman"/>
          <w:color w:val="000000"/>
          <w:sz w:val="28"/>
          <w:szCs w:val="24"/>
          <w:lang w:eastAsia="uk-UA"/>
        </w:rPr>
        <w:t xml:space="preserve">• розглянуто природні ресурси з обмеженим режимом їх використання, в тому числі  водоспоживання та водовідведення, забруднення атмосферного середовища; </w:t>
      </w:r>
    </w:p>
    <w:p w:rsidR="00565790" w:rsidRPr="005D556A" w:rsidRDefault="00565790" w:rsidP="00565790">
      <w:pPr>
        <w:spacing w:before="6" w:after="0" w:line="240" w:lineRule="auto"/>
        <w:ind w:left="1655" w:right="282" w:firstLine="68"/>
        <w:jc w:val="both"/>
        <w:rPr>
          <w:rFonts w:ascii="Times New Roman" w:eastAsia="Times New Roman" w:hAnsi="Times New Roman" w:cs="Times New Roman"/>
          <w:sz w:val="28"/>
          <w:szCs w:val="24"/>
          <w:lang w:eastAsia="uk-UA"/>
        </w:rPr>
      </w:pPr>
      <w:r w:rsidRPr="005D556A">
        <w:rPr>
          <w:rFonts w:ascii="Times New Roman" w:eastAsia="Times New Roman" w:hAnsi="Times New Roman" w:cs="Times New Roman"/>
          <w:color w:val="000000"/>
          <w:sz w:val="28"/>
          <w:szCs w:val="24"/>
          <w:lang w:eastAsia="uk-UA"/>
        </w:rPr>
        <w:t>• оцінено можливі зміни в природних та антропогенних екосистемах; </w:t>
      </w:r>
    </w:p>
    <w:p w:rsidR="00565790" w:rsidRPr="005D556A" w:rsidRDefault="00565790" w:rsidP="00565790">
      <w:pPr>
        <w:spacing w:before="6" w:after="0" w:line="240" w:lineRule="auto"/>
        <w:ind w:left="1653" w:right="277" w:firstLine="70"/>
        <w:jc w:val="both"/>
        <w:rPr>
          <w:rFonts w:ascii="Times New Roman" w:eastAsia="Times New Roman" w:hAnsi="Times New Roman" w:cs="Times New Roman"/>
          <w:sz w:val="28"/>
          <w:szCs w:val="24"/>
          <w:lang w:eastAsia="uk-UA"/>
        </w:rPr>
      </w:pPr>
      <w:r w:rsidRPr="005D556A">
        <w:rPr>
          <w:rFonts w:ascii="Times New Roman" w:eastAsia="Times New Roman" w:hAnsi="Times New Roman" w:cs="Times New Roman"/>
          <w:color w:val="000000"/>
          <w:sz w:val="28"/>
          <w:szCs w:val="24"/>
          <w:lang w:eastAsia="uk-UA"/>
        </w:rPr>
        <w:t xml:space="preserve">•проаналізовано склад ґрунтів, рівні залягання підземних вод, особливості  гідрогеологічних умов майданчика за результатами інженерно-геологічних  </w:t>
      </w:r>
      <w:proofErr w:type="spellStart"/>
      <w:r w:rsidRPr="005D556A">
        <w:rPr>
          <w:rFonts w:ascii="Times New Roman" w:eastAsia="Times New Roman" w:hAnsi="Times New Roman" w:cs="Times New Roman"/>
          <w:color w:val="000000"/>
          <w:sz w:val="28"/>
          <w:szCs w:val="24"/>
          <w:lang w:eastAsia="uk-UA"/>
        </w:rPr>
        <w:t>вишукувань</w:t>
      </w:r>
      <w:proofErr w:type="spellEnd"/>
      <w:r w:rsidRPr="005D556A">
        <w:rPr>
          <w:rFonts w:ascii="Times New Roman" w:eastAsia="Times New Roman" w:hAnsi="Times New Roman" w:cs="Times New Roman"/>
          <w:color w:val="000000"/>
          <w:sz w:val="28"/>
          <w:szCs w:val="24"/>
          <w:lang w:eastAsia="uk-UA"/>
        </w:rPr>
        <w:t>; </w:t>
      </w:r>
    </w:p>
    <w:p w:rsidR="00565790" w:rsidRPr="005D556A" w:rsidRDefault="00565790" w:rsidP="00565790">
      <w:pPr>
        <w:spacing w:before="6" w:after="0" w:line="240" w:lineRule="auto"/>
        <w:ind w:left="1714"/>
        <w:jc w:val="both"/>
        <w:rPr>
          <w:rFonts w:ascii="Times New Roman" w:eastAsia="Times New Roman" w:hAnsi="Times New Roman" w:cs="Times New Roman"/>
          <w:sz w:val="28"/>
          <w:szCs w:val="24"/>
          <w:lang w:eastAsia="uk-UA"/>
        </w:rPr>
      </w:pPr>
      <w:r w:rsidRPr="005D556A">
        <w:rPr>
          <w:rFonts w:ascii="Times New Roman" w:eastAsia="Times New Roman" w:hAnsi="Times New Roman" w:cs="Times New Roman"/>
          <w:color w:val="000000"/>
          <w:sz w:val="28"/>
          <w:szCs w:val="24"/>
          <w:lang w:eastAsia="uk-UA"/>
        </w:rPr>
        <w:t>2) консультації з громадськістю щодо екологічних цілей; </w:t>
      </w:r>
    </w:p>
    <w:p w:rsidR="00565790" w:rsidRPr="005D556A" w:rsidRDefault="00565790" w:rsidP="00565790">
      <w:pPr>
        <w:spacing w:after="0" w:line="240" w:lineRule="auto"/>
        <w:ind w:left="1719"/>
        <w:jc w:val="both"/>
        <w:rPr>
          <w:rFonts w:ascii="Times New Roman" w:eastAsia="Times New Roman" w:hAnsi="Times New Roman" w:cs="Times New Roman"/>
          <w:sz w:val="28"/>
          <w:szCs w:val="24"/>
          <w:lang w:eastAsia="uk-UA"/>
        </w:rPr>
      </w:pPr>
      <w:r w:rsidRPr="005D556A">
        <w:rPr>
          <w:rFonts w:ascii="Times New Roman" w:eastAsia="Times New Roman" w:hAnsi="Times New Roman" w:cs="Times New Roman"/>
          <w:color w:val="000000"/>
          <w:sz w:val="28"/>
          <w:szCs w:val="24"/>
          <w:lang w:eastAsia="uk-UA"/>
        </w:rPr>
        <w:t>3) розглянуто способи ліквідації наслідків;</w:t>
      </w:r>
    </w:p>
    <w:p w:rsidR="00565790" w:rsidRPr="005D556A" w:rsidRDefault="00565790" w:rsidP="00565790">
      <w:pPr>
        <w:spacing w:after="0" w:line="240" w:lineRule="auto"/>
        <w:ind w:left="1652" w:right="278" w:firstLine="61"/>
        <w:jc w:val="both"/>
        <w:rPr>
          <w:rFonts w:ascii="Times New Roman" w:eastAsia="Times New Roman" w:hAnsi="Times New Roman" w:cs="Times New Roman"/>
          <w:sz w:val="28"/>
          <w:szCs w:val="24"/>
          <w:lang w:eastAsia="uk-UA"/>
        </w:rPr>
      </w:pPr>
      <w:r w:rsidRPr="005D556A">
        <w:rPr>
          <w:rFonts w:ascii="Times New Roman" w:eastAsia="Times New Roman" w:hAnsi="Times New Roman" w:cs="Times New Roman"/>
          <w:color w:val="000000"/>
          <w:sz w:val="28"/>
          <w:szCs w:val="24"/>
          <w:lang w:eastAsia="uk-UA"/>
        </w:rPr>
        <w:t>4) особи, які приймають рішення, ознайомлені з можливими наслідками здійснення  запланованої діяльності; </w:t>
      </w:r>
    </w:p>
    <w:p w:rsidR="00565790" w:rsidRDefault="00565790" w:rsidP="00565790">
      <w:pPr>
        <w:spacing w:before="6" w:after="0" w:line="240" w:lineRule="auto"/>
        <w:ind w:left="1652" w:right="285" w:firstLine="68"/>
        <w:jc w:val="both"/>
        <w:rPr>
          <w:rFonts w:ascii="Times New Roman" w:eastAsia="Times New Roman" w:hAnsi="Times New Roman" w:cs="Times New Roman"/>
          <w:color w:val="000000"/>
          <w:sz w:val="28"/>
          <w:szCs w:val="24"/>
          <w:lang w:eastAsia="uk-UA"/>
        </w:rPr>
      </w:pPr>
      <w:r w:rsidRPr="005D556A">
        <w:rPr>
          <w:rFonts w:ascii="Times New Roman" w:eastAsia="Times New Roman" w:hAnsi="Times New Roman" w:cs="Times New Roman"/>
          <w:color w:val="000000"/>
          <w:sz w:val="28"/>
          <w:szCs w:val="24"/>
          <w:lang w:eastAsia="uk-UA"/>
        </w:rPr>
        <w:t xml:space="preserve">5) отриманні зауваження і пропозиції до проекту містобудівної документації; </w:t>
      </w:r>
    </w:p>
    <w:p w:rsidR="00565790" w:rsidRPr="005D556A" w:rsidRDefault="00565790" w:rsidP="00565790">
      <w:pPr>
        <w:spacing w:before="6" w:after="0" w:line="240" w:lineRule="auto"/>
        <w:ind w:left="1652" w:right="285" w:firstLine="68"/>
        <w:jc w:val="both"/>
        <w:rPr>
          <w:rFonts w:ascii="Times New Roman" w:eastAsia="Times New Roman" w:hAnsi="Times New Roman" w:cs="Times New Roman"/>
          <w:sz w:val="28"/>
          <w:szCs w:val="24"/>
          <w:lang w:eastAsia="uk-UA"/>
        </w:rPr>
      </w:pPr>
      <w:r w:rsidRPr="005D556A">
        <w:rPr>
          <w:rFonts w:ascii="Times New Roman" w:eastAsia="Times New Roman" w:hAnsi="Times New Roman" w:cs="Times New Roman"/>
          <w:color w:val="000000"/>
          <w:sz w:val="28"/>
          <w:szCs w:val="24"/>
          <w:lang w:eastAsia="uk-UA"/>
        </w:rPr>
        <w:t>6) проведено громадське обговорення у процесі розробки проекту містобудівної  документації.  </w:t>
      </w:r>
    </w:p>
    <w:p w:rsidR="00565790" w:rsidRDefault="00565790" w:rsidP="00565790">
      <w:pPr>
        <w:spacing w:before="282" w:after="0" w:line="240" w:lineRule="auto"/>
        <w:ind w:right="284" w:firstLine="709"/>
        <w:jc w:val="both"/>
        <w:rPr>
          <w:rFonts w:ascii="Times New Roman" w:eastAsia="Times New Roman" w:hAnsi="Times New Roman" w:cs="Times New Roman"/>
          <w:color w:val="000000"/>
          <w:sz w:val="28"/>
          <w:szCs w:val="24"/>
          <w:lang w:eastAsia="uk-UA"/>
        </w:rPr>
      </w:pPr>
      <w:r w:rsidRPr="005D556A">
        <w:rPr>
          <w:rFonts w:ascii="Times New Roman" w:eastAsia="Times New Roman" w:hAnsi="Times New Roman" w:cs="Times New Roman"/>
          <w:color w:val="000000"/>
          <w:sz w:val="28"/>
          <w:szCs w:val="24"/>
          <w:lang w:eastAsia="uk-UA"/>
        </w:rPr>
        <w:t>В ході СЕО проведено оцінку факторів ризику і потенційного впливу на стан  довкілля, враховано екологічні завдання місцевого рівня в інтересах ефективного та  стабільного соціально-економічного розвитку населеного пункту та підвищення якості життя  населення. </w:t>
      </w:r>
    </w:p>
    <w:p w:rsidR="00565790" w:rsidRDefault="00565790" w:rsidP="00565790">
      <w:pPr>
        <w:spacing w:before="282" w:after="0" w:line="240" w:lineRule="auto"/>
        <w:ind w:right="284" w:firstLine="709"/>
        <w:jc w:val="both"/>
        <w:rPr>
          <w:rFonts w:ascii="Times New Roman" w:eastAsia="Times New Roman" w:hAnsi="Times New Roman" w:cs="Times New Roman"/>
          <w:b/>
          <w:bCs/>
          <w:color w:val="000000"/>
          <w:sz w:val="28"/>
          <w:szCs w:val="28"/>
          <w:lang w:eastAsia="uk-UA"/>
        </w:rPr>
      </w:pPr>
    </w:p>
    <w:p w:rsidR="00565790" w:rsidRDefault="00565790" w:rsidP="00565790">
      <w:pPr>
        <w:pStyle w:val="a4"/>
        <w:numPr>
          <w:ilvl w:val="0"/>
          <w:numId w:val="3"/>
        </w:numPr>
        <w:spacing w:before="282" w:after="0" w:line="240" w:lineRule="auto"/>
        <w:ind w:right="284"/>
        <w:jc w:val="both"/>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 xml:space="preserve"> Моніторинг наслідків виконання документу державного планування</w:t>
      </w:r>
    </w:p>
    <w:p w:rsidR="00565790" w:rsidRPr="00C24902" w:rsidRDefault="00565790" w:rsidP="00565790">
      <w:pPr>
        <w:pStyle w:val="a4"/>
        <w:spacing w:before="282" w:after="0" w:line="240" w:lineRule="auto"/>
        <w:ind w:left="928" w:right="284"/>
        <w:jc w:val="both"/>
        <w:rPr>
          <w:rFonts w:ascii="Times New Roman" w:eastAsia="Times New Roman" w:hAnsi="Times New Roman" w:cs="Times New Roman"/>
          <w:b/>
          <w:bCs/>
          <w:color w:val="000000"/>
          <w:sz w:val="28"/>
          <w:szCs w:val="28"/>
          <w:lang w:eastAsia="uk-UA"/>
        </w:rPr>
      </w:pPr>
    </w:p>
    <w:p w:rsidR="00565790" w:rsidRPr="003E58E0" w:rsidRDefault="00565790" w:rsidP="00565790">
      <w:pPr>
        <w:pStyle w:val="a7"/>
        <w:ind w:firstLine="708"/>
        <w:jc w:val="both"/>
        <w:rPr>
          <w:rFonts w:ascii="Times New Roman" w:hAnsi="Times New Roman" w:cs="Times New Roman"/>
          <w:sz w:val="28"/>
          <w:szCs w:val="28"/>
          <w:lang w:eastAsia="uk-UA"/>
        </w:rPr>
      </w:pPr>
      <w:r w:rsidRPr="003E58E0">
        <w:rPr>
          <w:rFonts w:ascii="Times New Roman" w:hAnsi="Times New Roman" w:cs="Times New Roman"/>
          <w:sz w:val="28"/>
          <w:szCs w:val="28"/>
          <w:lang w:eastAsia="uk-UA"/>
        </w:rPr>
        <w:t>Організація моніторингу детального плану території рекомендується шляхом здійснення наступних заходів:</w:t>
      </w:r>
    </w:p>
    <w:p w:rsidR="00565790" w:rsidRPr="003E58E0" w:rsidRDefault="00565790" w:rsidP="00565790">
      <w:pPr>
        <w:pStyle w:val="a7"/>
        <w:ind w:firstLine="708"/>
        <w:jc w:val="both"/>
        <w:rPr>
          <w:rFonts w:ascii="Times New Roman" w:hAnsi="Times New Roman" w:cs="Times New Roman"/>
          <w:sz w:val="28"/>
          <w:szCs w:val="28"/>
          <w:lang w:eastAsia="uk-UA"/>
        </w:rPr>
      </w:pPr>
      <w:r w:rsidRPr="003E58E0">
        <w:rPr>
          <w:rFonts w:ascii="Times New Roman" w:hAnsi="Times New Roman" w:cs="Times New Roman"/>
          <w:sz w:val="28"/>
          <w:szCs w:val="28"/>
          <w:lang w:eastAsia="uk-UA"/>
        </w:rPr>
        <w:t xml:space="preserve"> - порівняння фактичного стану компонентів довкілля з минулорічними показниками, в яких реалізуються заходи діяльності, 1 раз на рік на підставі результатів державного статистичного спостереження. У разі виявлення перевищень минулорічних показників провести аналіз на предмет зв'язку з реалізацією заходів планованої діяльності;  </w:t>
      </w:r>
    </w:p>
    <w:p w:rsidR="00565790" w:rsidRPr="009532B3" w:rsidRDefault="00565790" w:rsidP="00565790">
      <w:pPr>
        <w:spacing w:before="11" w:after="0" w:line="240" w:lineRule="auto"/>
        <w:ind w:right="417" w:firstLine="709"/>
        <w:jc w:val="both"/>
        <w:rPr>
          <w:rFonts w:ascii="Times New Roman" w:eastAsia="Times New Roman" w:hAnsi="Times New Roman" w:cs="Times New Roman"/>
          <w:sz w:val="28"/>
          <w:szCs w:val="28"/>
          <w:lang w:eastAsia="uk-UA"/>
        </w:rPr>
      </w:pPr>
      <w:r w:rsidRPr="009532B3">
        <w:rPr>
          <w:rFonts w:ascii="Times New Roman" w:eastAsia="Times New Roman" w:hAnsi="Times New Roman" w:cs="Times New Roman"/>
          <w:color w:val="000000"/>
          <w:sz w:val="28"/>
          <w:szCs w:val="28"/>
          <w:lang w:eastAsia="uk-UA"/>
        </w:rPr>
        <w:t>- порівняння фактичних показників індикаторів виконання заходів планової діяльності, зокрема рівня викидів забруднюючих речовин в атмосферне повітря стаціонарними джерелами, 1 раз на рік на підставі результатів державного статистичного спостереження.  </w:t>
      </w:r>
    </w:p>
    <w:p w:rsidR="00565790" w:rsidRDefault="00565790" w:rsidP="00565790">
      <w:pPr>
        <w:spacing w:before="19" w:after="0" w:line="240" w:lineRule="auto"/>
        <w:ind w:right="416" w:firstLine="737"/>
        <w:jc w:val="both"/>
        <w:rPr>
          <w:rFonts w:ascii="Times New Roman" w:eastAsia="Times New Roman" w:hAnsi="Times New Roman" w:cs="Times New Roman"/>
          <w:color w:val="000000"/>
          <w:sz w:val="28"/>
          <w:szCs w:val="28"/>
          <w:lang w:eastAsia="uk-UA"/>
        </w:rPr>
      </w:pPr>
      <w:r w:rsidRPr="009532B3">
        <w:rPr>
          <w:rFonts w:ascii="Times New Roman" w:eastAsia="Times New Roman" w:hAnsi="Times New Roman" w:cs="Times New Roman"/>
          <w:color w:val="000000"/>
          <w:sz w:val="28"/>
          <w:szCs w:val="28"/>
          <w:lang w:eastAsia="uk-UA"/>
        </w:rPr>
        <w:t>Транскордонний вплив під час реалізації планованої діяльності відсутній.  У порівнянні з нульовою альтернативою вплив на довкілля оцінюється як незначний, оскільки, як зазначалося вище, буде обумовлений впливом існуючих незмінних факторів. Рівень утилізації відходів, що є важливим індикатором регіонального розвитку, може залишитися на незмінному рівні.  </w:t>
      </w:r>
    </w:p>
    <w:p w:rsidR="00565790" w:rsidRPr="00C45CD2" w:rsidRDefault="00565790" w:rsidP="00565790">
      <w:pPr>
        <w:spacing w:before="19" w:after="0" w:line="240" w:lineRule="auto"/>
        <w:ind w:right="416" w:firstLine="737"/>
        <w:jc w:val="both"/>
        <w:rPr>
          <w:rFonts w:ascii="Times New Roman" w:eastAsia="Times New Roman" w:hAnsi="Times New Roman" w:cs="Times New Roman"/>
          <w:color w:val="000000"/>
          <w:sz w:val="28"/>
          <w:szCs w:val="28"/>
          <w:lang w:eastAsia="uk-UA"/>
        </w:rPr>
      </w:pPr>
      <w:r w:rsidRPr="00C45CD2">
        <w:rPr>
          <w:rFonts w:ascii="Times New Roman" w:eastAsia="Times New Roman" w:hAnsi="Times New Roman" w:cs="Times New Roman"/>
          <w:color w:val="000000"/>
          <w:sz w:val="28"/>
          <w:szCs w:val="28"/>
          <w:lang w:eastAsia="uk-UA"/>
        </w:rPr>
        <w:t>Організація моніторингу детального плану території рекомендується шляхом  здійснення наступних заходів: </w:t>
      </w:r>
    </w:p>
    <w:p w:rsidR="00565790" w:rsidRPr="00C45CD2" w:rsidRDefault="00565790" w:rsidP="00565790">
      <w:pPr>
        <w:spacing w:before="19" w:after="0" w:line="240" w:lineRule="auto"/>
        <w:ind w:right="416" w:firstLine="737"/>
        <w:jc w:val="both"/>
        <w:rPr>
          <w:rFonts w:ascii="Times New Roman" w:eastAsia="Times New Roman" w:hAnsi="Times New Roman" w:cs="Times New Roman"/>
          <w:color w:val="000000"/>
          <w:sz w:val="28"/>
          <w:szCs w:val="28"/>
          <w:lang w:eastAsia="uk-UA"/>
        </w:rPr>
      </w:pPr>
      <w:r w:rsidRPr="00C45CD2">
        <w:rPr>
          <w:rFonts w:ascii="Times New Roman" w:eastAsia="Times New Roman" w:hAnsi="Times New Roman" w:cs="Times New Roman"/>
          <w:color w:val="000000"/>
          <w:sz w:val="28"/>
          <w:szCs w:val="28"/>
          <w:lang w:eastAsia="uk-UA"/>
        </w:rPr>
        <w:t>- порівняння фактичного стану компонентів довкілля з минулорічними показниками, в  яких реалізуються заходи планової діяльності, один раз на рік на підставі результатів  державного статистичного спостереження.  У разі виявлення перевищень минулорічних показників провести аналіз на предмет  зв'язку з реалізацією заходів планованої діяльності; </w:t>
      </w:r>
    </w:p>
    <w:p w:rsidR="00565790" w:rsidRDefault="00565790" w:rsidP="00565790">
      <w:pPr>
        <w:spacing w:before="19" w:after="0" w:line="240" w:lineRule="auto"/>
        <w:ind w:right="416" w:firstLine="737"/>
        <w:jc w:val="both"/>
        <w:rPr>
          <w:rFonts w:ascii="Times New Roman" w:eastAsia="Times New Roman" w:hAnsi="Times New Roman" w:cs="Times New Roman"/>
          <w:color w:val="000000"/>
          <w:sz w:val="28"/>
          <w:szCs w:val="28"/>
          <w:lang w:eastAsia="uk-UA"/>
        </w:rPr>
      </w:pPr>
      <w:r w:rsidRPr="00C45CD2">
        <w:rPr>
          <w:rFonts w:ascii="Times New Roman" w:eastAsia="Times New Roman" w:hAnsi="Times New Roman" w:cs="Times New Roman"/>
          <w:color w:val="000000"/>
          <w:sz w:val="28"/>
          <w:szCs w:val="28"/>
          <w:lang w:eastAsia="uk-UA"/>
        </w:rPr>
        <w:t>- порівняння фактичних показників індикаторів виконання заходів планової  діяльності, зокрема рівня викидів забруднюючих речовин в атмосферне повітря  стаціонарними джерелами, один раз на рік на підставі результатів державного статистичного  спостереження. </w:t>
      </w:r>
    </w:p>
    <w:p w:rsidR="00565790" w:rsidRDefault="00565790" w:rsidP="00565790">
      <w:pPr>
        <w:spacing w:before="19" w:after="0" w:line="240" w:lineRule="auto"/>
        <w:ind w:right="416" w:firstLine="737"/>
        <w:jc w:val="both"/>
        <w:rPr>
          <w:rFonts w:ascii="Times New Roman" w:eastAsia="Times New Roman" w:hAnsi="Times New Roman" w:cs="Times New Roman"/>
          <w:color w:val="000000"/>
          <w:sz w:val="28"/>
          <w:szCs w:val="28"/>
          <w:lang w:eastAsia="uk-UA"/>
        </w:rPr>
      </w:pPr>
    </w:p>
    <w:p w:rsidR="00565790" w:rsidRDefault="00565790" w:rsidP="00565790">
      <w:pPr>
        <w:spacing w:before="19" w:after="0" w:line="240" w:lineRule="auto"/>
        <w:ind w:right="416" w:firstLine="737"/>
        <w:jc w:val="both"/>
        <w:rPr>
          <w:rFonts w:ascii="Times New Roman" w:eastAsia="Times New Roman" w:hAnsi="Times New Roman" w:cs="Times New Roman"/>
          <w:b/>
          <w:bCs/>
          <w:i/>
          <w:iCs/>
          <w:color w:val="000000"/>
          <w:sz w:val="28"/>
          <w:szCs w:val="28"/>
          <w:lang w:eastAsia="uk-UA"/>
        </w:rPr>
      </w:pPr>
    </w:p>
    <w:p w:rsidR="00565790" w:rsidRDefault="00565790" w:rsidP="00565790">
      <w:pPr>
        <w:spacing w:before="19" w:after="0" w:line="240" w:lineRule="auto"/>
        <w:ind w:right="416" w:firstLine="737"/>
        <w:jc w:val="both"/>
        <w:rPr>
          <w:rFonts w:ascii="Times New Roman" w:eastAsia="Times New Roman" w:hAnsi="Times New Roman" w:cs="Times New Roman"/>
          <w:b/>
          <w:bCs/>
          <w:i/>
          <w:iCs/>
          <w:color w:val="000000"/>
          <w:sz w:val="28"/>
          <w:szCs w:val="28"/>
          <w:lang w:eastAsia="uk-UA"/>
        </w:rPr>
      </w:pPr>
    </w:p>
    <w:p w:rsidR="00565790" w:rsidRDefault="00565790" w:rsidP="00565790">
      <w:pPr>
        <w:spacing w:before="19" w:after="0" w:line="240" w:lineRule="auto"/>
        <w:ind w:right="416" w:firstLine="737"/>
        <w:jc w:val="both"/>
        <w:rPr>
          <w:rFonts w:ascii="Times New Roman" w:eastAsia="Times New Roman" w:hAnsi="Times New Roman" w:cs="Times New Roman"/>
          <w:b/>
          <w:bCs/>
          <w:i/>
          <w:iCs/>
          <w:color w:val="000000"/>
          <w:sz w:val="28"/>
          <w:szCs w:val="28"/>
          <w:lang w:eastAsia="uk-UA"/>
        </w:rPr>
      </w:pPr>
    </w:p>
    <w:p w:rsidR="00565790" w:rsidRDefault="00565790" w:rsidP="00565790">
      <w:pPr>
        <w:spacing w:before="19" w:after="0" w:line="240" w:lineRule="auto"/>
        <w:ind w:right="416" w:firstLine="737"/>
        <w:jc w:val="both"/>
        <w:rPr>
          <w:rFonts w:ascii="Times New Roman" w:eastAsia="Times New Roman" w:hAnsi="Times New Roman" w:cs="Times New Roman"/>
          <w:b/>
          <w:bCs/>
          <w:i/>
          <w:iCs/>
          <w:color w:val="000000"/>
          <w:sz w:val="28"/>
          <w:szCs w:val="28"/>
          <w:lang w:eastAsia="uk-UA"/>
        </w:rPr>
      </w:pPr>
    </w:p>
    <w:p w:rsidR="00565790" w:rsidRDefault="00565790" w:rsidP="00565790">
      <w:pPr>
        <w:spacing w:before="19" w:after="0" w:line="240" w:lineRule="auto"/>
        <w:ind w:right="416" w:firstLine="737"/>
        <w:jc w:val="both"/>
        <w:rPr>
          <w:rFonts w:ascii="Times New Roman" w:eastAsia="Times New Roman" w:hAnsi="Times New Roman" w:cs="Times New Roman"/>
          <w:b/>
          <w:bCs/>
          <w:i/>
          <w:iCs/>
          <w:color w:val="000000"/>
          <w:sz w:val="28"/>
          <w:szCs w:val="28"/>
          <w:lang w:eastAsia="uk-UA"/>
        </w:rPr>
      </w:pPr>
    </w:p>
    <w:p w:rsidR="00565790" w:rsidRDefault="00565790" w:rsidP="00565790">
      <w:pPr>
        <w:spacing w:before="19" w:after="0" w:line="240" w:lineRule="auto"/>
        <w:ind w:right="416" w:firstLine="737"/>
        <w:jc w:val="both"/>
        <w:rPr>
          <w:rFonts w:ascii="Times New Roman" w:eastAsia="Times New Roman" w:hAnsi="Times New Roman" w:cs="Times New Roman"/>
          <w:b/>
          <w:bCs/>
          <w:i/>
          <w:iCs/>
          <w:color w:val="000000"/>
          <w:sz w:val="28"/>
          <w:szCs w:val="28"/>
          <w:lang w:eastAsia="uk-UA"/>
        </w:rPr>
      </w:pPr>
    </w:p>
    <w:p w:rsidR="00565790" w:rsidRDefault="00565790" w:rsidP="00565790">
      <w:pPr>
        <w:spacing w:before="19" w:after="0" w:line="240" w:lineRule="auto"/>
        <w:ind w:right="416" w:firstLine="737"/>
        <w:jc w:val="both"/>
        <w:rPr>
          <w:rFonts w:ascii="Times New Roman" w:eastAsia="Times New Roman" w:hAnsi="Times New Roman" w:cs="Times New Roman"/>
          <w:b/>
          <w:bCs/>
          <w:i/>
          <w:iCs/>
          <w:color w:val="000000"/>
          <w:sz w:val="28"/>
          <w:szCs w:val="28"/>
          <w:lang w:eastAsia="uk-UA"/>
        </w:rPr>
      </w:pPr>
    </w:p>
    <w:p w:rsidR="00565790" w:rsidRDefault="00565790" w:rsidP="00565790">
      <w:pPr>
        <w:spacing w:before="19" w:after="0" w:line="240" w:lineRule="auto"/>
        <w:ind w:right="416" w:firstLine="737"/>
        <w:jc w:val="both"/>
        <w:rPr>
          <w:rFonts w:ascii="Times New Roman" w:eastAsia="Times New Roman" w:hAnsi="Times New Roman" w:cs="Times New Roman"/>
          <w:b/>
          <w:bCs/>
          <w:i/>
          <w:iCs/>
          <w:color w:val="000000"/>
          <w:sz w:val="28"/>
          <w:szCs w:val="28"/>
          <w:lang w:eastAsia="uk-UA"/>
        </w:rPr>
      </w:pPr>
    </w:p>
    <w:p w:rsidR="00565790" w:rsidRDefault="00565790" w:rsidP="00565790">
      <w:pPr>
        <w:spacing w:before="19" w:after="0" w:line="240" w:lineRule="auto"/>
        <w:ind w:right="416" w:firstLine="737"/>
        <w:jc w:val="both"/>
        <w:rPr>
          <w:rFonts w:ascii="Times New Roman" w:eastAsia="Times New Roman" w:hAnsi="Times New Roman" w:cs="Times New Roman"/>
          <w:b/>
          <w:bCs/>
          <w:i/>
          <w:iCs/>
          <w:color w:val="000000"/>
          <w:sz w:val="28"/>
          <w:szCs w:val="28"/>
          <w:lang w:eastAsia="uk-UA"/>
        </w:rPr>
      </w:pPr>
    </w:p>
    <w:p w:rsidR="00565790" w:rsidRDefault="00565790" w:rsidP="00565790">
      <w:pPr>
        <w:spacing w:before="19" w:after="0" w:line="240" w:lineRule="auto"/>
        <w:ind w:right="416" w:firstLine="737"/>
        <w:jc w:val="both"/>
        <w:rPr>
          <w:rFonts w:ascii="Times New Roman" w:eastAsia="Times New Roman" w:hAnsi="Times New Roman" w:cs="Times New Roman"/>
          <w:b/>
          <w:bCs/>
          <w:i/>
          <w:iCs/>
          <w:color w:val="000000"/>
          <w:sz w:val="28"/>
          <w:szCs w:val="28"/>
          <w:lang w:eastAsia="uk-UA"/>
        </w:rPr>
      </w:pPr>
    </w:p>
    <w:p w:rsidR="00565790" w:rsidRPr="00BC3BF8" w:rsidRDefault="00102869" w:rsidP="00565790">
      <w:pPr>
        <w:pStyle w:val="a4"/>
        <w:numPr>
          <w:ilvl w:val="0"/>
          <w:numId w:val="3"/>
        </w:numPr>
        <w:spacing w:before="19" w:after="0" w:line="240" w:lineRule="auto"/>
        <w:ind w:right="416"/>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iCs/>
          <w:color w:val="000000"/>
          <w:sz w:val="28"/>
          <w:szCs w:val="28"/>
          <w:lang w:eastAsia="uk-UA"/>
        </w:rPr>
        <w:lastRenderedPageBreak/>
        <w:t xml:space="preserve"> </w:t>
      </w:r>
      <w:r w:rsidR="00565790" w:rsidRPr="00BC3BF8">
        <w:rPr>
          <w:rFonts w:ascii="Times New Roman" w:eastAsia="Times New Roman" w:hAnsi="Times New Roman" w:cs="Times New Roman"/>
          <w:b/>
          <w:bCs/>
          <w:iCs/>
          <w:color w:val="000000"/>
          <w:sz w:val="28"/>
          <w:szCs w:val="28"/>
          <w:lang w:eastAsia="uk-UA"/>
        </w:rPr>
        <w:t>Екологічний моніторинг. </w:t>
      </w:r>
    </w:p>
    <w:p w:rsidR="00565790" w:rsidRDefault="00565790" w:rsidP="00565790">
      <w:pPr>
        <w:spacing w:after="0" w:line="240" w:lineRule="auto"/>
        <w:ind w:right="277" w:firstLine="709"/>
        <w:jc w:val="both"/>
        <w:rPr>
          <w:rFonts w:ascii="Times New Roman" w:eastAsia="Times New Roman" w:hAnsi="Times New Roman" w:cs="Times New Roman"/>
          <w:color w:val="000000"/>
          <w:sz w:val="28"/>
          <w:szCs w:val="28"/>
          <w:lang w:eastAsia="uk-UA"/>
        </w:rPr>
      </w:pPr>
      <w:r w:rsidRPr="007D3BED">
        <w:rPr>
          <w:rFonts w:ascii="Times New Roman" w:eastAsia="Times New Roman" w:hAnsi="Times New Roman" w:cs="Times New Roman"/>
          <w:color w:val="000000"/>
          <w:sz w:val="28"/>
          <w:szCs w:val="28"/>
          <w:lang w:eastAsia="uk-UA"/>
        </w:rPr>
        <w:t>Система моніторингу довкілля - це система спостережень, збирання, оброблення,  передавання, збереження та аналізу інформації про стан довкілля, прогнозування його змін і  розроблення науково-обґрунтованих рекомендацій для прийняття рішень про запобігання  негативним змінам стану довкілля та дотримання вимог екологічної безпеки.  </w:t>
      </w:r>
    </w:p>
    <w:p w:rsidR="00565790" w:rsidRDefault="00565790" w:rsidP="00565790">
      <w:pPr>
        <w:spacing w:after="0" w:line="240" w:lineRule="auto"/>
        <w:ind w:right="277" w:firstLine="709"/>
        <w:jc w:val="both"/>
        <w:rPr>
          <w:rFonts w:ascii="Times New Roman" w:eastAsia="Times New Roman" w:hAnsi="Times New Roman" w:cs="Times New Roman"/>
          <w:color w:val="000000"/>
          <w:sz w:val="28"/>
          <w:szCs w:val="28"/>
          <w:lang w:eastAsia="uk-UA"/>
        </w:rPr>
      </w:pPr>
      <w:r w:rsidRPr="007D3BED">
        <w:rPr>
          <w:rFonts w:ascii="Times New Roman" w:eastAsia="Times New Roman" w:hAnsi="Times New Roman" w:cs="Times New Roman"/>
          <w:color w:val="000000"/>
          <w:sz w:val="28"/>
          <w:szCs w:val="28"/>
          <w:lang w:eastAsia="uk-UA"/>
        </w:rPr>
        <w:t>Екологічний та соціальний моніторинг для об’єкту буде здійснюватися з метою  забезпечення неухильного дотримання вимог законодавства під час її будівництва і  експлуатації та втілення всіх заходів щодо мінімізації ймовірних впливів та наслідків на  навколишнє природне та соціальне середовище.  </w:t>
      </w:r>
    </w:p>
    <w:p w:rsidR="00565790" w:rsidRDefault="00565790" w:rsidP="00565790">
      <w:pPr>
        <w:spacing w:after="0" w:line="240" w:lineRule="auto"/>
        <w:ind w:right="277" w:firstLine="709"/>
        <w:jc w:val="both"/>
        <w:rPr>
          <w:rFonts w:ascii="Times New Roman" w:eastAsia="Times New Roman" w:hAnsi="Times New Roman" w:cs="Times New Roman"/>
          <w:color w:val="000000"/>
          <w:sz w:val="28"/>
          <w:szCs w:val="28"/>
          <w:lang w:eastAsia="uk-UA"/>
        </w:rPr>
      </w:pPr>
      <w:r w:rsidRPr="007D3BED">
        <w:rPr>
          <w:rFonts w:ascii="Times New Roman" w:eastAsia="Times New Roman" w:hAnsi="Times New Roman" w:cs="Times New Roman"/>
          <w:color w:val="000000"/>
          <w:sz w:val="28"/>
          <w:szCs w:val="28"/>
          <w:lang w:eastAsia="uk-UA"/>
        </w:rPr>
        <w:t>Загальною метою моніторингу екологічних та соціальних аспектів даного проекту є  забезпечення/гарантування того, що всі заходи пом’якшення та мінімізації впливів та  наслідків успішно втілюються та вони є ефективними та достатніми.  </w:t>
      </w:r>
    </w:p>
    <w:p w:rsidR="00565790" w:rsidRDefault="00565790" w:rsidP="00565790">
      <w:pPr>
        <w:spacing w:after="0" w:line="240" w:lineRule="auto"/>
        <w:ind w:right="277" w:firstLine="709"/>
        <w:jc w:val="both"/>
        <w:rPr>
          <w:rFonts w:ascii="Times New Roman" w:eastAsia="Times New Roman" w:hAnsi="Times New Roman" w:cs="Times New Roman"/>
          <w:color w:val="000000"/>
          <w:sz w:val="28"/>
          <w:szCs w:val="28"/>
          <w:lang w:eastAsia="uk-UA"/>
        </w:rPr>
      </w:pPr>
      <w:r w:rsidRPr="007D3BED">
        <w:rPr>
          <w:rFonts w:ascii="Times New Roman" w:eastAsia="Times New Roman" w:hAnsi="Times New Roman" w:cs="Times New Roman"/>
          <w:color w:val="000000"/>
          <w:sz w:val="28"/>
          <w:szCs w:val="28"/>
          <w:lang w:eastAsia="uk-UA"/>
        </w:rPr>
        <w:t>Екологічний та соціальний моніторинг також передбачає своєчасне виявлення нових  проблем та питань, що викликають занепокоєння. Моніторинг має відбуватись на декількох  рівнях та передбачати можливі екологічні загрози та/або виявляти під час його здійснення  впливи, що не були передбачені раніше. </w:t>
      </w:r>
    </w:p>
    <w:p w:rsidR="00565790" w:rsidRDefault="00565790" w:rsidP="00565790">
      <w:pPr>
        <w:spacing w:after="0" w:line="240" w:lineRule="auto"/>
        <w:ind w:right="277" w:firstLine="709"/>
        <w:jc w:val="both"/>
        <w:rPr>
          <w:rFonts w:ascii="Times New Roman" w:eastAsia="Times New Roman" w:hAnsi="Times New Roman" w:cs="Times New Roman"/>
          <w:color w:val="000000"/>
          <w:sz w:val="28"/>
          <w:szCs w:val="28"/>
          <w:lang w:eastAsia="uk-UA"/>
        </w:rPr>
      </w:pPr>
      <w:r w:rsidRPr="007D3BED">
        <w:rPr>
          <w:rFonts w:ascii="Times New Roman" w:eastAsia="Times New Roman" w:hAnsi="Times New Roman" w:cs="Times New Roman"/>
          <w:color w:val="000000"/>
          <w:sz w:val="28"/>
          <w:szCs w:val="28"/>
          <w:lang w:eastAsia="uk-UA"/>
        </w:rPr>
        <w:t>Програма екологічного моніторингу буде працювати під час будівництва та  експлуатації об’єкту. Вона складається із переліку дій та заходів, кожний із яких має певну  мету та ключові індикатори та критерії для оцінки.  </w:t>
      </w:r>
    </w:p>
    <w:p w:rsidR="00565790" w:rsidRDefault="00565790" w:rsidP="00565790">
      <w:pPr>
        <w:spacing w:after="0" w:line="240" w:lineRule="auto"/>
        <w:ind w:right="277" w:firstLine="709"/>
        <w:jc w:val="both"/>
        <w:rPr>
          <w:rFonts w:ascii="Times New Roman" w:eastAsia="Times New Roman" w:hAnsi="Times New Roman" w:cs="Times New Roman"/>
          <w:color w:val="000000"/>
          <w:sz w:val="28"/>
          <w:szCs w:val="28"/>
          <w:lang w:eastAsia="uk-UA"/>
        </w:rPr>
      </w:pPr>
      <w:r w:rsidRPr="007D3BED">
        <w:rPr>
          <w:rFonts w:ascii="Times New Roman" w:eastAsia="Times New Roman" w:hAnsi="Times New Roman" w:cs="Times New Roman"/>
          <w:color w:val="000000"/>
          <w:sz w:val="28"/>
          <w:szCs w:val="28"/>
          <w:lang w:eastAsia="uk-UA"/>
        </w:rPr>
        <w:t>Постійний моніторинг буде здійснюватися під час всього життєвого циклу об’єкту:  будівництво - експлуатація - виведення із експлуатації.  </w:t>
      </w:r>
    </w:p>
    <w:p w:rsidR="00565790" w:rsidRDefault="00565790" w:rsidP="00565790">
      <w:pPr>
        <w:spacing w:after="0" w:line="240" w:lineRule="auto"/>
        <w:ind w:right="277" w:firstLine="709"/>
        <w:jc w:val="both"/>
        <w:rPr>
          <w:rFonts w:ascii="Times New Roman" w:eastAsia="Times New Roman" w:hAnsi="Times New Roman" w:cs="Times New Roman"/>
          <w:color w:val="000000"/>
          <w:sz w:val="28"/>
          <w:szCs w:val="28"/>
          <w:lang w:eastAsia="uk-UA"/>
        </w:rPr>
      </w:pPr>
      <w:r w:rsidRPr="007D3BED">
        <w:rPr>
          <w:rFonts w:ascii="Times New Roman" w:eastAsia="Times New Roman" w:hAnsi="Times New Roman" w:cs="Times New Roman"/>
          <w:color w:val="000000"/>
          <w:sz w:val="28"/>
          <w:szCs w:val="28"/>
          <w:lang w:eastAsia="uk-UA"/>
        </w:rPr>
        <w:t>Моніторинг включає, але не обмежується наступними етапами:  </w:t>
      </w:r>
    </w:p>
    <w:p w:rsidR="00565790" w:rsidRDefault="00565790" w:rsidP="00565790">
      <w:pPr>
        <w:spacing w:after="0" w:line="240" w:lineRule="auto"/>
        <w:ind w:right="277" w:firstLine="709"/>
        <w:jc w:val="both"/>
        <w:rPr>
          <w:rFonts w:ascii="Times New Roman" w:eastAsia="Times New Roman" w:hAnsi="Times New Roman" w:cs="Times New Roman"/>
          <w:color w:val="000000"/>
          <w:sz w:val="28"/>
          <w:szCs w:val="28"/>
          <w:lang w:eastAsia="uk-UA"/>
        </w:rPr>
      </w:pPr>
      <w:r w:rsidRPr="007D3BED">
        <w:rPr>
          <w:rFonts w:ascii="Times New Roman" w:eastAsia="Times New Roman" w:hAnsi="Times New Roman" w:cs="Times New Roman"/>
          <w:color w:val="000000"/>
          <w:sz w:val="28"/>
          <w:szCs w:val="28"/>
          <w:lang w:eastAsia="uk-UA"/>
        </w:rPr>
        <w:t>1. Вибір параметрів навколишнього природного та соціального середовища для  певних аспектів;  </w:t>
      </w:r>
    </w:p>
    <w:p w:rsidR="00565790" w:rsidRPr="007D3BED" w:rsidRDefault="00565790" w:rsidP="00565790">
      <w:pPr>
        <w:spacing w:after="0" w:line="240" w:lineRule="auto"/>
        <w:ind w:right="277" w:firstLine="709"/>
        <w:jc w:val="both"/>
        <w:rPr>
          <w:rFonts w:ascii="Times New Roman" w:eastAsia="Times New Roman" w:hAnsi="Times New Roman" w:cs="Times New Roman"/>
          <w:sz w:val="28"/>
          <w:szCs w:val="28"/>
          <w:lang w:eastAsia="uk-UA"/>
        </w:rPr>
      </w:pPr>
      <w:r w:rsidRPr="007D3BED">
        <w:rPr>
          <w:rFonts w:ascii="Times New Roman" w:eastAsia="Times New Roman" w:hAnsi="Times New Roman" w:cs="Times New Roman"/>
          <w:color w:val="000000"/>
          <w:sz w:val="28"/>
          <w:szCs w:val="28"/>
          <w:lang w:eastAsia="uk-UA"/>
        </w:rPr>
        <w:t>2. Встановлення ключових параметрів моніторингу; </w:t>
      </w:r>
    </w:p>
    <w:p w:rsidR="00565790" w:rsidRDefault="00565790" w:rsidP="00565790">
      <w:pPr>
        <w:spacing w:after="0" w:line="240" w:lineRule="auto"/>
        <w:ind w:left="709"/>
        <w:jc w:val="both"/>
        <w:rPr>
          <w:rFonts w:ascii="Times New Roman" w:eastAsia="Times New Roman" w:hAnsi="Times New Roman" w:cs="Times New Roman"/>
          <w:color w:val="000000"/>
          <w:sz w:val="28"/>
          <w:szCs w:val="28"/>
          <w:lang w:eastAsia="uk-UA"/>
        </w:rPr>
      </w:pPr>
      <w:r w:rsidRPr="007D3BED">
        <w:rPr>
          <w:rFonts w:ascii="Times New Roman" w:eastAsia="Times New Roman" w:hAnsi="Times New Roman" w:cs="Times New Roman"/>
          <w:color w:val="000000"/>
          <w:sz w:val="28"/>
          <w:szCs w:val="28"/>
          <w:lang w:eastAsia="uk-UA"/>
        </w:rPr>
        <w:t>3. Візуальний огляд;  </w:t>
      </w:r>
    </w:p>
    <w:p w:rsidR="00565790" w:rsidRPr="007D3BED" w:rsidRDefault="00565790" w:rsidP="00565790">
      <w:pPr>
        <w:spacing w:after="0" w:line="240" w:lineRule="auto"/>
        <w:ind w:left="709"/>
        <w:jc w:val="both"/>
        <w:rPr>
          <w:rFonts w:ascii="Times New Roman" w:eastAsia="Times New Roman" w:hAnsi="Times New Roman" w:cs="Times New Roman"/>
          <w:sz w:val="28"/>
          <w:szCs w:val="28"/>
          <w:lang w:eastAsia="uk-UA"/>
        </w:rPr>
      </w:pPr>
      <w:r w:rsidRPr="007D3BED">
        <w:rPr>
          <w:rFonts w:ascii="Times New Roman" w:eastAsia="Times New Roman" w:hAnsi="Times New Roman" w:cs="Times New Roman"/>
          <w:color w:val="000000"/>
          <w:sz w:val="28"/>
          <w:szCs w:val="28"/>
          <w:lang w:eastAsia="uk-UA"/>
        </w:rPr>
        <w:t>4. Регулярний відбір зразків/проб та їх дослідження;  </w:t>
      </w:r>
    </w:p>
    <w:p w:rsidR="00565790" w:rsidRDefault="00565790" w:rsidP="00565790">
      <w:pPr>
        <w:spacing w:after="0" w:line="240" w:lineRule="auto"/>
        <w:ind w:left="709" w:right="281"/>
        <w:jc w:val="both"/>
        <w:rPr>
          <w:rFonts w:ascii="Times New Roman" w:eastAsia="Times New Roman" w:hAnsi="Times New Roman" w:cs="Times New Roman"/>
          <w:color w:val="000000"/>
          <w:sz w:val="28"/>
          <w:szCs w:val="28"/>
          <w:lang w:eastAsia="uk-UA"/>
        </w:rPr>
      </w:pPr>
      <w:r w:rsidRPr="007D3BED">
        <w:rPr>
          <w:rFonts w:ascii="Times New Roman" w:eastAsia="Times New Roman" w:hAnsi="Times New Roman" w:cs="Times New Roman"/>
          <w:color w:val="000000"/>
          <w:sz w:val="28"/>
          <w:szCs w:val="28"/>
          <w:lang w:eastAsia="uk-UA"/>
        </w:rPr>
        <w:t>5. Регулярні опитування та зустрічі із громадою, яка потенційно потрапляє в зону  впливу об’єкту планованої діяльності;  </w:t>
      </w:r>
    </w:p>
    <w:p w:rsidR="00565790" w:rsidRPr="007D3BED" w:rsidRDefault="00565790" w:rsidP="00565790">
      <w:pPr>
        <w:spacing w:after="0" w:line="240" w:lineRule="auto"/>
        <w:ind w:right="281" w:firstLine="709"/>
        <w:jc w:val="both"/>
        <w:rPr>
          <w:rFonts w:ascii="Times New Roman" w:eastAsia="Times New Roman" w:hAnsi="Times New Roman" w:cs="Times New Roman"/>
          <w:sz w:val="28"/>
          <w:szCs w:val="28"/>
          <w:lang w:eastAsia="uk-UA"/>
        </w:rPr>
      </w:pPr>
      <w:r w:rsidRPr="007D3BED">
        <w:rPr>
          <w:rFonts w:ascii="Times New Roman" w:eastAsia="Times New Roman" w:hAnsi="Times New Roman" w:cs="Times New Roman"/>
          <w:color w:val="000000"/>
          <w:sz w:val="28"/>
          <w:szCs w:val="28"/>
          <w:lang w:eastAsia="uk-UA"/>
        </w:rPr>
        <w:t>6. Аналіз інформації, що була отримана під час моніторингу та за необхідності  розробка комплексу заходів, що усувають або максимально пом’якшують вплив об’єкту на  навколишнє природне та соціальне середовище.  </w:t>
      </w:r>
    </w:p>
    <w:p w:rsidR="00565790" w:rsidRPr="007D3BED" w:rsidRDefault="00565790" w:rsidP="00565790">
      <w:pPr>
        <w:spacing w:before="6" w:after="0" w:line="240" w:lineRule="auto"/>
        <w:ind w:right="281" w:firstLine="712"/>
        <w:jc w:val="both"/>
        <w:rPr>
          <w:rFonts w:ascii="Times New Roman" w:eastAsia="Times New Roman" w:hAnsi="Times New Roman" w:cs="Times New Roman"/>
          <w:sz w:val="28"/>
          <w:szCs w:val="28"/>
          <w:lang w:eastAsia="uk-UA"/>
        </w:rPr>
      </w:pPr>
      <w:r w:rsidRPr="007D3BED">
        <w:rPr>
          <w:rFonts w:ascii="Times New Roman" w:eastAsia="Times New Roman" w:hAnsi="Times New Roman" w:cs="Times New Roman"/>
          <w:color w:val="000000"/>
          <w:sz w:val="28"/>
          <w:szCs w:val="28"/>
          <w:lang w:eastAsia="uk-UA"/>
        </w:rPr>
        <w:t>7. Регулярний перегляд (не менше одного разу на рік) програми моніторингу та її  коригування в разі необхідності.  </w:t>
      </w:r>
    </w:p>
    <w:p w:rsidR="00565790" w:rsidRPr="007D3BED" w:rsidRDefault="00565790" w:rsidP="00565790">
      <w:pPr>
        <w:spacing w:before="287" w:after="0" w:line="240" w:lineRule="auto"/>
        <w:ind w:left="709"/>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color w:val="000000"/>
          <w:sz w:val="28"/>
          <w:szCs w:val="28"/>
          <w:lang w:eastAsia="uk-UA"/>
        </w:rPr>
        <w:t xml:space="preserve">15.1 На етапі будівництва </w:t>
      </w:r>
      <w:r w:rsidRPr="007D3BED">
        <w:rPr>
          <w:rFonts w:ascii="Times New Roman" w:eastAsia="Times New Roman" w:hAnsi="Times New Roman" w:cs="Times New Roman"/>
          <w:b/>
          <w:bCs/>
          <w:color w:val="000000"/>
          <w:sz w:val="28"/>
          <w:szCs w:val="28"/>
          <w:lang w:eastAsia="uk-UA"/>
        </w:rPr>
        <w:t>  </w:t>
      </w:r>
    </w:p>
    <w:p w:rsidR="00565790" w:rsidRDefault="00565790" w:rsidP="00565790">
      <w:pPr>
        <w:spacing w:after="0" w:line="240" w:lineRule="auto"/>
        <w:ind w:right="277" w:firstLine="711"/>
        <w:jc w:val="both"/>
        <w:rPr>
          <w:rFonts w:ascii="Times New Roman" w:eastAsia="Times New Roman" w:hAnsi="Times New Roman" w:cs="Times New Roman"/>
          <w:color w:val="000000"/>
          <w:sz w:val="28"/>
          <w:szCs w:val="28"/>
          <w:lang w:eastAsia="uk-UA"/>
        </w:rPr>
      </w:pPr>
      <w:r w:rsidRPr="007D3BED">
        <w:rPr>
          <w:rFonts w:ascii="Times New Roman" w:eastAsia="Times New Roman" w:hAnsi="Times New Roman" w:cs="Times New Roman"/>
          <w:color w:val="000000"/>
          <w:sz w:val="28"/>
          <w:szCs w:val="28"/>
          <w:lang w:eastAsia="uk-UA"/>
        </w:rPr>
        <w:t xml:space="preserve">Перед початком будівництва буде призначено фахівця, який буде відповідальним за  дотримання екологічних та соціальних вимог під час будівельних робіт. Також ця людина буде підтримувати регулярний контакт не тільки із державними контролюючими органами, а  й начальником відділу </w:t>
      </w:r>
      <w:r w:rsidRPr="007D3BED">
        <w:rPr>
          <w:rFonts w:ascii="Times New Roman" w:eastAsia="Times New Roman" w:hAnsi="Times New Roman" w:cs="Times New Roman"/>
          <w:color w:val="000000"/>
          <w:sz w:val="28"/>
          <w:szCs w:val="28"/>
          <w:lang w:eastAsia="uk-UA"/>
        </w:rPr>
        <w:lastRenderedPageBreak/>
        <w:t>охорони навколишнього природного середовища, начальником  відділу охорони праці та особою, відповідальною на підприємстві за зв’язок із громадськістю  та корпоративну соціальну відповідальність.  </w:t>
      </w:r>
    </w:p>
    <w:p w:rsidR="00565790" w:rsidRPr="00BC3BF8" w:rsidRDefault="00565790" w:rsidP="00565790">
      <w:pPr>
        <w:pStyle w:val="a4"/>
        <w:numPr>
          <w:ilvl w:val="1"/>
          <w:numId w:val="3"/>
        </w:numPr>
        <w:spacing w:after="0" w:line="240" w:lineRule="auto"/>
        <w:ind w:right="277"/>
        <w:jc w:val="both"/>
        <w:rPr>
          <w:rFonts w:ascii="Times New Roman" w:eastAsia="Times New Roman" w:hAnsi="Times New Roman" w:cs="Times New Roman"/>
          <w:b/>
          <w:color w:val="000000"/>
          <w:sz w:val="28"/>
          <w:szCs w:val="28"/>
          <w:lang w:eastAsia="uk-UA"/>
        </w:rPr>
      </w:pPr>
      <w:r w:rsidRPr="00BC3BF8">
        <w:rPr>
          <w:rFonts w:ascii="Times New Roman" w:eastAsia="Times New Roman" w:hAnsi="Times New Roman" w:cs="Times New Roman"/>
          <w:b/>
          <w:color w:val="000000"/>
          <w:sz w:val="28"/>
          <w:szCs w:val="28"/>
          <w:lang w:eastAsia="uk-UA"/>
        </w:rPr>
        <w:t>На етапі експлуатації</w:t>
      </w:r>
    </w:p>
    <w:p w:rsidR="00565790" w:rsidRDefault="00565790" w:rsidP="00565790">
      <w:pPr>
        <w:spacing w:after="0" w:line="240" w:lineRule="auto"/>
        <w:ind w:right="277" w:firstLine="711"/>
        <w:jc w:val="both"/>
        <w:rPr>
          <w:rFonts w:ascii="Times New Roman" w:eastAsia="Times New Roman" w:hAnsi="Times New Roman" w:cs="Times New Roman"/>
          <w:color w:val="000000"/>
          <w:sz w:val="28"/>
          <w:szCs w:val="28"/>
          <w:lang w:eastAsia="uk-UA"/>
        </w:rPr>
      </w:pPr>
      <w:r w:rsidRPr="007D3BED">
        <w:rPr>
          <w:rFonts w:ascii="Times New Roman" w:eastAsia="Times New Roman" w:hAnsi="Times New Roman" w:cs="Times New Roman"/>
          <w:color w:val="000000"/>
          <w:sz w:val="28"/>
          <w:szCs w:val="28"/>
          <w:lang w:eastAsia="uk-UA"/>
        </w:rPr>
        <w:t xml:space="preserve">Передбачається виконання зовнішнього моніторингу об’єкту силами органів  державного нагляду (територіальні органи Державної екологічної інспекції України,  </w:t>
      </w:r>
      <w:proofErr w:type="spellStart"/>
      <w:r w:rsidRPr="007D3BED">
        <w:rPr>
          <w:rFonts w:ascii="Times New Roman" w:eastAsia="Times New Roman" w:hAnsi="Times New Roman" w:cs="Times New Roman"/>
          <w:color w:val="000000"/>
          <w:sz w:val="28"/>
          <w:szCs w:val="28"/>
          <w:lang w:eastAsia="uk-UA"/>
        </w:rPr>
        <w:t>Держпродспоживслужби</w:t>
      </w:r>
      <w:proofErr w:type="spellEnd"/>
      <w:r w:rsidRPr="007D3BED">
        <w:rPr>
          <w:rFonts w:ascii="Times New Roman" w:eastAsia="Times New Roman" w:hAnsi="Times New Roman" w:cs="Times New Roman"/>
          <w:color w:val="000000"/>
          <w:sz w:val="28"/>
          <w:szCs w:val="28"/>
          <w:lang w:eastAsia="uk-UA"/>
        </w:rPr>
        <w:t xml:space="preserve"> України та </w:t>
      </w:r>
      <w:proofErr w:type="spellStart"/>
      <w:r w:rsidRPr="007D3BED">
        <w:rPr>
          <w:rFonts w:ascii="Times New Roman" w:eastAsia="Times New Roman" w:hAnsi="Times New Roman" w:cs="Times New Roman"/>
          <w:color w:val="000000"/>
          <w:sz w:val="28"/>
          <w:szCs w:val="28"/>
          <w:lang w:eastAsia="uk-UA"/>
        </w:rPr>
        <w:t>Держпраці</w:t>
      </w:r>
      <w:proofErr w:type="spellEnd"/>
      <w:r w:rsidRPr="007D3BED">
        <w:rPr>
          <w:rFonts w:ascii="Times New Roman" w:eastAsia="Times New Roman" w:hAnsi="Times New Roman" w:cs="Times New Roman"/>
          <w:color w:val="000000"/>
          <w:sz w:val="28"/>
          <w:szCs w:val="28"/>
          <w:lang w:eastAsia="uk-UA"/>
        </w:rPr>
        <w:t xml:space="preserve">), місцевого самоврядування та місцевих  громадських об’єднань, представниками кредиторів та інвесторів, в </w:t>
      </w:r>
      <w:proofErr w:type="spellStart"/>
      <w:r w:rsidRPr="007D3BED">
        <w:rPr>
          <w:rFonts w:ascii="Times New Roman" w:eastAsia="Times New Roman" w:hAnsi="Times New Roman" w:cs="Times New Roman"/>
          <w:color w:val="000000"/>
          <w:sz w:val="28"/>
          <w:szCs w:val="28"/>
          <w:lang w:eastAsia="uk-UA"/>
        </w:rPr>
        <w:t>т.ч</w:t>
      </w:r>
      <w:proofErr w:type="spellEnd"/>
      <w:r w:rsidRPr="007D3BED">
        <w:rPr>
          <w:rFonts w:ascii="Times New Roman" w:eastAsia="Times New Roman" w:hAnsi="Times New Roman" w:cs="Times New Roman"/>
          <w:color w:val="000000"/>
          <w:sz w:val="28"/>
          <w:szCs w:val="28"/>
          <w:lang w:eastAsia="uk-UA"/>
        </w:rPr>
        <w:t>. залученими  аудиторськими компаніями.  </w:t>
      </w:r>
    </w:p>
    <w:p w:rsidR="00565790" w:rsidRDefault="00565790" w:rsidP="00565790">
      <w:pPr>
        <w:spacing w:after="0" w:line="240" w:lineRule="auto"/>
        <w:ind w:right="277" w:firstLine="711"/>
        <w:jc w:val="both"/>
        <w:rPr>
          <w:rFonts w:ascii="Times New Roman" w:eastAsia="Times New Roman" w:hAnsi="Times New Roman" w:cs="Times New Roman"/>
          <w:color w:val="000000"/>
          <w:sz w:val="28"/>
          <w:szCs w:val="28"/>
          <w:lang w:eastAsia="uk-UA"/>
        </w:rPr>
      </w:pPr>
      <w:r w:rsidRPr="007D3BED">
        <w:rPr>
          <w:rFonts w:ascii="Times New Roman" w:eastAsia="Times New Roman" w:hAnsi="Times New Roman" w:cs="Times New Roman"/>
          <w:color w:val="000000"/>
          <w:sz w:val="28"/>
          <w:szCs w:val="28"/>
          <w:lang w:eastAsia="uk-UA"/>
        </w:rPr>
        <w:t>Органи державного нагляду здійснюватимуть моніторинг та контроль підприємства  шляхом проведення планових та позапланових перевірок із залученням інших зацікавлених  сторін.  </w:t>
      </w:r>
    </w:p>
    <w:p w:rsidR="00565790" w:rsidRPr="007D3BED" w:rsidRDefault="00565790" w:rsidP="00565790">
      <w:pPr>
        <w:spacing w:after="0" w:line="240" w:lineRule="auto"/>
        <w:ind w:right="277" w:firstLine="711"/>
        <w:jc w:val="both"/>
        <w:rPr>
          <w:rFonts w:ascii="Times New Roman" w:eastAsia="Times New Roman" w:hAnsi="Times New Roman" w:cs="Times New Roman"/>
          <w:sz w:val="28"/>
          <w:szCs w:val="28"/>
          <w:lang w:eastAsia="uk-UA"/>
        </w:rPr>
      </w:pPr>
      <w:r w:rsidRPr="007D3BED">
        <w:rPr>
          <w:rFonts w:ascii="Times New Roman" w:eastAsia="Times New Roman" w:hAnsi="Times New Roman" w:cs="Times New Roman"/>
          <w:color w:val="000000"/>
          <w:sz w:val="28"/>
          <w:szCs w:val="28"/>
          <w:lang w:eastAsia="uk-UA"/>
        </w:rPr>
        <w:t xml:space="preserve">Органи місцевого самоврядування та місцеві громадські об’єднання мають право  долучатись до контролюючих органів або відвідувати об’єкт самостійно відповідно до вимог  </w:t>
      </w:r>
      <w:proofErr w:type="spellStart"/>
      <w:r w:rsidRPr="007D3BED">
        <w:rPr>
          <w:rFonts w:ascii="Times New Roman" w:eastAsia="Times New Roman" w:hAnsi="Times New Roman" w:cs="Times New Roman"/>
          <w:color w:val="000000"/>
          <w:sz w:val="28"/>
          <w:szCs w:val="28"/>
          <w:lang w:eastAsia="uk-UA"/>
        </w:rPr>
        <w:t>біобезпеки</w:t>
      </w:r>
      <w:proofErr w:type="spellEnd"/>
      <w:r w:rsidRPr="007D3BED">
        <w:rPr>
          <w:rFonts w:ascii="Times New Roman" w:eastAsia="Times New Roman" w:hAnsi="Times New Roman" w:cs="Times New Roman"/>
          <w:color w:val="000000"/>
          <w:sz w:val="28"/>
          <w:szCs w:val="28"/>
          <w:lang w:eastAsia="uk-UA"/>
        </w:rPr>
        <w:t xml:space="preserve">, що встановлені на підприємстві будуть публікувати на власному сайті </w:t>
      </w:r>
      <w:proofErr w:type="spellStart"/>
      <w:r w:rsidRPr="007D3BED">
        <w:rPr>
          <w:rFonts w:ascii="Times New Roman" w:eastAsia="Times New Roman" w:hAnsi="Times New Roman" w:cs="Times New Roman"/>
          <w:color w:val="000000"/>
          <w:sz w:val="28"/>
          <w:szCs w:val="28"/>
          <w:lang w:eastAsia="uk-UA"/>
        </w:rPr>
        <w:t>сканкопії</w:t>
      </w:r>
      <w:proofErr w:type="spellEnd"/>
      <w:r w:rsidRPr="007D3BED">
        <w:rPr>
          <w:rFonts w:ascii="Times New Roman" w:eastAsia="Times New Roman" w:hAnsi="Times New Roman" w:cs="Times New Roman"/>
          <w:color w:val="000000"/>
          <w:sz w:val="28"/>
          <w:szCs w:val="28"/>
          <w:lang w:eastAsia="uk-UA"/>
        </w:rPr>
        <w:t>  результатів лабораторних досліджень параметрів навколишнього середовища, що  виконуються в рамках моніторингу, не пізніше ніж через 5 (п’ять) робочих днів після  отримання їх оригіналів.  </w:t>
      </w: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p>
    <w:p w:rsidR="00565790" w:rsidRDefault="00565790" w:rsidP="00565790">
      <w:pPr>
        <w:ind w:firstLine="708"/>
        <w:jc w:val="center"/>
        <w:rPr>
          <w:rFonts w:ascii="Times New Roman" w:hAnsi="Times New Roman" w:cs="Times New Roman"/>
          <w:b/>
          <w:sz w:val="28"/>
          <w:szCs w:val="28"/>
        </w:rPr>
      </w:pPr>
      <w:r w:rsidRPr="00781CB0">
        <w:rPr>
          <w:rFonts w:ascii="Times New Roman" w:hAnsi="Times New Roman" w:cs="Times New Roman"/>
          <w:b/>
          <w:sz w:val="28"/>
          <w:szCs w:val="28"/>
        </w:rPr>
        <w:lastRenderedPageBreak/>
        <w:t>ВИСНОВКИ</w:t>
      </w:r>
    </w:p>
    <w:p w:rsidR="00565790" w:rsidRPr="00781CB0" w:rsidRDefault="00565790" w:rsidP="00565790">
      <w:pPr>
        <w:ind w:firstLine="708"/>
        <w:jc w:val="both"/>
        <w:rPr>
          <w:rFonts w:ascii="Times New Roman" w:hAnsi="Times New Roman" w:cs="Times New Roman"/>
          <w:b/>
          <w:sz w:val="28"/>
          <w:szCs w:val="28"/>
        </w:rPr>
      </w:pPr>
      <w:r w:rsidRPr="00781CB0">
        <w:rPr>
          <w:rFonts w:ascii="Times New Roman" w:hAnsi="Times New Roman" w:cs="Times New Roman"/>
          <w:sz w:val="28"/>
          <w:szCs w:val="28"/>
        </w:rPr>
        <w:t>Стратегічна екологічна оцінка використовується насам</w:t>
      </w:r>
      <w:r>
        <w:rPr>
          <w:rFonts w:ascii="Times New Roman" w:hAnsi="Times New Roman" w:cs="Times New Roman"/>
          <w:sz w:val="28"/>
          <w:szCs w:val="28"/>
        </w:rPr>
        <w:t>перед як засіб для зниження не</w:t>
      </w:r>
      <w:r w:rsidRPr="00781CB0">
        <w:rPr>
          <w:rFonts w:ascii="Times New Roman" w:hAnsi="Times New Roman" w:cs="Times New Roman"/>
          <w:sz w:val="28"/>
          <w:szCs w:val="28"/>
        </w:rPr>
        <w:t>гативних екологічних наслідків від реалізації запропонованих стратегічних дій. У цьому контексті даний звіт можна розглядати як необхідний, достатній, механізм сприяння сталому розвитку. Важливість оцінки для забе</w:t>
      </w:r>
      <w:r>
        <w:rPr>
          <w:rFonts w:ascii="Times New Roman" w:hAnsi="Times New Roman" w:cs="Times New Roman"/>
          <w:sz w:val="28"/>
          <w:szCs w:val="28"/>
        </w:rPr>
        <w:t>зпечення сталого розвитку зрос</w:t>
      </w:r>
      <w:r w:rsidRPr="00781CB0">
        <w:rPr>
          <w:rFonts w:ascii="Times New Roman" w:hAnsi="Times New Roman" w:cs="Times New Roman"/>
          <w:sz w:val="28"/>
          <w:szCs w:val="28"/>
        </w:rPr>
        <w:t>тає при використанні критеріїв оцінки й визначення реального або остаточного значення екологічних наслідків. Крім цього, звіт ст</w:t>
      </w:r>
      <w:r>
        <w:rPr>
          <w:rFonts w:ascii="Times New Roman" w:hAnsi="Times New Roman" w:cs="Times New Roman"/>
          <w:sz w:val="28"/>
          <w:szCs w:val="28"/>
        </w:rPr>
        <w:t>р</w:t>
      </w:r>
      <w:r w:rsidRPr="00781CB0">
        <w:rPr>
          <w:rFonts w:ascii="Times New Roman" w:hAnsi="Times New Roman" w:cs="Times New Roman"/>
          <w:sz w:val="28"/>
          <w:szCs w:val="28"/>
        </w:rPr>
        <w:t>атегічної екологічної оцінки може застосовуватися як складова частина інтегро</w:t>
      </w:r>
      <w:r>
        <w:rPr>
          <w:rFonts w:ascii="Times New Roman" w:hAnsi="Times New Roman" w:cs="Times New Roman"/>
          <w:sz w:val="28"/>
          <w:szCs w:val="28"/>
        </w:rPr>
        <w:t>ваного управління ресурсами, пла</w:t>
      </w:r>
      <w:r w:rsidRPr="00781CB0">
        <w:rPr>
          <w:rFonts w:ascii="Times New Roman" w:hAnsi="Times New Roman" w:cs="Times New Roman"/>
          <w:sz w:val="28"/>
          <w:szCs w:val="28"/>
        </w:rPr>
        <w:t>нування землекористування й оцінки сталості. Розроблення даного звіту СЕО завчасно сигналізує про екологічно незбалансовані варіанти розвитку тобто "уникнення" помилок. Тому якісне застосування стратегічної екологічної оцінки може знизити ризик значних витрат на усунення шкоди, якої можна було б уникнути.</w:t>
      </w:r>
    </w:p>
    <w:p w:rsidR="00565790" w:rsidRPr="009260E3" w:rsidRDefault="00565790" w:rsidP="00565790">
      <w:pPr>
        <w:ind w:firstLine="708"/>
        <w:jc w:val="both"/>
        <w:rPr>
          <w:rFonts w:ascii="Times New Roman" w:hAnsi="Times New Roman" w:cs="Times New Roman"/>
          <w:sz w:val="28"/>
          <w:szCs w:val="28"/>
        </w:rPr>
      </w:pPr>
      <w:r w:rsidRPr="009260E3">
        <w:rPr>
          <w:rFonts w:ascii="Times New Roman" w:hAnsi="Times New Roman" w:cs="Times New Roman"/>
          <w:sz w:val="28"/>
          <w:szCs w:val="28"/>
        </w:rPr>
        <w:t>Збір</w:t>
      </w:r>
      <w:r>
        <w:rPr>
          <w:rFonts w:ascii="Times New Roman" w:hAnsi="Times New Roman" w:cs="Times New Roman"/>
          <w:sz w:val="28"/>
          <w:szCs w:val="28"/>
        </w:rPr>
        <w:t xml:space="preserve"> даних про поточний стан навко</w:t>
      </w:r>
      <w:r w:rsidRPr="009260E3">
        <w:rPr>
          <w:rFonts w:ascii="Times New Roman" w:hAnsi="Times New Roman" w:cs="Times New Roman"/>
          <w:sz w:val="28"/>
          <w:szCs w:val="28"/>
        </w:rPr>
        <w:t>лишнього природного середовища визначає ключові показники якості стану, що дає змогу оцінювати та правильно реагуват</w:t>
      </w:r>
      <w:r>
        <w:rPr>
          <w:rFonts w:ascii="Times New Roman" w:hAnsi="Times New Roman" w:cs="Times New Roman"/>
          <w:sz w:val="28"/>
          <w:szCs w:val="28"/>
        </w:rPr>
        <w:t>и на зміни в навколишньому при</w:t>
      </w:r>
      <w:r w:rsidRPr="009260E3">
        <w:rPr>
          <w:rFonts w:ascii="Times New Roman" w:hAnsi="Times New Roman" w:cs="Times New Roman"/>
          <w:sz w:val="28"/>
          <w:szCs w:val="28"/>
        </w:rPr>
        <w:t>родному середовищі, виявити сильні і слабкі сторони стану навколишнього середовища а також можливі загрози.</w:t>
      </w:r>
    </w:p>
    <w:p w:rsidR="00565790" w:rsidRDefault="00565790" w:rsidP="00565790">
      <w:pPr>
        <w:ind w:firstLine="708"/>
        <w:jc w:val="both"/>
        <w:rPr>
          <w:rFonts w:ascii="Times New Roman" w:hAnsi="Times New Roman" w:cs="Times New Roman"/>
          <w:color w:val="000000"/>
          <w:sz w:val="28"/>
          <w:szCs w:val="28"/>
        </w:rPr>
      </w:pPr>
      <w:r>
        <w:rPr>
          <w:rFonts w:ascii="Times New Roman" w:hAnsi="Times New Roman" w:cs="Times New Roman"/>
          <w:sz w:val="28"/>
          <w:szCs w:val="28"/>
        </w:rPr>
        <w:t>Проведення с</w:t>
      </w:r>
      <w:r w:rsidRPr="009260E3">
        <w:rPr>
          <w:rFonts w:ascii="Times New Roman" w:hAnsi="Times New Roman" w:cs="Times New Roman"/>
          <w:sz w:val="28"/>
          <w:szCs w:val="28"/>
        </w:rPr>
        <w:t xml:space="preserve">тратегічної екологічної оцінки не ставить за мету заборону діяльності, що потенційно може мати негативні екологічні наслідки. Вона має економічний ефект (зокрема </w:t>
      </w:r>
      <w:r>
        <w:rPr>
          <w:rFonts w:ascii="Times New Roman" w:hAnsi="Times New Roman" w:cs="Times New Roman"/>
          <w:sz w:val="28"/>
          <w:szCs w:val="28"/>
        </w:rPr>
        <w:t>за рахунок економії часу та за</w:t>
      </w:r>
      <w:r w:rsidRPr="009260E3">
        <w:rPr>
          <w:rFonts w:ascii="Times New Roman" w:hAnsi="Times New Roman" w:cs="Times New Roman"/>
          <w:sz w:val="28"/>
          <w:szCs w:val="28"/>
        </w:rPr>
        <w:t>собів на погодження та отримання дозволів). Зокрема, передбачена процедура залучення зацікавлених сторін до обговорення проблем та перспектив матиме довгостроковий позитивний ефект, через створен</w:t>
      </w:r>
      <w:r>
        <w:rPr>
          <w:rFonts w:ascii="Times New Roman" w:hAnsi="Times New Roman" w:cs="Times New Roman"/>
          <w:sz w:val="28"/>
          <w:szCs w:val="28"/>
        </w:rPr>
        <w:t>ня суспільної обізнаності, під</w:t>
      </w:r>
      <w:r w:rsidRPr="009260E3">
        <w:rPr>
          <w:rFonts w:ascii="Times New Roman" w:hAnsi="Times New Roman" w:cs="Times New Roman"/>
          <w:sz w:val="28"/>
          <w:szCs w:val="28"/>
        </w:rPr>
        <w:t>вищення небайдужості, кращого висвітлення проблем території та інше. Окрім цього, така оцінка буде сприяти зниженню антропогенного навантаження через комплексне використання ресурсів та компр</w:t>
      </w:r>
      <w:r>
        <w:rPr>
          <w:rFonts w:ascii="Times New Roman" w:hAnsi="Times New Roman" w:cs="Times New Roman"/>
          <w:sz w:val="28"/>
          <w:szCs w:val="28"/>
        </w:rPr>
        <w:t>омісне вирішення проблем збере</w:t>
      </w:r>
      <w:r w:rsidRPr="009260E3">
        <w:rPr>
          <w:rFonts w:ascii="Times New Roman" w:hAnsi="Times New Roman" w:cs="Times New Roman"/>
          <w:sz w:val="28"/>
          <w:szCs w:val="28"/>
        </w:rPr>
        <w:t>ження навколишнього природного середовищ</w:t>
      </w:r>
      <w:r>
        <w:rPr>
          <w:rFonts w:ascii="Times New Roman" w:hAnsi="Times New Roman" w:cs="Times New Roman"/>
          <w:sz w:val="28"/>
          <w:szCs w:val="28"/>
        </w:rPr>
        <w:t>а та економічного розвитку сус</w:t>
      </w:r>
      <w:r w:rsidRPr="009260E3">
        <w:rPr>
          <w:rFonts w:ascii="Times New Roman" w:hAnsi="Times New Roman" w:cs="Times New Roman"/>
          <w:sz w:val="28"/>
          <w:szCs w:val="28"/>
        </w:rPr>
        <w:t xml:space="preserve">пільства. СЕО сприяє забезпеченню сталого розвитку в Україні та становленню прозорого процесу прийняття рішень без обмеження конкурентоспроможності економіки. </w:t>
      </w:r>
    </w:p>
    <w:p w:rsidR="00565790" w:rsidRDefault="00565790" w:rsidP="00565790">
      <w:pPr>
        <w:ind w:firstLine="708"/>
        <w:jc w:val="both"/>
      </w:pPr>
      <w:r w:rsidRPr="0039162E">
        <w:rPr>
          <w:rFonts w:ascii="Times New Roman" w:hAnsi="Times New Roman" w:cs="Times New Roman"/>
          <w:color w:val="000000"/>
          <w:sz w:val="28"/>
          <w:szCs w:val="28"/>
        </w:rPr>
        <w:t xml:space="preserve">Вимоги законодавства щодо </w:t>
      </w:r>
      <w:r w:rsidRPr="0039162E">
        <w:rPr>
          <w:rStyle w:val="a5"/>
          <w:rFonts w:ascii="Times New Roman" w:hAnsi="Times New Roman" w:cs="Times New Roman"/>
          <w:color w:val="000000"/>
          <w:sz w:val="28"/>
          <w:szCs w:val="28"/>
        </w:rPr>
        <w:t>збереження та раціонального використання земель територій та об’єктів, що входять до екологічної мережі</w:t>
      </w:r>
      <w:r w:rsidRPr="0039162E">
        <w:rPr>
          <w:rFonts w:ascii="Times New Roman" w:hAnsi="Times New Roman" w:cs="Times New Roman"/>
          <w:color w:val="000000"/>
          <w:sz w:val="28"/>
          <w:szCs w:val="28"/>
        </w:rPr>
        <w:t xml:space="preserve"> реалізуються також шляхом закріплення у правових нормах економічних стимулів раціонального використання та охоро</w:t>
      </w:r>
      <w:r>
        <w:rPr>
          <w:rFonts w:ascii="Times New Roman" w:hAnsi="Times New Roman" w:cs="Times New Roman"/>
          <w:color w:val="000000"/>
          <w:spacing w:val="-2"/>
          <w:sz w:val="28"/>
          <w:szCs w:val="28"/>
        </w:rPr>
        <w:t>ни земель</w:t>
      </w:r>
      <w:r w:rsidRPr="0039162E">
        <w:rPr>
          <w:rFonts w:ascii="Times New Roman" w:hAnsi="Times New Roman" w:cs="Times New Roman"/>
          <w:color w:val="000000"/>
          <w:sz w:val="28"/>
          <w:szCs w:val="28"/>
        </w:rPr>
        <w:t>, регламентації функцій державного управління, а також шляхом встановлення заходів юридичної відповідальності за порушення відповідного законодавства.</w:t>
      </w:r>
    </w:p>
    <w:p w:rsidR="00472D5C" w:rsidRDefault="00472D5C"/>
    <w:sectPr w:rsidR="00472D5C" w:rsidSect="00E20BF4">
      <w:headerReference w:type="default" r:id="rId12"/>
      <w:pgSz w:w="11906" w:h="16838"/>
      <w:pgMar w:top="850" w:right="850" w:bottom="850"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0B4" w:rsidRDefault="001620B4">
      <w:pPr>
        <w:spacing w:after="0" w:line="240" w:lineRule="auto"/>
      </w:pPr>
      <w:r>
        <w:separator/>
      </w:r>
    </w:p>
  </w:endnote>
  <w:endnote w:type="continuationSeparator" w:id="0">
    <w:p w:rsidR="001620B4" w:rsidRDefault="00162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0B4" w:rsidRDefault="001620B4">
      <w:pPr>
        <w:spacing w:after="0" w:line="240" w:lineRule="auto"/>
      </w:pPr>
      <w:r>
        <w:separator/>
      </w:r>
    </w:p>
  </w:footnote>
  <w:footnote w:type="continuationSeparator" w:id="0">
    <w:p w:rsidR="001620B4" w:rsidRDefault="00162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839066"/>
      <w:docPartObj>
        <w:docPartGallery w:val="Page Numbers (Top of Page)"/>
        <w:docPartUnique/>
      </w:docPartObj>
    </w:sdtPr>
    <w:sdtEndPr/>
    <w:sdtContent>
      <w:p w:rsidR="00E20BF4" w:rsidRDefault="00E20BF4">
        <w:pPr>
          <w:pStyle w:val="a8"/>
          <w:jc w:val="right"/>
        </w:pPr>
        <w:r>
          <w:fldChar w:fldCharType="begin"/>
        </w:r>
        <w:r>
          <w:instrText>PAGE   \* MERGEFORMAT</w:instrText>
        </w:r>
        <w:r>
          <w:fldChar w:fldCharType="separate"/>
        </w:r>
        <w:r w:rsidR="00937878" w:rsidRPr="00937878">
          <w:rPr>
            <w:noProof/>
            <w:lang w:val="ru-RU"/>
          </w:rPr>
          <w:t>34</w:t>
        </w:r>
        <w:r>
          <w:fldChar w:fldCharType="end"/>
        </w:r>
      </w:p>
    </w:sdtContent>
  </w:sdt>
  <w:p w:rsidR="00E20BF4" w:rsidRDefault="00E20BF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2F258B"/>
    <w:multiLevelType w:val="multilevel"/>
    <w:tmpl w:val="E7622A0A"/>
    <w:lvl w:ilvl="0">
      <w:start w:val="1"/>
      <w:numFmt w:val="decimal"/>
      <w:lvlText w:val="%1."/>
      <w:lvlJc w:val="left"/>
      <w:pPr>
        <w:ind w:left="720" w:hanging="360"/>
      </w:pPr>
    </w:lvl>
    <w:lvl w:ilvl="1">
      <w:start w:val="2"/>
      <w:numFmt w:val="decimal"/>
      <w:isLgl/>
      <w:lvlText w:val="%1.%2."/>
      <w:lvlJc w:val="left"/>
      <w:pPr>
        <w:ind w:left="1431" w:hanging="720"/>
      </w:pPr>
      <w:rPr>
        <w:rFonts w:hint="default"/>
      </w:rPr>
    </w:lvl>
    <w:lvl w:ilvl="2">
      <w:start w:val="1"/>
      <w:numFmt w:val="decimal"/>
      <w:isLgl/>
      <w:lvlText w:val="%1.%2.%3."/>
      <w:lvlJc w:val="left"/>
      <w:pPr>
        <w:ind w:left="1782" w:hanging="720"/>
      </w:pPr>
      <w:rPr>
        <w:rFonts w:hint="default"/>
      </w:rPr>
    </w:lvl>
    <w:lvl w:ilvl="3">
      <w:start w:val="1"/>
      <w:numFmt w:val="decimal"/>
      <w:isLgl/>
      <w:lvlText w:val="%1.%2.%3.%4."/>
      <w:lvlJc w:val="left"/>
      <w:pPr>
        <w:ind w:left="2493" w:hanging="1080"/>
      </w:pPr>
      <w:rPr>
        <w:rFonts w:hint="default"/>
      </w:rPr>
    </w:lvl>
    <w:lvl w:ilvl="4">
      <w:start w:val="1"/>
      <w:numFmt w:val="decimal"/>
      <w:isLgl/>
      <w:lvlText w:val="%1.%2.%3.%4.%5."/>
      <w:lvlJc w:val="left"/>
      <w:pPr>
        <w:ind w:left="2844" w:hanging="1080"/>
      </w:pPr>
      <w:rPr>
        <w:rFonts w:hint="default"/>
      </w:rPr>
    </w:lvl>
    <w:lvl w:ilvl="5">
      <w:start w:val="1"/>
      <w:numFmt w:val="decimal"/>
      <w:isLgl/>
      <w:lvlText w:val="%1.%2.%3.%4.%5.%6."/>
      <w:lvlJc w:val="left"/>
      <w:pPr>
        <w:ind w:left="3555" w:hanging="1440"/>
      </w:pPr>
      <w:rPr>
        <w:rFonts w:hint="default"/>
      </w:rPr>
    </w:lvl>
    <w:lvl w:ilvl="6">
      <w:start w:val="1"/>
      <w:numFmt w:val="decimal"/>
      <w:isLgl/>
      <w:lvlText w:val="%1.%2.%3.%4.%5.%6.%7."/>
      <w:lvlJc w:val="left"/>
      <w:pPr>
        <w:ind w:left="4266" w:hanging="1800"/>
      </w:pPr>
      <w:rPr>
        <w:rFonts w:hint="default"/>
      </w:rPr>
    </w:lvl>
    <w:lvl w:ilvl="7">
      <w:start w:val="1"/>
      <w:numFmt w:val="decimal"/>
      <w:isLgl/>
      <w:lvlText w:val="%1.%2.%3.%4.%5.%6.%7.%8."/>
      <w:lvlJc w:val="left"/>
      <w:pPr>
        <w:ind w:left="4617" w:hanging="1800"/>
      </w:pPr>
      <w:rPr>
        <w:rFonts w:hint="default"/>
      </w:rPr>
    </w:lvl>
    <w:lvl w:ilvl="8">
      <w:start w:val="1"/>
      <w:numFmt w:val="decimal"/>
      <w:isLgl/>
      <w:lvlText w:val="%1.%2.%3.%4.%5.%6.%7.%8.%9."/>
      <w:lvlJc w:val="left"/>
      <w:pPr>
        <w:ind w:left="5328" w:hanging="2160"/>
      </w:pPr>
      <w:rPr>
        <w:rFonts w:hint="default"/>
      </w:rPr>
    </w:lvl>
  </w:abstractNum>
  <w:abstractNum w:abstractNumId="1" w15:restartNumberingAfterBreak="0">
    <w:nsid w:val="3DE4142B"/>
    <w:multiLevelType w:val="multilevel"/>
    <w:tmpl w:val="60C61030"/>
    <w:lvl w:ilvl="0">
      <w:start w:val="1"/>
      <w:numFmt w:val="decimal"/>
      <w:lvlText w:val="%1."/>
      <w:lvlJc w:val="left"/>
      <w:pPr>
        <w:ind w:left="644" w:hanging="360"/>
      </w:pPr>
      <w:rPr>
        <w:rFonts w:hint="default"/>
      </w:rPr>
    </w:lvl>
    <w:lvl w:ilvl="1">
      <w:start w:val="1"/>
      <w:numFmt w:val="decimal"/>
      <w:isLgl/>
      <w:lvlText w:val="%1.%2"/>
      <w:lvlJc w:val="left"/>
      <w:pPr>
        <w:ind w:left="1063" w:hanging="42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083"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63" w:hanging="108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63" w:hanging="1800"/>
      </w:pPr>
      <w:rPr>
        <w:rFonts w:hint="default"/>
      </w:rPr>
    </w:lvl>
  </w:abstractNum>
  <w:abstractNum w:abstractNumId="2" w15:restartNumberingAfterBreak="0">
    <w:nsid w:val="52D21B2A"/>
    <w:multiLevelType w:val="multilevel"/>
    <w:tmpl w:val="F0602240"/>
    <w:lvl w:ilvl="0">
      <w:start w:val="1"/>
      <w:numFmt w:val="decimal"/>
      <w:lvlText w:val="%1."/>
      <w:lvlJc w:val="left"/>
      <w:pPr>
        <w:ind w:left="928" w:hanging="360"/>
      </w:pPr>
      <w:rPr>
        <w:rFonts w:hint="default"/>
      </w:rPr>
    </w:lvl>
    <w:lvl w:ilvl="1">
      <w:start w:val="4"/>
      <w:numFmt w:val="decimal"/>
      <w:isLgl/>
      <w:lvlText w:val="%1.%2."/>
      <w:lvlJc w:val="left"/>
      <w:pPr>
        <w:ind w:left="1473" w:hanging="720"/>
      </w:pPr>
      <w:rPr>
        <w:rFonts w:hint="default"/>
      </w:rPr>
    </w:lvl>
    <w:lvl w:ilvl="2">
      <w:start w:val="1"/>
      <w:numFmt w:val="decimal"/>
      <w:isLgl/>
      <w:lvlText w:val="%1.%2.%3."/>
      <w:lvlJc w:val="left"/>
      <w:pPr>
        <w:ind w:left="1943" w:hanging="720"/>
      </w:pPr>
      <w:rPr>
        <w:rFonts w:hint="default"/>
      </w:rPr>
    </w:lvl>
    <w:lvl w:ilvl="3">
      <w:start w:val="1"/>
      <w:numFmt w:val="decimal"/>
      <w:isLgl/>
      <w:lvlText w:val="%1.%2.%3.%4."/>
      <w:lvlJc w:val="left"/>
      <w:pPr>
        <w:ind w:left="2773" w:hanging="1080"/>
      </w:pPr>
      <w:rPr>
        <w:rFonts w:hint="default"/>
      </w:rPr>
    </w:lvl>
    <w:lvl w:ilvl="4">
      <w:start w:val="1"/>
      <w:numFmt w:val="decimal"/>
      <w:isLgl/>
      <w:lvlText w:val="%1.%2.%3.%4.%5."/>
      <w:lvlJc w:val="left"/>
      <w:pPr>
        <w:ind w:left="3243" w:hanging="1080"/>
      </w:pPr>
      <w:rPr>
        <w:rFonts w:hint="default"/>
      </w:rPr>
    </w:lvl>
    <w:lvl w:ilvl="5">
      <w:start w:val="1"/>
      <w:numFmt w:val="decimal"/>
      <w:isLgl/>
      <w:lvlText w:val="%1.%2.%3.%4.%5.%6."/>
      <w:lvlJc w:val="left"/>
      <w:pPr>
        <w:ind w:left="4073" w:hanging="1440"/>
      </w:pPr>
      <w:rPr>
        <w:rFonts w:hint="default"/>
      </w:rPr>
    </w:lvl>
    <w:lvl w:ilvl="6">
      <w:start w:val="1"/>
      <w:numFmt w:val="decimal"/>
      <w:isLgl/>
      <w:lvlText w:val="%1.%2.%3.%4.%5.%6.%7."/>
      <w:lvlJc w:val="left"/>
      <w:pPr>
        <w:ind w:left="4903" w:hanging="1800"/>
      </w:pPr>
      <w:rPr>
        <w:rFonts w:hint="default"/>
      </w:rPr>
    </w:lvl>
    <w:lvl w:ilvl="7">
      <w:start w:val="1"/>
      <w:numFmt w:val="decimal"/>
      <w:isLgl/>
      <w:lvlText w:val="%1.%2.%3.%4.%5.%6.%7.%8."/>
      <w:lvlJc w:val="left"/>
      <w:pPr>
        <w:ind w:left="5373" w:hanging="1800"/>
      </w:pPr>
      <w:rPr>
        <w:rFonts w:hint="default"/>
      </w:rPr>
    </w:lvl>
    <w:lvl w:ilvl="8">
      <w:start w:val="1"/>
      <w:numFmt w:val="decimal"/>
      <w:isLgl/>
      <w:lvlText w:val="%1.%2.%3.%4.%5.%6.%7.%8.%9."/>
      <w:lvlJc w:val="left"/>
      <w:pPr>
        <w:ind w:left="6203" w:hanging="2160"/>
      </w:pPr>
      <w:rPr>
        <w:rFonts w:hint="default"/>
      </w:rPr>
    </w:lvl>
  </w:abstractNum>
  <w:abstractNum w:abstractNumId="3" w15:restartNumberingAfterBreak="0">
    <w:nsid w:val="5F5E5F65"/>
    <w:multiLevelType w:val="hybridMultilevel"/>
    <w:tmpl w:val="E04AF9D2"/>
    <w:lvl w:ilvl="0" w:tplc="994A381E">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61776BF9"/>
    <w:multiLevelType w:val="hybridMultilevel"/>
    <w:tmpl w:val="EC283F8C"/>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790"/>
    <w:rsid w:val="000566CF"/>
    <w:rsid w:val="00094250"/>
    <w:rsid w:val="00095C86"/>
    <w:rsid w:val="00102869"/>
    <w:rsid w:val="001620B4"/>
    <w:rsid w:val="00172575"/>
    <w:rsid w:val="00191AC0"/>
    <w:rsid w:val="001E6679"/>
    <w:rsid w:val="00355055"/>
    <w:rsid w:val="00370ED3"/>
    <w:rsid w:val="003D2ACC"/>
    <w:rsid w:val="00416BD5"/>
    <w:rsid w:val="00453EAD"/>
    <w:rsid w:val="00472D5C"/>
    <w:rsid w:val="004B61F4"/>
    <w:rsid w:val="00513155"/>
    <w:rsid w:val="00565790"/>
    <w:rsid w:val="00565D88"/>
    <w:rsid w:val="005F70C1"/>
    <w:rsid w:val="00742F75"/>
    <w:rsid w:val="00794086"/>
    <w:rsid w:val="007F0320"/>
    <w:rsid w:val="00824FEE"/>
    <w:rsid w:val="008D4ABE"/>
    <w:rsid w:val="00937878"/>
    <w:rsid w:val="00AB3B85"/>
    <w:rsid w:val="00AF09BC"/>
    <w:rsid w:val="00BC55DF"/>
    <w:rsid w:val="00C903B1"/>
    <w:rsid w:val="00CB565B"/>
    <w:rsid w:val="00D869B2"/>
    <w:rsid w:val="00E20BF4"/>
    <w:rsid w:val="00E35846"/>
    <w:rsid w:val="00EA649F"/>
    <w:rsid w:val="00EC4814"/>
    <w:rsid w:val="00EE156C"/>
    <w:rsid w:val="00F6758A"/>
    <w:rsid w:val="00FF0A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C6D7933-3659-466B-AA37-2A414D65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7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5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65790"/>
    <w:pPr>
      <w:ind w:left="720"/>
      <w:contextualSpacing/>
    </w:pPr>
  </w:style>
  <w:style w:type="character" w:styleId="a5">
    <w:name w:val="Strong"/>
    <w:uiPriority w:val="22"/>
    <w:qFormat/>
    <w:rsid w:val="00565790"/>
    <w:rPr>
      <w:b/>
      <w:bCs/>
    </w:rPr>
  </w:style>
  <w:style w:type="paragraph" w:styleId="a6">
    <w:name w:val="Normal (Web)"/>
    <w:basedOn w:val="a"/>
    <w:uiPriority w:val="99"/>
    <w:unhideWhenUsed/>
    <w:rsid w:val="0056579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uiPriority w:val="99"/>
    <w:unhideWhenUsed/>
    <w:rsid w:val="005657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rsid w:val="00565790"/>
    <w:rPr>
      <w:rFonts w:ascii="Courier New" w:eastAsia="Times New Roman" w:hAnsi="Courier New" w:cs="Courier New"/>
      <w:sz w:val="20"/>
      <w:szCs w:val="20"/>
      <w:lang w:eastAsia="uk-UA"/>
    </w:rPr>
  </w:style>
  <w:style w:type="paragraph" w:customStyle="1" w:styleId="rvps2">
    <w:name w:val="rvps2"/>
    <w:basedOn w:val="a"/>
    <w:rsid w:val="0056579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No Spacing"/>
    <w:uiPriority w:val="1"/>
    <w:qFormat/>
    <w:rsid w:val="00565790"/>
    <w:pPr>
      <w:spacing w:after="0" w:line="240" w:lineRule="auto"/>
    </w:pPr>
  </w:style>
  <w:style w:type="character" w:customStyle="1" w:styleId="value-title">
    <w:name w:val="value-title"/>
    <w:basedOn w:val="a0"/>
    <w:rsid w:val="00565790"/>
  </w:style>
  <w:style w:type="paragraph" w:styleId="a8">
    <w:name w:val="header"/>
    <w:basedOn w:val="a"/>
    <w:link w:val="a9"/>
    <w:uiPriority w:val="99"/>
    <w:unhideWhenUsed/>
    <w:rsid w:val="00565790"/>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565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96411">
      <w:bodyDiv w:val="1"/>
      <w:marLeft w:val="0"/>
      <w:marRight w:val="0"/>
      <w:marTop w:val="0"/>
      <w:marBottom w:val="0"/>
      <w:divBdr>
        <w:top w:val="none" w:sz="0" w:space="0" w:color="auto"/>
        <w:left w:val="none" w:sz="0" w:space="0" w:color="auto"/>
        <w:bottom w:val="none" w:sz="0" w:space="0" w:color="auto"/>
        <w:right w:val="none" w:sz="0" w:space="0" w:color="auto"/>
      </w:divBdr>
    </w:div>
    <w:div w:id="263340392">
      <w:bodyDiv w:val="1"/>
      <w:marLeft w:val="0"/>
      <w:marRight w:val="0"/>
      <w:marTop w:val="0"/>
      <w:marBottom w:val="0"/>
      <w:divBdr>
        <w:top w:val="none" w:sz="0" w:space="0" w:color="auto"/>
        <w:left w:val="none" w:sz="0" w:space="0" w:color="auto"/>
        <w:bottom w:val="none" w:sz="0" w:space="0" w:color="auto"/>
        <w:right w:val="none" w:sz="0" w:space="0" w:color="auto"/>
      </w:divBdr>
    </w:div>
    <w:div w:id="615140298">
      <w:bodyDiv w:val="1"/>
      <w:marLeft w:val="0"/>
      <w:marRight w:val="0"/>
      <w:marTop w:val="0"/>
      <w:marBottom w:val="0"/>
      <w:divBdr>
        <w:top w:val="none" w:sz="0" w:space="0" w:color="auto"/>
        <w:left w:val="none" w:sz="0" w:space="0" w:color="auto"/>
        <w:bottom w:val="none" w:sz="0" w:space="0" w:color="auto"/>
        <w:right w:val="none" w:sz="0" w:space="0" w:color="auto"/>
      </w:divBdr>
    </w:div>
    <w:div w:id="681201070">
      <w:bodyDiv w:val="1"/>
      <w:marLeft w:val="0"/>
      <w:marRight w:val="0"/>
      <w:marTop w:val="0"/>
      <w:marBottom w:val="0"/>
      <w:divBdr>
        <w:top w:val="none" w:sz="0" w:space="0" w:color="auto"/>
        <w:left w:val="none" w:sz="0" w:space="0" w:color="auto"/>
        <w:bottom w:val="none" w:sz="0" w:space="0" w:color="auto"/>
        <w:right w:val="none" w:sz="0" w:space="0" w:color="auto"/>
      </w:divBdr>
    </w:div>
    <w:div w:id="890464024">
      <w:bodyDiv w:val="1"/>
      <w:marLeft w:val="0"/>
      <w:marRight w:val="0"/>
      <w:marTop w:val="0"/>
      <w:marBottom w:val="0"/>
      <w:divBdr>
        <w:top w:val="none" w:sz="0" w:space="0" w:color="auto"/>
        <w:left w:val="none" w:sz="0" w:space="0" w:color="auto"/>
        <w:bottom w:val="none" w:sz="0" w:space="0" w:color="auto"/>
        <w:right w:val="none" w:sz="0" w:space="0" w:color="auto"/>
      </w:divBdr>
    </w:div>
    <w:div w:id="921523070">
      <w:bodyDiv w:val="1"/>
      <w:marLeft w:val="0"/>
      <w:marRight w:val="0"/>
      <w:marTop w:val="0"/>
      <w:marBottom w:val="0"/>
      <w:divBdr>
        <w:top w:val="none" w:sz="0" w:space="0" w:color="auto"/>
        <w:left w:val="none" w:sz="0" w:space="0" w:color="auto"/>
        <w:bottom w:val="none" w:sz="0" w:space="0" w:color="auto"/>
        <w:right w:val="none" w:sz="0" w:space="0" w:color="auto"/>
      </w:divBdr>
    </w:div>
    <w:div w:id="1022248992">
      <w:bodyDiv w:val="1"/>
      <w:marLeft w:val="0"/>
      <w:marRight w:val="0"/>
      <w:marTop w:val="0"/>
      <w:marBottom w:val="0"/>
      <w:divBdr>
        <w:top w:val="none" w:sz="0" w:space="0" w:color="auto"/>
        <w:left w:val="none" w:sz="0" w:space="0" w:color="auto"/>
        <w:bottom w:val="none" w:sz="0" w:space="0" w:color="auto"/>
        <w:right w:val="none" w:sz="0" w:space="0" w:color="auto"/>
      </w:divBdr>
    </w:div>
    <w:div w:id="1054238858">
      <w:bodyDiv w:val="1"/>
      <w:marLeft w:val="0"/>
      <w:marRight w:val="0"/>
      <w:marTop w:val="0"/>
      <w:marBottom w:val="0"/>
      <w:divBdr>
        <w:top w:val="none" w:sz="0" w:space="0" w:color="auto"/>
        <w:left w:val="none" w:sz="0" w:space="0" w:color="auto"/>
        <w:bottom w:val="none" w:sz="0" w:space="0" w:color="auto"/>
        <w:right w:val="none" w:sz="0" w:space="0" w:color="auto"/>
      </w:divBdr>
    </w:div>
    <w:div w:id="1161309196">
      <w:bodyDiv w:val="1"/>
      <w:marLeft w:val="0"/>
      <w:marRight w:val="0"/>
      <w:marTop w:val="0"/>
      <w:marBottom w:val="0"/>
      <w:divBdr>
        <w:top w:val="none" w:sz="0" w:space="0" w:color="auto"/>
        <w:left w:val="none" w:sz="0" w:space="0" w:color="auto"/>
        <w:bottom w:val="none" w:sz="0" w:space="0" w:color="auto"/>
        <w:right w:val="none" w:sz="0" w:space="0" w:color="auto"/>
      </w:divBdr>
    </w:div>
    <w:div w:id="1393306566">
      <w:bodyDiv w:val="1"/>
      <w:marLeft w:val="0"/>
      <w:marRight w:val="0"/>
      <w:marTop w:val="0"/>
      <w:marBottom w:val="0"/>
      <w:divBdr>
        <w:top w:val="none" w:sz="0" w:space="0" w:color="auto"/>
        <w:left w:val="none" w:sz="0" w:space="0" w:color="auto"/>
        <w:bottom w:val="none" w:sz="0" w:space="0" w:color="auto"/>
        <w:right w:val="none" w:sz="0" w:space="0" w:color="auto"/>
      </w:divBdr>
    </w:div>
    <w:div w:id="1395396674">
      <w:bodyDiv w:val="1"/>
      <w:marLeft w:val="0"/>
      <w:marRight w:val="0"/>
      <w:marTop w:val="0"/>
      <w:marBottom w:val="0"/>
      <w:divBdr>
        <w:top w:val="none" w:sz="0" w:space="0" w:color="auto"/>
        <w:left w:val="none" w:sz="0" w:space="0" w:color="auto"/>
        <w:bottom w:val="none" w:sz="0" w:space="0" w:color="auto"/>
        <w:right w:val="none" w:sz="0" w:space="0" w:color="auto"/>
      </w:divBdr>
    </w:div>
    <w:div w:id="1436900170">
      <w:bodyDiv w:val="1"/>
      <w:marLeft w:val="0"/>
      <w:marRight w:val="0"/>
      <w:marTop w:val="0"/>
      <w:marBottom w:val="0"/>
      <w:divBdr>
        <w:top w:val="none" w:sz="0" w:space="0" w:color="auto"/>
        <w:left w:val="none" w:sz="0" w:space="0" w:color="auto"/>
        <w:bottom w:val="none" w:sz="0" w:space="0" w:color="auto"/>
        <w:right w:val="none" w:sz="0" w:space="0" w:color="auto"/>
      </w:divBdr>
    </w:div>
    <w:div w:id="1784880848">
      <w:bodyDiv w:val="1"/>
      <w:marLeft w:val="0"/>
      <w:marRight w:val="0"/>
      <w:marTop w:val="0"/>
      <w:marBottom w:val="0"/>
      <w:divBdr>
        <w:top w:val="none" w:sz="0" w:space="0" w:color="auto"/>
        <w:left w:val="none" w:sz="0" w:space="0" w:color="auto"/>
        <w:bottom w:val="none" w:sz="0" w:space="0" w:color="auto"/>
        <w:right w:val="none" w:sz="0" w:space="0" w:color="auto"/>
      </w:divBdr>
    </w:div>
    <w:div w:id="1882357121">
      <w:bodyDiv w:val="1"/>
      <w:marLeft w:val="0"/>
      <w:marRight w:val="0"/>
      <w:marTop w:val="0"/>
      <w:marBottom w:val="0"/>
      <w:divBdr>
        <w:top w:val="none" w:sz="0" w:space="0" w:color="auto"/>
        <w:left w:val="none" w:sz="0" w:space="0" w:color="auto"/>
        <w:bottom w:val="none" w:sz="0" w:space="0" w:color="auto"/>
        <w:right w:val="none" w:sz="0" w:space="0" w:color="auto"/>
      </w:divBdr>
    </w:div>
    <w:div w:id="207365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1%D0%B0%D1%80%D0%B0%D0%BD%D0%B8%D0%BD%D1%86%D1%96" TargetMode="Externa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2128E-98A2-470A-B547-5C1AFA5C2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36</Pages>
  <Words>46052</Words>
  <Characters>26250</Characters>
  <Application>Microsoft Office Word</Application>
  <DocSecurity>0</DocSecurity>
  <Lines>218</Lines>
  <Paragraphs>144</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72158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34</cp:revision>
  <dcterms:created xsi:type="dcterms:W3CDTF">2021-08-15T06:44:00Z</dcterms:created>
  <dcterms:modified xsi:type="dcterms:W3CDTF">2021-09-06T10:13:00Z</dcterms:modified>
</cp:coreProperties>
</file>