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16018F" w:rsidRPr="007F794B" w:rsidRDefault="0016018F" w:rsidP="0016018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kern w:val="24"/>
          <w:sz w:val="28"/>
          <w:szCs w:val="28"/>
          <w:lang w:val="uk-UA" w:eastAsia="uk-UA" w:bidi="en-US"/>
        </w:rPr>
      </w:pPr>
      <w:r w:rsidRPr="007F794B">
        <w:rPr>
          <w:rFonts w:ascii="Times New Roman" w:eastAsia="Times New Roman" w:hAnsi="Times New Roman" w:cs="Times New Roman"/>
          <w:color w:val="FF0000"/>
          <w:kern w:val="24"/>
          <w:sz w:val="28"/>
          <w:szCs w:val="32"/>
          <w:lang w:val="uk-UA" w:eastAsia="uk-UA" w:bidi="en-US"/>
        </w:rPr>
        <w:object w:dxaOrig="2115" w:dyaOrig="26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1.75pt" o:ole="" filled="t">
            <v:fill color2="black" type="frame"/>
            <v:imagedata r:id="rId6" o:title=""/>
          </v:shape>
          <o:OLEObject Type="Embed" ProgID="PBrush" ShapeID="_x0000_i1025" DrawAspect="Content" ObjectID="_1684670797" r:id="rId7"/>
        </w:object>
      </w:r>
    </w:p>
    <w:p w:rsidR="0016018F" w:rsidRPr="007F794B" w:rsidRDefault="0016018F" w:rsidP="0016018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 w:bidi="en-US"/>
        </w:rPr>
      </w:pPr>
      <w:r w:rsidRPr="007F794B"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 w:bidi="en-US"/>
        </w:rPr>
        <w:t>УКРАЇНА</w:t>
      </w:r>
    </w:p>
    <w:p w:rsidR="0016018F" w:rsidRPr="007F794B" w:rsidRDefault="0016018F" w:rsidP="0016018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24"/>
          <w:sz w:val="32"/>
          <w:szCs w:val="32"/>
          <w:lang w:val="uk-UA" w:eastAsia="uk-UA" w:bidi="en-US"/>
        </w:rPr>
      </w:pPr>
      <w:r w:rsidRPr="007F794B">
        <w:rPr>
          <w:rFonts w:ascii="Times New Roman" w:eastAsia="Times New Roman" w:hAnsi="Times New Roman" w:cs="Times New Roman"/>
          <w:kern w:val="24"/>
          <w:sz w:val="32"/>
          <w:szCs w:val="32"/>
          <w:lang w:val="uk-UA" w:eastAsia="uk-UA" w:bidi="en-US"/>
        </w:rPr>
        <w:t>БАРАНИНСЬКА СІЛЬСЬКА РАДА</w:t>
      </w:r>
    </w:p>
    <w:p w:rsidR="0016018F" w:rsidRPr="007F794B" w:rsidRDefault="0016018F" w:rsidP="001601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3"/>
          <w:kern w:val="24"/>
          <w:sz w:val="32"/>
          <w:szCs w:val="30"/>
          <w:lang w:val="uk-UA" w:eastAsia="uk-UA" w:bidi="en-US"/>
        </w:rPr>
      </w:pPr>
      <w:r w:rsidRPr="007F794B">
        <w:rPr>
          <w:rFonts w:ascii="Times New Roman" w:eastAsia="Times New Roman" w:hAnsi="Times New Roman" w:cs="Times New Roman"/>
          <w:b/>
          <w:bCs/>
          <w:spacing w:val="-3"/>
          <w:kern w:val="24"/>
          <w:sz w:val="32"/>
          <w:szCs w:val="30"/>
          <w:lang w:val="uk-UA" w:eastAsia="uk-UA" w:bidi="en-US"/>
        </w:rPr>
        <w:t>УЖГОРОДСЬКОГО РАЙОНУ ЗАКАРПАТСЬКОЇ ОБЛАСТІ</w:t>
      </w:r>
    </w:p>
    <w:p w:rsidR="0016018F" w:rsidRPr="007F794B" w:rsidRDefault="0016018F" w:rsidP="0016018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4"/>
          <w:sz w:val="28"/>
          <w:szCs w:val="32"/>
          <w:lang w:val="uk-UA" w:eastAsia="uk-UA" w:bidi="en-US"/>
        </w:rPr>
      </w:pPr>
      <w:r>
        <w:rPr>
          <w:rFonts w:ascii="Times New Roman" w:eastAsia="Times New Roman" w:hAnsi="Times New Roman" w:cs="Times New Roman"/>
          <w:noProof/>
          <w:kern w:val="24"/>
          <w:sz w:val="28"/>
          <w:szCs w:val="32"/>
        </w:rPr>
        <mc:AlternateContent>
          <mc:Choice Requires="wps">
            <w:drawing>
              <wp:anchor distT="4294967291" distB="4294967291" distL="114300" distR="114300" simplePos="0" relativeHeight="251665408" behindDoc="0" locked="0" layoutInCell="1" allowOverlap="1">
                <wp:simplePos x="0" y="0"/>
                <wp:positionH relativeFrom="column">
                  <wp:posOffset>-179705</wp:posOffset>
                </wp:positionH>
                <wp:positionV relativeFrom="paragraph">
                  <wp:posOffset>24129</wp:posOffset>
                </wp:positionV>
                <wp:extent cx="6522720" cy="0"/>
                <wp:effectExtent l="0" t="19050" r="3048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2720" cy="0"/>
                        </a:xfrm>
                        <a:prstGeom prst="line">
                          <a:avLst/>
                        </a:prstGeom>
                        <a:noFill/>
                        <a:ln w="334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4C1B97" id="Прямая соединительная линия 4" o:spid="_x0000_s1026" style="position:absolute;z-index:25166540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14.15pt,1.9pt" to="499.4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" strokeweight=".93mm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kern w:val="24"/>
          <w:sz w:val="28"/>
          <w:szCs w:val="32"/>
        </w:rPr>
        <mc:AlternateContent>
          <mc:Choice Requires="wps">
            <w:drawing>
              <wp:anchor distT="4294967291" distB="4294967291" distL="114300" distR="114300" simplePos="0" relativeHeight="251666432" behindDoc="0" locked="0" layoutInCell="1" allowOverlap="1">
                <wp:simplePos x="0" y="0"/>
                <wp:positionH relativeFrom="column">
                  <wp:posOffset>-179705</wp:posOffset>
                </wp:positionH>
                <wp:positionV relativeFrom="paragraph">
                  <wp:posOffset>79374</wp:posOffset>
                </wp:positionV>
                <wp:extent cx="6522720" cy="0"/>
                <wp:effectExtent l="0" t="0" r="3048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2720" cy="0"/>
                        </a:xfrm>
                        <a:prstGeom prst="line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68432F" id="Прямая соединительная линия 3" o:spid="_x0000_s1026" style="position:absolute;z-index:25166643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14.15pt,6.25pt" to="499.4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" strokeweight=".25mm">
                <v:stroke joinstyle="miter"/>
              </v:line>
            </w:pict>
          </mc:Fallback>
        </mc:AlternateContent>
      </w:r>
    </w:p>
    <w:p w:rsidR="0016018F" w:rsidRPr="007F794B" w:rsidRDefault="0016018F" w:rsidP="0016018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 w:bidi="en-US"/>
        </w:rPr>
      </w:pPr>
      <w:r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 w:bidi="en-US"/>
        </w:rPr>
        <w:t>І</w:t>
      </w:r>
      <w:r w:rsidRPr="007F794B"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 w:bidi="en-US"/>
        </w:rPr>
        <w:t xml:space="preserve"> – сесія VIІ</w:t>
      </w:r>
      <w:r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 w:bidi="en-US"/>
        </w:rPr>
        <w:t>І</w:t>
      </w:r>
      <w:r w:rsidRPr="007F794B"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 w:bidi="en-US"/>
        </w:rPr>
        <w:t xml:space="preserve"> – скликання</w:t>
      </w:r>
    </w:p>
    <w:p w:rsidR="0016018F" w:rsidRPr="007F794B" w:rsidRDefault="0016018F" w:rsidP="0016018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 w:bidi="en-US"/>
        </w:rPr>
      </w:pPr>
      <w:r w:rsidRPr="007F794B"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 w:bidi="en-US"/>
        </w:rPr>
        <w:t>(</w:t>
      </w:r>
      <w:r w:rsidR="00A1479C"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 w:bidi="en-US"/>
        </w:rPr>
        <w:t>друге</w:t>
      </w:r>
      <w:r w:rsidRPr="007F794B"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 w:bidi="en-US"/>
        </w:rPr>
        <w:t xml:space="preserve"> пленарне засідання)</w:t>
      </w:r>
    </w:p>
    <w:p w:rsidR="0016018F" w:rsidRPr="007F794B" w:rsidRDefault="0016018F" w:rsidP="0016018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4"/>
          <w:sz w:val="28"/>
          <w:szCs w:val="32"/>
          <w:lang w:val="uk-UA" w:eastAsia="uk-UA" w:bidi="en-US"/>
        </w:rPr>
      </w:pPr>
    </w:p>
    <w:p w:rsidR="0016018F" w:rsidRPr="007F794B" w:rsidRDefault="0016018F" w:rsidP="0016018F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8"/>
          <w:szCs w:val="32"/>
          <w:lang w:val="uk-UA" w:eastAsia="uk-UA" w:bidi="en-US"/>
        </w:rPr>
      </w:pPr>
      <w:r w:rsidRPr="007F794B">
        <w:rPr>
          <w:rFonts w:ascii="Times New Roman" w:eastAsia="Times New Roman" w:hAnsi="Times New Roman" w:cs="Times New Roman"/>
          <w:kern w:val="24"/>
          <w:sz w:val="28"/>
          <w:szCs w:val="32"/>
          <w:lang w:val="uk-UA" w:eastAsia="uk-UA" w:bidi="en-US"/>
        </w:rPr>
        <w:t xml:space="preserve">від </w:t>
      </w:r>
      <w:r>
        <w:rPr>
          <w:rFonts w:ascii="Times New Roman" w:eastAsia="Times New Roman" w:hAnsi="Times New Roman" w:cs="Times New Roman"/>
          <w:kern w:val="24"/>
          <w:sz w:val="28"/>
          <w:szCs w:val="32"/>
          <w:lang w:val="uk-UA" w:eastAsia="uk-UA" w:bidi="en-US"/>
        </w:rPr>
        <w:t>04 грудня</w:t>
      </w:r>
      <w:r w:rsidRPr="007F794B">
        <w:rPr>
          <w:rFonts w:ascii="Times New Roman" w:eastAsia="Times New Roman" w:hAnsi="Times New Roman" w:cs="Times New Roman"/>
          <w:kern w:val="24"/>
          <w:sz w:val="28"/>
          <w:szCs w:val="32"/>
          <w:lang w:val="uk-UA" w:eastAsia="uk-UA" w:bidi="en-US"/>
        </w:rPr>
        <w:t xml:space="preserve"> 2020 року</w:t>
      </w:r>
    </w:p>
    <w:p w:rsidR="0016018F" w:rsidRPr="007F794B" w:rsidRDefault="0016018F" w:rsidP="0016018F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8"/>
          <w:szCs w:val="32"/>
          <w:lang w:val="uk-UA" w:eastAsia="uk-UA" w:bidi="en-US"/>
        </w:rPr>
      </w:pPr>
      <w:r w:rsidRPr="007F794B">
        <w:rPr>
          <w:rFonts w:ascii="Times New Roman" w:eastAsia="Times New Roman" w:hAnsi="Times New Roman" w:cs="Times New Roman"/>
          <w:kern w:val="24"/>
          <w:sz w:val="28"/>
          <w:szCs w:val="32"/>
          <w:lang w:val="uk-UA" w:eastAsia="uk-UA" w:bidi="en-US"/>
        </w:rPr>
        <w:t>с. Баранинці</w:t>
      </w:r>
    </w:p>
    <w:p w:rsidR="0016018F" w:rsidRPr="007F794B" w:rsidRDefault="0016018F" w:rsidP="001601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24"/>
          <w:sz w:val="28"/>
          <w:szCs w:val="28"/>
          <w:lang w:val="uk-UA" w:eastAsia="uk-UA" w:bidi="en-US"/>
        </w:rPr>
      </w:pPr>
    </w:p>
    <w:p w:rsidR="0016018F" w:rsidRPr="007F794B" w:rsidRDefault="0016018F" w:rsidP="0016018F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 w:bidi="en-US"/>
        </w:rPr>
      </w:pPr>
      <w:r w:rsidRPr="007F794B"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 w:bidi="en-US"/>
        </w:rPr>
        <w:t xml:space="preserve">Всього обрано </w:t>
      </w:r>
      <w:r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 w:bidi="en-US"/>
        </w:rPr>
        <w:t xml:space="preserve">22 депутатів </w:t>
      </w:r>
    </w:p>
    <w:p w:rsidR="0016018F" w:rsidRPr="003F3C99" w:rsidRDefault="0016018F" w:rsidP="0016018F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 w:bidi="en-US"/>
        </w:rPr>
      </w:pPr>
      <w:r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 w:bidi="en-US"/>
        </w:rPr>
        <w:t xml:space="preserve">Присутні на сесії </w:t>
      </w:r>
      <w:r w:rsidR="00B10079"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 w:bidi="en-US"/>
        </w:rPr>
        <w:t>21</w:t>
      </w:r>
      <w:r>
        <w:rPr>
          <w:rFonts w:ascii="Times New Roman" w:eastAsia="Times New Roman" w:hAnsi="Times New Roman" w:cs="Times New Roman"/>
          <w:color w:val="FF0000"/>
          <w:kern w:val="24"/>
          <w:sz w:val="28"/>
          <w:szCs w:val="28"/>
          <w:lang w:val="uk-UA" w:eastAsia="uk-UA" w:bidi="en-US"/>
        </w:rPr>
        <w:t xml:space="preserve"> </w:t>
      </w:r>
      <w:r w:rsidRPr="003F3C99"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 w:bidi="en-US"/>
        </w:rPr>
        <w:t>депутатів (список додається)</w:t>
      </w:r>
    </w:p>
    <w:p w:rsidR="0016018F" w:rsidRPr="007F794B" w:rsidRDefault="0016018F" w:rsidP="001601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24"/>
          <w:sz w:val="28"/>
          <w:szCs w:val="28"/>
          <w:lang w:val="uk-UA" w:eastAsia="uk-UA" w:bidi="en-US"/>
        </w:rPr>
      </w:pPr>
    </w:p>
    <w:p w:rsidR="0016018F" w:rsidRPr="007F794B" w:rsidRDefault="0016018F" w:rsidP="0016018F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 w:bidi="en-US"/>
        </w:rPr>
      </w:pPr>
      <w:r w:rsidRPr="007F794B"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 w:bidi="en-US"/>
        </w:rPr>
        <w:t>В.о. старост</w:t>
      </w:r>
      <w:r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 w:bidi="en-US"/>
        </w:rPr>
        <w:t xml:space="preserve">и - </w:t>
      </w:r>
      <w:r w:rsidRPr="007F794B"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 w:bidi="en-US"/>
        </w:rPr>
        <w:t xml:space="preserve"> Товт  Є.С.</w:t>
      </w:r>
    </w:p>
    <w:p w:rsidR="0016018F" w:rsidRPr="007F794B" w:rsidRDefault="0016018F" w:rsidP="0016018F">
      <w:pPr>
        <w:spacing w:after="0" w:line="240" w:lineRule="auto"/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 w:bidi="en-US"/>
        </w:rPr>
      </w:pPr>
      <w:r w:rsidRPr="007F794B"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 w:bidi="en-US"/>
        </w:rPr>
        <w:t>Товт Ростислав Олександрович – начальник відділу кадрового та правового забезпечення сільської ради, юрист.</w:t>
      </w:r>
    </w:p>
    <w:p w:rsidR="0016018F" w:rsidRPr="007F794B" w:rsidRDefault="0016018F" w:rsidP="0016018F">
      <w:pPr>
        <w:spacing w:after="0" w:line="240" w:lineRule="auto"/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 w:bidi="en-US"/>
        </w:rPr>
      </w:pPr>
      <w:r w:rsidRPr="007F794B"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 w:bidi="en-US"/>
        </w:rPr>
        <w:t>Фединчук Ю.О. – начальник фінансового відділу сільської ради</w:t>
      </w:r>
    </w:p>
    <w:p w:rsidR="0016018F" w:rsidRPr="007F794B" w:rsidRDefault="0016018F" w:rsidP="0016018F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 w:bidi="en-US"/>
        </w:rPr>
      </w:pPr>
    </w:p>
    <w:p w:rsidR="0016018F" w:rsidRPr="007F794B" w:rsidRDefault="0016018F" w:rsidP="0016018F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 w:bidi="en-US"/>
        </w:rPr>
      </w:pPr>
      <w:r w:rsidRPr="007F794B"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 w:bidi="en-US"/>
        </w:rPr>
        <w:t>Головуючий: Марусяк Ю.І. – голова Баранинської сільської ради</w:t>
      </w:r>
    </w:p>
    <w:p w:rsidR="0016018F" w:rsidRPr="007F794B" w:rsidRDefault="0016018F" w:rsidP="0016018F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 w:bidi="en-US"/>
        </w:rPr>
      </w:pPr>
      <w:r w:rsidRPr="007F794B"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 w:bidi="en-US"/>
        </w:rPr>
        <w:t>Секретар: Хома С.І. - секретар Баранинської сільської ради</w:t>
      </w:r>
    </w:p>
    <w:p w:rsidR="0016018F" w:rsidRPr="007F794B" w:rsidRDefault="0016018F" w:rsidP="0016018F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 w:bidi="en-US"/>
        </w:rPr>
      </w:pPr>
    </w:p>
    <w:p w:rsidR="0016018F" w:rsidRPr="007F794B" w:rsidRDefault="0016018F" w:rsidP="001601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4"/>
          <w:sz w:val="28"/>
          <w:szCs w:val="28"/>
          <w:lang w:val="uk-UA" w:eastAsia="uk-UA" w:bidi="en-US"/>
        </w:rPr>
      </w:pPr>
      <w:r w:rsidRPr="007F794B">
        <w:rPr>
          <w:rFonts w:ascii="Times New Roman" w:eastAsia="Times New Roman" w:hAnsi="Times New Roman" w:cs="Times New Roman"/>
          <w:b/>
          <w:kern w:val="24"/>
          <w:sz w:val="28"/>
          <w:szCs w:val="28"/>
          <w:lang w:val="uk-UA" w:eastAsia="uk-UA" w:bidi="en-US"/>
        </w:rPr>
        <w:t>ПОРЯДОК ДЕННИЙ:</w:t>
      </w:r>
    </w:p>
    <w:p w:rsidR="0016018F" w:rsidRPr="007F794B" w:rsidRDefault="0016018F" w:rsidP="001601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24"/>
          <w:sz w:val="28"/>
          <w:szCs w:val="28"/>
          <w:lang w:val="uk-UA" w:eastAsia="uk-UA" w:bidi="en-US"/>
        </w:rPr>
      </w:pPr>
    </w:p>
    <w:p w:rsidR="0016018F" w:rsidRPr="00BF7E99" w:rsidRDefault="0016018F" w:rsidP="0016018F">
      <w:pPr>
        <w:pStyle w:val="a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kern w:val="24"/>
          <w:sz w:val="28"/>
          <w:szCs w:val="28"/>
          <w:lang w:val="uk-UA" w:eastAsia="uk-UA"/>
        </w:rPr>
        <w:t xml:space="preserve">         На початку засідання депутати</w:t>
      </w:r>
      <w:r w:rsidRPr="00162D8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прийн</w:t>
      </w:r>
      <w:r w:rsidRPr="00BF7E99">
        <w:rPr>
          <w:rFonts w:ascii="Times New Roman" w:hAnsi="Times New Roman"/>
          <w:sz w:val="28"/>
          <w:szCs w:val="28"/>
          <w:lang w:val="uk-UA"/>
        </w:rPr>
        <w:t>яли  за основу та затвердили порядок роботи</w:t>
      </w:r>
      <w:r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</w:t>
      </w:r>
      <w:r w:rsidRPr="00BF7E99">
        <w:rPr>
          <w:rFonts w:ascii="Times New Roman" w:hAnsi="Times New Roman"/>
          <w:sz w:val="28"/>
          <w:szCs w:val="28"/>
          <w:lang w:val="uk-UA"/>
        </w:rPr>
        <w:t>сесії</w:t>
      </w:r>
      <w:r>
        <w:rPr>
          <w:sz w:val="28"/>
          <w:szCs w:val="28"/>
          <w:lang w:val="uk-UA"/>
        </w:rPr>
        <w:t xml:space="preserve"> </w:t>
      </w:r>
      <w:r w:rsidRPr="00BF7E99">
        <w:rPr>
          <w:rFonts w:ascii="Times New Roman" w:hAnsi="Times New Roman"/>
          <w:sz w:val="28"/>
          <w:szCs w:val="28"/>
          <w:lang w:val="uk-UA"/>
        </w:rPr>
        <w:t>VIІ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BF7E99">
        <w:rPr>
          <w:rFonts w:ascii="Times New Roman" w:hAnsi="Times New Roman"/>
          <w:sz w:val="28"/>
          <w:szCs w:val="28"/>
          <w:lang w:val="uk-UA"/>
        </w:rPr>
        <w:t xml:space="preserve"> скликання (</w:t>
      </w:r>
      <w:r w:rsidR="00B10079">
        <w:rPr>
          <w:rFonts w:ascii="Times New Roman" w:hAnsi="Times New Roman"/>
          <w:sz w:val="28"/>
          <w:szCs w:val="28"/>
          <w:lang w:val="uk-UA"/>
        </w:rPr>
        <w:t>друге</w:t>
      </w:r>
      <w:r w:rsidRPr="00C12043">
        <w:rPr>
          <w:rFonts w:ascii="Times New Roman" w:hAnsi="Times New Roman"/>
          <w:sz w:val="28"/>
          <w:szCs w:val="28"/>
          <w:lang w:val="uk-UA"/>
        </w:rPr>
        <w:t xml:space="preserve"> пленарне</w:t>
      </w:r>
      <w:r>
        <w:rPr>
          <w:sz w:val="28"/>
          <w:szCs w:val="28"/>
          <w:lang w:val="uk-UA"/>
        </w:rPr>
        <w:t xml:space="preserve"> </w:t>
      </w:r>
      <w:r w:rsidRPr="00BF7E99">
        <w:rPr>
          <w:rFonts w:ascii="Times New Roman" w:hAnsi="Times New Roman"/>
          <w:sz w:val="28"/>
          <w:szCs w:val="28"/>
          <w:lang w:val="uk-UA"/>
        </w:rPr>
        <w:t>засідання) наступний:</w:t>
      </w:r>
    </w:p>
    <w:p w:rsidR="0016018F" w:rsidRDefault="0016018F" w:rsidP="0016018F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 w:bidi="en-US"/>
        </w:rPr>
      </w:pPr>
    </w:p>
    <w:p w:rsidR="0016018F" w:rsidRPr="0016018F" w:rsidRDefault="00B10079" w:rsidP="0005302E">
      <w:pPr>
        <w:pStyle w:val="a5"/>
        <w:numPr>
          <w:ilvl w:val="0"/>
          <w:numId w:val="4"/>
        </w:numPr>
        <w:tabs>
          <w:tab w:val="left" w:pos="284"/>
          <w:tab w:val="left" w:pos="567"/>
        </w:tabs>
        <w:ind w:left="142" w:hanging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/>
        </w:rPr>
        <w:t>Про надання згоди на при</w:t>
      </w:r>
      <w:r w:rsidR="00D368FE"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/>
        </w:rPr>
        <w:t>йняття до комунальної власності</w:t>
      </w:r>
      <w:r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/>
        </w:rPr>
        <w:t xml:space="preserve"> Баранинської сільської ради закладів охорони здоров’я та їх майна.</w:t>
      </w:r>
    </w:p>
    <w:p w:rsidR="0005302E" w:rsidRDefault="0016018F" w:rsidP="0005302E">
      <w:pPr>
        <w:pStyle w:val="a5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  <w:r w:rsidRPr="0016018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</w:t>
      </w:r>
      <w:r w:rsidRPr="0016018F">
        <w:rPr>
          <w:rFonts w:ascii="Times New Roman" w:hAnsi="Times New Roman"/>
          <w:sz w:val="28"/>
          <w:szCs w:val="28"/>
          <w:lang w:val="uk-UA"/>
        </w:rPr>
        <w:t xml:space="preserve"> утворення постійних комі</w:t>
      </w:r>
      <w:r w:rsidR="006D7625">
        <w:rPr>
          <w:rFonts w:ascii="Times New Roman" w:hAnsi="Times New Roman"/>
          <w:sz w:val="28"/>
          <w:szCs w:val="28"/>
          <w:lang w:val="uk-UA"/>
        </w:rPr>
        <w:t>сій Баранинської сільської ради, обрання їх голів та складу.</w:t>
      </w:r>
    </w:p>
    <w:p w:rsidR="00AD6654" w:rsidRPr="00AD6654" w:rsidRDefault="00AD6654" w:rsidP="00AD6654">
      <w:pPr>
        <w:pStyle w:val="a5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D6654">
        <w:rPr>
          <w:rFonts w:ascii="Times New Roman" w:hAnsi="Times New Roman" w:cs="Times New Roman"/>
          <w:sz w:val="28"/>
          <w:szCs w:val="28"/>
          <w:lang w:val="uk-UA"/>
        </w:rPr>
        <w:t>Про затвердження кількісного та персонального складу виконавчого   комітету Баранинської сільської ради.</w:t>
      </w:r>
    </w:p>
    <w:p w:rsidR="00AD6654" w:rsidRPr="00AD6654" w:rsidRDefault="00AD6654" w:rsidP="00AD6654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96BA6" w:rsidRPr="00896BA6" w:rsidRDefault="00896BA6" w:rsidP="00896BA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shd w:val="clear" w:color="auto" w:fill="FFFFFF"/>
          <w:lang w:val="uk-UA" w:eastAsia="uk-UA" w:bidi="en-US"/>
        </w:rPr>
      </w:pPr>
      <w:r w:rsidRPr="00896BA6">
        <w:rPr>
          <w:rFonts w:ascii="Times New Roman" w:eastAsia="Times New Roman" w:hAnsi="Times New Roman" w:cs="Times New Roman"/>
          <w:b/>
          <w:kern w:val="24"/>
          <w:sz w:val="28"/>
          <w:szCs w:val="28"/>
          <w:lang w:val="uk-UA" w:eastAsia="uk-UA" w:bidi="en-US"/>
        </w:rPr>
        <w:t>СЛУХАЛИ: на початку засідання Марусяк Ю.І. нагадав присутнім про відповідальність депутатів в разі виникнення конфлікту інтересів</w:t>
      </w:r>
      <w:r w:rsidRPr="00896BA6"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shd w:val="clear" w:color="auto" w:fill="FFFFFF"/>
          <w:lang w:val="uk-UA" w:eastAsia="uk-UA" w:bidi="en-US"/>
        </w:rPr>
        <w:t>, наявність якого може вплинути на об’єктивність або упередженість при прийнятті рішень, а також на вчинення чи не вчинення дій під час виконання наданих їм повноважень та необхідність попередження такого конфлікту.</w:t>
      </w:r>
    </w:p>
    <w:p w:rsidR="00896BA6" w:rsidRPr="00896BA6" w:rsidRDefault="00896BA6" w:rsidP="00896BA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shd w:val="clear" w:color="auto" w:fill="FFFFFF"/>
          <w:lang w:val="uk-UA" w:eastAsia="uk-UA" w:bidi="en-US"/>
        </w:rPr>
      </w:pPr>
    </w:p>
    <w:p w:rsidR="00896BA6" w:rsidRPr="00CC46C3" w:rsidRDefault="00896BA6" w:rsidP="00896BA6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8"/>
          <w:szCs w:val="28"/>
          <w:lang w:val="uk-UA"/>
        </w:rPr>
      </w:pPr>
      <w:r w:rsidRPr="00CC46C3">
        <w:rPr>
          <w:rFonts w:ascii="Times New Roman" w:eastAsia="Times New Roman" w:hAnsi="Times New Roman" w:cs="Times New Roman"/>
          <w:kern w:val="24"/>
          <w:sz w:val="28"/>
          <w:szCs w:val="28"/>
          <w:lang w:val="uk-UA"/>
        </w:rPr>
        <w:lastRenderedPageBreak/>
        <w:t xml:space="preserve">СЛУХАЛИ: Марусяк Ю.І. </w:t>
      </w:r>
      <w:r>
        <w:rPr>
          <w:rFonts w:ascii="Times New Roman" w:eastAsia="Times New Roman" w:hAnsi="Times New Roman" w:cs="Times New Roman"/>
          <w:kern w:val="24"/>
          <w:sz w:val="28"/>
          <w:szCs w:val="28"/>
          <w:lang w:val="uk-UA"/>
        </w:rPr>
        <w:t xml:space="preserve">надання згоди на прийняття до комунальної власності Баранинської сільської ради закладів охорони здоров’я та їх майна, розташованих на території Баранинської сільської ради. </w:t>
      </w:r>
    </w:p>
    <w:p w:rsidR="00896BA6" w:rsidRPr="00CC46C3" w:rsidRDefault="00896BA6" w:rsidP="00896BA6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8"/>
          <w:szCs w:val="28"/>
          <w:lang w:val="uk-UA"/>
        </w:rPr>
      </w:pPr>
      <w:r w:rsidRPr="00CC46C3">
        <w:rPr>
          <w:rFonts w:ascii="Times New Roman" w:eastAsia="Times New Roman" w:hAnsi="Times New Roman" w:cs="Times New Roman"/>
          <w:kern w:val="24"/>
          <w:sz w:val="28"/>
          <w:szCs w:val="28"/>
          <w:lang w:val="uk-UA"/>
        </w:rPr>
        <w:t>ВИ</w:t>
      </w:r>
      <w:r>
        <w:rPr>
          <w:rFonts w:ascii="Times New Roman" w:eastAsia="Times New Roman" w:hAnsi="Times New Roman" w:cs="Times New Roman"/>
          <w:kern w:val="24"/>
          <w:sz w:val="28"/>
          <w:szCs w:val="28"/>
          <w:lang w:val="uk-UA"/>
        </w:rPr>
        <w:t>СТУПИЛИ: Матіцо С.С., Худан Н.І.</w:t>
      </w:r>
    </w:p>
    <w:p w:rsidR="00896BA6" w:rsidRPr="00CC46C3" w:rsidRDefault="00896BA6" w:rsidP="00896BA6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8"/>
          <w:szCs w:val="28"/>
          <w:lang w:val="uk-UA"/>
        </w:rPr>
      </w:pPr>
      <w:r w:rsidRPr="00CC46C3">
        <w:rPr>
          <w:rFonts w:ascii="Times New Roman" w:eastAsia="Times New Roman" w:hAnsi="Times New Roman" w:cs="Times New Roman"/>
          <w:kern w:val="24"/>
          <w:sz w:val="28"/>
          <w:szCs w:val="28"/>
          <w:lang w:val="uk-UA"/>
        </w:rPr>
        <w:t>Головуючий поставив проект рішення №1 на голосування за основу та в цілому.</w:t>
      </w:r>
    </w:p>
    <w:p w:rsidR="00896BA6" w:rsidRPr="00CC46C3" w:rsidRDefault="00896BA6" w:rsidP="00896B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4"/>
          <w:sz w:val="28"/>
          <w:szCs w:val="28"/>
          <w:lang w:val="uk-UA"/>
        </w:rPr>
      </w:pPr>
      <w:r w:rsidRPr="00CC46C3">
        <w:rPr>
          <w:rFonts w:ascii="Times New Roman" w:eastAsia="Times New Roman" w:hAnsi="Times New Roman" w:cs="Times New Roman"/>
          <w:kern w:val="24"/>
          <w:sz w:val="28"/>
          <w:szCs w:val="28"/>
          <w:lang w:val="uk-UA"/>
        </w:rPr>
        <w:t>ВИРІШИЛИ:</w:t>
      </w:r>
      <w:r w:rsidR="00B10079">
        <w:rPr>
          <w:rFonts w:ascii="Times New Roman" w:eastAsia="Times New Roman" w:hAnsi="Times New Roman" w:cs="Times New Roman"/>
          <w:kern w:val="24"/>
          <w:sz w:val="28"/>
          <w:szCs w:val="28"/>
          <w:lang w:val="uk-UA"/>
        </w:rPr>
        <w:t xml:space="preserve"> </w:t>
      </w:r>
      <w:r w:rsidRPr="00CC46C3">
        <w:rPr>
          <w:rFonts w:ascii="Times New Roman" w:eastAsia="Times New Roman" w:hAnsi="Times New Roman" w:cs="Times New Roman"/>
          <w:kern w:val="24"/>
          <w:sz w:val="28"/>
          <w:szCs w:val="28"/>
          <w:lang w:val="uk-UA"/>
        </w:rPr>
        <w:t>Рішення прийнято.</w:t>
      </w:r>
    </w:p>
    <w:p w:rsidR="00896BA6" w:rsidRPr="00896BA6" w:rsidRDefault="00896BA6" w:rsidP="00896BA6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896BA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Голосували: за – 21 проти – 0    утрималися – 1 (Карабін В.В.).</w:t>
      </w:r>
    </w:p>
    <w:p w:rsidR="00896BA6" w:rsidRDefault="00896BA6" w:rsidP="00896BA6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СЛУХАЛИ: Марусяк Ю.І. – про </w:t>
      </w:r>
      <w:r w:rsidRPr="0016018F">
        <w:rPr>
          <w:rFonts w:ascii="Times New Roman" w:hAnsi="Times New Roman"/>
          <w:sz w:val="28"/>
          <w:szCs w:val="28"/>
          <w:lang w:val="uk-UA"/>
        </w:rPr>
        <w:t>утворення постійних комі</w:t>
      </w:r>
      <w:r>
        <w:rPr>
          <w:rFonts w:ascii="Times New Roman" w:hAnsi="Times New Roman"/>
          <w:sz w:val="28"/>
          <w:szCs w:val="28"/>
          <w:lang w:val="uk-UA"/>
        </w:rPr>
        <w:t>сій Баранинської сільської ради, обрання їх голів та складу.</w:t>
      </w:r>
    </w:p>
    <w:p w:rsidR="00D571E3" w:rsidRDefault="00896BA6" w:rsidP="00896BA6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ВИСТУПИЛИ: Греца</w:t>
      </w:r>
      <w:r w:rsidR="00D571E3">
        <w:rPr>
          <w:rFonts w:ascii="Times New Roman" w:hAnsi="Times New Roman"/>
          <w:sz w:val="28"/>
          <w:szCs w:val="28"/>
          <w:lang w:val="uk-UA"/>
        </w:rPr>
        <w:t xml:space="preserve"> С.М., Худан Н.І., Гарновді С.І.</w:t>
      </w:r>
    </w:p>
    <w:p w:rsidR="00896BA6" w:rsidRDefault="00D571E3" w:rsidP="00896BA6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Матіцо С.С. зачитав присутнім лист про </w:t>
      </w:r>
      <w:r w:rsidR="00296DED">
        <w:rPr>
          <w:rFonts w:ascii="Times New Roman" w:hAnsi="Times New Roman"/>
          <w:sz w:val="28"/>
          <w:szCs w:val="28"/>
          <w:lang w:val="uk-UA"/>
        </w:rPr>
        <w:t>створену депутатську групу «За майбутнє нашої громади», до складу якої входять  14 депутатів ради (Лист додається). Зазначена група подала на розг</w:t>
      </w:r>
      <w:r w:rsidR="005C23DD">
        <w:rPr>
          <w:rFonts w:ascii="Times New Roman" w:hAnsi="Times New Roman"/>
          <w:sz w:val="28"/>
          <w:szCs w:val="28"/>
          <w:lang w:val="uk-UA"/>
        </w:rPr>
        <w:t>л</w:t>
      </w:r>
      <w:r w:rsidR="00296DED">
        <w:rPr>
          <w:rFonts w:ascii="Times New Roman" w:hAnsi="Times New Roman"/>
          <w:sz w:val="28"/>
          <w:szCs w:val="28"/>
          <w:lang w:val="uk-UA"/>
        </w:rPr>
        <w:t>яд сесії пропозиції щодо кількості утворення постійних депутатських комісій, їх повноважень та особового складу.</w:t>
      </w:r>
    </w:p>
    <w:p w:rsidR="00296DED" w:rsidRPr="00CC46C3" w:rsidRDefault="00296DED" w:rsidP="00296DED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8"/>
          <w:szCs w:val="28"/>
          <w:lang w:val="uk-UA"/>
        </w:rPr>
      </w:pPr>
      <w:r w:rsidRPr="00CC46C3">
        <w:rPr>
          <w:rFonts w:ascii="Times New Roman" w:eastAsia="Times New Roman" w:hAnsi="Times New Roman" w:cs="Times New Roman"/>
          <w:kern w:val="24"/>
          <w:sz w:val="28"/>
          <w:szCs w:val="28"/>
          <w:lang w:val="uk-UA"/>
        </w:rPr>
        <w:t>Голов</w:t>
      </w:r>
      <w:r w:rsidR="005C23DD">
        <w:rPr>
          <w:rFonts w:ascii="Times New Roman" w:eastAsia="Times New Roman" w:hAnsi="Times New Roman" w:cs="Times New Roman"/>
          <w:kern w:val="24"/>
          <w:sz w:val="28"/>
          <w:szCs w:val="28"/>
          <w:lang w:val="uk-UA"/>
        </w:rPr>
        <w:t xml:space="preserve">уючий поставив </w:t>
      </w:r>
      <w:r w:rsidRPr="00CC46C3">
        <w:rPr>
          <w:rFonts w:ascii="Times New Roman" w:eastAsia="Times New Roman" w:hAnsi="Times New Roman" w:cs="Times New Roman"/>
          <w:kern w:val="24"/>
          <w:sz w:val="28"/>
          <w:szCs w:val="28"/>
          <w:lang w:val="uk-UA"/>
        </w:rPr>
        <w:t xml:space="preserve">на голосування </w:t>
      </w:r>
      <w:r w:rsidR="005C23DD">
        <w:rPr>
          <w:rFonts w:ascii="Times New Roman" w:eastAsia="Times New Roman" w:hAnsi="Times New Roman" w:cs="Times New Roman"/>
          <w:kern w:val="24"/>
          <w:sz w:val="28"/>
          <w:szCs w:val="28"/>
          <w:lang w:val="uk-UA"/>
        </w:rPr>
        <w:t>подану пропозицію</w:t>
      </w:r>
      <w:r w:rsidRPr="00CC46C3">
        <w:rPr>
          <w:rFonts w:ascii="Times New Roman" w:eastAsia="Times New Roman" w:hAnsi="Times New Roman" w:cs="Times New Roman"/>
          <w:kern w:val="24"/>
          <w:sz w:val="28"/>
          <w:szCs w:val="28"/>
          <w:lang w:val="uk-UA"/>
        </w:rPr>
        <w:t>.</w:t>
      </w:r>
    </w:p>
    <w:p w:rsidR="00296DED" w:rsidRPr="00CC46C3" w:rsidRDefault="00296DED" w:rsidP="00296D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4"/>
          <w:sz w:val="28"/>
          <w:szCs w:val="28"/>
          <w:lang w:val="uk-UA"/>
        </w:rPr>
      </w:pPr>
      <w:r w:rsidRPr="00CC46C3">
        <w:rPr>
          <w:rFonts w:ascii="Times New Roman" w:eastAsia="Times New Roman" w:hAnsi="Times New Roman" w:cs="Times New Roman"/>
          <w:kern w:val="24"/>
          <w:sz w:val="28"/>
          <w:szCs w:val="28"/>
          <w:lang w:val="uk-UA"/>
        </w:rPr>
        <w:t>ВИРІШИЛИ:</w:t>
      </w:r>
      <w:r w:rsidR="005C23DD">
        <w:rPr>
          <w:rFonts w:ascii="Times New Roman" w:eastAsia="Times New Roman" w:hAnsi="Times New Roman" w:cs="Times New Roman"/>
          <w:kern w:val="24"/>
          <w:sz w:val="28"/>
          <w:szCs w:val="28"/>
          <w:lang w:val="uk-UA"/>
        </w:rPr>
        <w:t xml:space="preserve"> </w:t>
      </w:r>
      <w:r w:rsidRPr="00CC46C3">
        <w:rPr>
          <w:rFonts w:ascii="Times New Roman" w:eastAsia="Times New Roman" w:hAnsi="Times New Roman" w:cs="Times New Roman"/>
          <w:kern w:val="24"/>
          <w:sz w:val="28"/>
          <w:szCs w:val="28"/>
          <w:lang w:val="uk-UA"/>
        </w:rPr>
        <w:t>Рішення прийнято.</w:t>
      </w:r>
    </w:p>
    <w:p w:rsidR="00296DED" w:rsidRPr="00896BA6" w:rsidRDefault="00296DED" w:rsidP="00296DED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896BA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Голосували: за – </w:t>
      </w:r>
      <w:r w:rsidR="005C23D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19 </w:t>
      </w:r>
      <w:r w:rsidRPr="00896BA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проти – 0    утрималися – </w:t>
      </w:r>
      <w:r w:rsidR="005C23D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3</w:t>
      </w:r>
      <w:r w:rsidRPr="00896BA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(</w:t>
      </w:r>
      <w:r w:rsidR="005C23D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Хома С.І., ., Зубак С.В</w:t>
      </w:r>
      <w:r w:rsidRPr="00896BA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.</w:t>
      </w:r>
      <w:r w:rsidR="007F0FE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, Греца С.М.</w:t>
      </w:r>
      <w:r w:rsidRPr="00896BA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).</w:t>
      </w:r>
    </w:p>
    <w:p w:rsidR="00296DED" w:rsidRDefault="00266604" w:rsidP="00896BA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СЛУХАЛИ: М</w:t>
      </w:r>
      <w:r w:rsidR="005C23DD">
        <w:rPr>
          <w:rFonts w:ascii="Times New Roman" w:hAnsi="Times New Roman"/>
          <w:sz w:val="28"/>
          <w:szCs w:val="28"/>
          <w:lang w:val="uk-UA"/>
        </w:rPr>
        <w:t xml:space="preserve">арусяк Ю.І. – про </w:t>
      </w:r>
      <w:r w:rsidR="005C23DD" w:rsidRPr="00AD6654">
        <w:rPr>
          <w:rFonts w:ascii="Times New Roman" w:hAnsi="Times New Roman" w:cs="Times New Roman"/>
          <w:sz w:val="28"/>
          <w:szCs w:val="28"/>
          <w:lang w:val="uk-UA"/>
        </w:rPr>
        <w:t>затвердження кількісного та персонального складу виконавчого   комітету Баранинської сільської ради.</w:t>
      </w:r>
    </w:p>
    <w:p w:rsidR="005C23DD" w:rsidRDefault="005C23DD" w:rsidP="00896BA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ВИСТУПИЛИ: </w:t>
      </w:r>
      <w:r w:rsidR="00266604">
        <w:rPr>
          <w:rFonts w:ascii="Times New Roman" w:hAnsi="Times New Roman" w:cs="Times New Roman"/>
          <w:sz w:val="28"/>
          <w:szCs w:val="28"/>
          <w:lang w:val="uk-UA"/>
        </w:rPr>
        <w:t>Гарновді С.І., Карабін В., Курта А.-Д.В.</w:t>
      </w:r>
    </w:p>
    <w:p w:rsidR="00266604" w:rsidRPr="00266604" w:rsidRDefault="00266604" w:rsidP="00896BA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 w:rsidRPr="00266604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Встановити чисельність виконавчого комітету ради в складі 16 </w:t>
      </w:r>
      <w:r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осіб (список п</w:t>
      </w:r>
      <w:r>
        <w:rPr>
          <w:rStyle w:val="eop"/>
          <w:rFonts w:ascii="Times New Roman" w:hAnsi="Times New Roman" w:cs="Times New Roman"/>
          <w:sz w:val="28"/>
          <w:szCs w:val="28"/>
          <w:lang w:val="uk-UA"/>
        </w:rPr>
        <w:t>е</w:t>
      </w:r>
      <w:r w:rsidR="00FE7079">
        <w:rPr>
          <w:rStyle w:val="eop"/>
          <w:rFonts w:ascii="Times New Roman" w:hAnsi="Times New Roman" w:cs="Times New Roman"/>
          <w:sz w:val="28"/>
          <w:szCs w:val="28"/>
          <w:lang w:val="uk-UA"/>
        </w:rPr>
        <w:t>р</w:t>
      </w:r>
      <w:r>
        <w:rPr>
          <w:rStyle w:val="eop"/>
          <w:rFonts w:ascii="Times New Roman" w:hAnsi="Times New Roman" w:cs="Times New Roman"/>
          <w:sz w:val="28"/>
          <w:szCs w:val="28"/>
          <w:lang w:val="uk-UA"/>
        </w:rPr>
        <w:t>сонального складу додається).</w:t>
      </w:r>
    </w:p>
    <w:p w:rsidR="00266604" w:rsidRPr="00896BA6" w:rsidRDefault="00266604" w:rsidP="00266604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Голосували: за – 22</w:t>
      </w:r>
      <w:r w:rsidRPr="00896BA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проти – 0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утрималися – 0</w:t>
      </w:r>
      <w:r w:rsidRPr="00896BA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.</w:t>
      </w:r>
    </w:p>
    <w:p w:rsidR="0016018F" w:rsidRDefault="0016018F" w:rsidP="0005302E">
      <w:pPr>
        <w:tabs>
          <w:tab w:val="left" w:pos="284"/>
          <w:tab w:val="left" w:pos="567"/>
        </w:tabs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2619C" w:rsidRPr="0042619C" w:rsidRDefault="00266604" w:rsidP="0042619C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</w:t>
      </w:r>
      <w:r w:rsidR="0042619C" w:rsidRPr="0042619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Головуючий на сесії, сільський голова Марусяк Ю.І. оголосив, що порядок денний пленарного засідання вичерпаний. На цьому запропонував закрити засідання </w:t>
      </w:r>
      <w:r w:rsidR="0042619C" w:rsidRPr="0042619C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42619C" w:rsidRPr="0042619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сесії Баранинської сільської ради </w:t>
      </w:r>
      <w:r w:rsidR="0042619C" w:rsidRPr="0042619C">
        <w:rPr>
          <w:rFonts w:ascii="Times New Roman" w:eastAsia="Times New Roman" w:hAnsi="Times New Roman" w:cs="Times New Roman"/>
          <w:sz w:val="28"/>
          <w:szCs w:val="28"/>
          <w:lang w:val="en-US"/>
        </w:rPr>
        <w:t>VI</w:t>
      </w:r>
      <w:r w:rsidR="0042619C" w:rsidRPr="0042619C">
        <w:rPr>
          <w:rFonts w:ascii="Times New Roman" w:eastAsia="Times New Roman" w:hAnsi="Times New Roman" w:cs="Times New Roman"/>
          <w:sz w:val="28"/>
          <w:szCs w:val="28"/>
          <w:lang w:val="uk-UA"/>
        </w:rPr>
        <w:t>ІІ– скликання (</w:t>
      </w:r>
      <w:r w:rsidR="0042619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друге </w:t>
      </w:r>
      <w:r w:rsidR="0042619C" w:rsidRPr="0042619C">
        <w:rPr>
          <w:rFonts w:ascii="Times New Roman" w:eastAsia="Times New Roman" w:hAnsi="Times New Roman" w:cs="Times New Roman"/>
          <w:sz w:val="28"/>
          <w:szCs w:val="28"/>
          <w:lang w:val="uk-UA"/>
        </w:rPr>
        <w:t>пленарне засідання) .</w:t>
      </w:r>
      <w:r w:rsidR="0042619C" w:rsidRPr="0042619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266604" w:rsidRDefault="00266604" w:rsidP="0026660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8C58E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Голосували: за –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22</w:t>
      </w:r>
      <w:r w:rsidRPr="008C58E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проти – 0  утрималися – 0.</w:t>
      </w:r>
    </w:p>
    <w:p w:rsidR="00266604" w:rsidRDefault="00266604" w:rsidP="0026660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266604" w:rsidRDefault="00266604" w:rsidP="0026660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266604" w:rsidRPr="008C58E9" w:rsidRDefault="00266604" w:rsidP="0026660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266604" w:rsidRPr="008C58E9" w:rsidRDefault="00266604" w:rsidP="0026660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266604" w:rsidRPr="008C58E9" w:rsidRDefault="0042619C" w:rsidP="0026660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СІЛЬСЬКИЙ ГОЛОВА</w:t>
      </w:r>
      <w:r w:rsidR="00266604" w:rsidRPr="008C58E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                </w:t>
      </w:r>
      <w:r w:rsidR="0026660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                      Юрій</w:t>
      </w:r>
      <w:r w:rsidR="00266604" w:rsidRPr="008C58E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МАРУСЯК</w:t>
      </w:r>
    </w:p>
    <w:p w:rsidR="00266604" w:rsidRDefault="00266604" w:rsidP="002666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05302E" w:rsidRDefault="0005302E" w:rsidP="0005302E">
      <w:pPr>
        <w:tabs>
          <w:tab w:val="left" w:pos="284"/>
          <w:tab w:val="left" w:pos="567"/>
        </w:tabs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5302E" w:rsidRDefault="0005302E" w:rsidP="0005302E">
      <w:pPr>
        <w:tabs>
          <w:tab w:val="left" w:pos="284"/>
          <w:tab w:val="left" w:pos="567"/>
        </w:tabs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5302E" w:rsidRDefault="0005302E" w:rsidP="0005302E">
      <w:pPr>
        <w:tabs>
          <w:tab w:val="left" w:pos="284"/>
          <w:tab w:val="left" w:pos="567"/>
        </w:tabs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E2683" w:rsidRPr="00D734B4" w:rsidRDefault="009E2683" w:rsidP="001601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734B4">
        <w:rPr>
          <w:rFonts w:ascii="Times New Roman" w:eastAsia="Times New Roman" w:hAnsi="Times New Roman" w:cs="Times New Roman"/>
          <w:sz w:val="24"/>
          <w:szCs w:val="24"/>
          <w:lang w:val="uk-UA"/>
        </w:rPr>
        <w:object w:dxaOrig="2115" w:dyaOrig="2610">
          <v:shape id="_x0000_i1026" type="#_x0000_t75" style="width:42pt;height:52.5pt" o:ole="" filled="t">
            <v:fill color2="black" type="frame"/>
            <v:imagedata r:id="rId6" o:title=""/>
          </v:shape>
          <o:OLEObject Type="Embed" ProgID="PBrush" ShapeID="_x0000_i1026" DrawAspect="Content" ObjectID="_1684670798" r:id="rId8"/>
        </w:object>
      </w:r>
    </w:p>
    <w:p w:rsidR="009E2683" w:rsidRPr="00D734B4" w:rsidRDefault="009E2683" w:rsidP="009E26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734B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УКРАЇНА</w:t>
      </w:r>
    </w:p>
    <w:p w:rsidR="009E2683" w:rsidRPr="00D734B4" w:rsidRDefault="009E2683" w:rsidP="009E2683">
      <w:pPr>
        <w:keepNext/>
        <w:numPr>
          <w:ilvl w:val="1"/>
          <w:numId w:val="0"/>
        </w:numPr>
        <w:tabs>
          <w:tab w:val="num" w:pos="576"/>
        </w:tabs>
        <w:suppressAutoHyphens/>
        <w:spacing w:before="240" w:after="60" w:line="240" w:lineRule="auto"/>
        <w:ind w:left="576" w:hanging="576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val="uk-UA" w:eastAsia="ar-SA"/>
        </w:rPr>
      </w:pPr>
      <w:r w:rsidRPr="00D734B4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val="uk-UA" w:eastAsia="ar-SA"/>
        </w:rPr>
        <w:t>БАРАНИНСЬКА СІЛЬСЬКА РАДА</w:t>
      </w:r>
    </w:p>
    <w:p w:rsidR="009E2683" w:rsidRPr="00D734B4" w:rsidRDefault="009E2683" w:rsidP="009E2683">
      <w:pPr>
        <w:shd w:val="clear" w:color="auto" w:fill="FFFFFF"/>
        <w:spacing w:after="0" w:line="240" w:lineRule="auto"/>
        <w:ind w:right="8"/>
        <w:jc w:val="center"/>
        <w:rPr>
          <w:rFonts w:ascii="Times New Roman" w:eastAsia="Times New Roman" w:hAnsi="Times New Roman" w:cs="Times New Roman"/>
          <w:b/>
          <w:bCs/>
          <w:spacing w:val="-3"/>
          <w:sz w:val="32"/>
          <w:szCs w:val="30"/>
          <w:lang w:val="uk-UA"/>
        </w:rPr>
      </w:pPr>
      <w:r w:rsidRPr="00D734B4">
        <w:rPr>
          <w:rFonts w:ascii="Times New Roman" w:eastAsia="Times New Roman" w:hAnsi="Times New Roman" w:cs="Times New Roman"/>
          <w:b/>
          <w:bCs/>
          <w:spacing w:val="-3"/>
          <w:sz w:val="32"/>
          <w:szCs w:val="30"/>
          <w:lang w:val="uk-UA"/>
        </w:rPr>
        <w:t>УЖГОРОДСЬКОГО РАЙОНУ ЗАКАРПАТСЬКОЇ ОБЛАСТІ</w:t>
      </w:r>
    </w:p>
    <w:p w:rsidR="009E2683" w:rsidRPr="00D734B4" w:rsidRDefault="009E2683" w:rsidP="009E26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-179705</wp:posOffset>
                </wp:positionH>
                <wp:positionV relativeFrom="paragraph">
                  <wp:posOffset>24130</wp:posOffset>
                </wp:positionV>
                <wp:extent cx="6522720" cy="0"/>
                <wp:effectExtent l="24130" t="20955" r="25400" b="1714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2720" cy="0"/>
                        </a:xfrm>
                        <a:prstGeom prst="line">
                          <a:avLst/>
                        </a:prstGeom>
                        <a:noFill/>
                        <a:ln w="334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62B233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15pt,1.9pt" to="499.4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" strokeweight=".93mm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-179705</wp:posOffset>
                </wp:positionH>
                <wp:positionV relativeFrom="paragraph">
                  <wp:posOffset>79375</wp:posOffset>
                </wp:positionV>
                <wp:extent cx="6522720" cy="0"/>
                <wp:effectExtent l="5080" t="9525" r="6350" b="952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2720" cy="0"/>
                        </a:xfrm>
                        <a:prstGeom prst="line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9927A3"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15pt,6.25pt" to="499.4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" strokeweight=".25mm">
                <v:stroke joinstyle="miter"/>
              </v:line>
            </w:pict>
          </mc:Fallback>
        </mc:AlternateContent>
      </w:r>
      <w:r w:rsidRPr="00D734B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</w:t>
      </w:r>
    </w:p>
    <w:p w:rsidR="009E2683" w:rsidRDefault="009E2683" w:rsidP="009E26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734B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D734B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 – сесія VІІІ – скликання </w:t>
      </w:r>
    </w:p>
    <w:p w:rsidR="009E2683" w:rsidRPr="009E2683" w:rsidRDefault="009E2683" w:rsidP="009E2683">
      <w:pPr>
        <w:spacing w:after="0" w:line="240" w:lineRule="auto"/>
        <w:jc w:val="center"/>
        <w:rPr>
          <w:rFonts w:ascii="Times New Roman" w:eastAsia="Times New Roman" w:hAnsi="Times New Roman" w:cs="Times New Roman"/>
          <w:lang w:val="uk-UA"/>
        </w:rPr>
      </w:pPr>
      <w:r w:rsidRPr="009E2683">
        <w:rPr>
          <w:rFonts w:ascii="Times New Roman" w:eastAsia="Times New Roman" w:hAnsi="Times New Roman" w:cs="Times New Roman"/>
          <w:lang w:val="uk-UA"/>
        </w:rPr>
        <w:t>(друге пленарне засідання )</w:t>
      </w:r>
    </w:p>
    <w:p w:rsidR="009E2683" w:rsidRPr="00D734B4" w:rsidRDefault="009E2683" w:rsidP="009E26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9E2683" w:rsidRPr="00D734B4" w:rsidRDefault="009E2683" w:rsidP="009E26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від 04 грудня 2020</w:t>
      </w:r>
      <w:r w:rsidRPr="00D734B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</w:t>
      </w:r>
    </w:p>
    <w:p w:rsidR="009E2683" w:rsidRPr="00D734B4" w:rsidRDefault="009E2683" w:rsidP="009E268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val="uk-UA"/>
        </w:rPr>
      </w:pPr>
      <w:r w:rsidRPr="00D734B4">
        <w:rPr>
          <w:rFonts w:ascii="Times New Roman" w:eastAsia="Times New Roman" w:hAnsi="Times New Roman" w:cs="Times New Roman"/>
          <w:sz w:val="26"/>
          <w:szCs w:val="24"/>
          <w:lang w:val="uk-UA"/>
        </w:rPr>
        <w:t>с. Баранинці</w:t>
      </w:r>
    </w:p>
    <w:p w:rsidR="009E2683" w:rsidRPr="00D734B4" w:rsidRDefault="009E2683" w:rsidP="009E26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734B4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D734B4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D734B4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D734B4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D734B4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D734B4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D734B4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D734B4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D734B4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</w:p>
    <w:p w:rsidR="009E2683" w:rsidRDefault="009E2683" w:rsidP="009E26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  <w:r w:rsidRPr="00D734B4"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 xml:space="preserve">РІШЕННЯ </w:t>
      </w:r>
      <w:r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>№</w:t>
      </w:r>
      <w:r w:rsidR="00166346"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>1</w:t>
      </w:r>
      <w:r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 xml:space="preserve"> </w:t>
      </w:r>
      <w:r w:rsidRPr="00D734B4"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 xml:space="preserve"> </w:t>
      </w:r>
    </w:p>
    <w:p w:rsidR="009E2683" w:rsidRDefault="009E2683" w:rsidP="009E26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4"/>
      </w:tblGrid>
      <w:tr w:rsidR="009E2683" w:rsidRPr="0005302E" w:rsidTr="0005302E">
        <w:trPr>
          <w:trHeight w:val="712"/>
        </w:trPr>
        <w:tc>
          <w:tcPr>
            <w:tcW w:w="5054" w:type="dxa"/>
          </w:tcPr>
          <w:p w:rsidR="009E2683" w:rsidRPr="00166346" w:rsidRDefault="009E2683" w:rsidP="00F26A8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</w:pPr>
            <w:r w:rsidRPr="00166346">
              <w:rPr>
                <w:b/>
                <w:bCs/>
                <w:color w:val="000000" w:themeColor="text1"/>
                <w:sz w:val="22"/>
                <w:szCs w:val="22"/>
              </w:rPr>
              <w:t>Про надання згоди на прийняття до комунально</w:t>
            </w:r>
            <w:r w:rsidRPr="00166346"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  <w:t>ї власності Баранинської сільської ради закладів                                                                  охор</w:t>
            </w:r>
            <w:r w:rsidR="0005302E"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  <w:t>они здоров’я</w:t>
            </w:r>
            <w:r w:rsidRPr="00166346"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  <w:t xml:space="preserve"> та їх майна, розташованих на території Баранинської територіальної громади</w:t>
            </w:r>
          </w:p>
          <w:p w:rsidR="009E2683" w:rsidRDefault="009E2683" w:rsidP="00F26A83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uk-UA"/>
              </w:rPr>
            </w:pPr>
          </w:p>
        </w:tc>
      </w:tr>
    </w:tbl>
    <w:p w:rsidR="009E2683" w:rsidRPr="00310441" w:rsidRDefault="009E2683" w:rsidP="009E2683">
      <w:pPr>
        <w:pStyle w:val="a3"/>
        <w:shd w:val="clear" w:color="auto" w:fill="FFFFFF"/>
        <w:spacing w:after="167"/>
        <w:ind w:firstLine="708"/>
        <w:jc w:val="both"/>
        <w:rPr>
          <w:color w:val="000000" w:themeColor="text1"/>
          <w:lang w:val="uk-UA"/>
        </w:rPr>
      </w:pPr>
      <w:r w:rsidRPr="00310441">
        <w:rPr>
          <w:color w:val="000000" w:themeColor="text1"/>
          <w:lang w:val="uk-UA"/>
        </w:rPr>
        <w:t>Відповідно до Закону України «Про місцеве самоврядування в Україні»</w:t>
      </w:r>
      <w:r>
        <w:rPr>
          <w:color w:val="000000" w:themeColor="text1"/>
          <w:lang w:val="uk-UA"/>
        </w:rPr>
        <w:t>, Закону України «Про добровільне об’єднання територіальних громад»</w:t>
      </w:r>
      <w:r w:rsidRPr="00310441">
        <w:rPr>
          <w:color w:val="000000" w:themeColor="text1"/>
          <w:lang w:val="uk-UA"/>
        </w:rPr>
        <w:t>,</w:t>
      </w:r>
      <w:r w:rsidRPr="00EC0A07">
        <w:rPr>
          <w:lang w:val="uk-UA"/>
        </w:rPr>
        <w:t xml:space="preserve"> </w:t>
      </w:r>
      <w:r>
        <w:rPr>
          <w:color w:val="000000" w:themeColor="text1"/>
          <w:lang w:val="uk-UA"/>
        </w:rPr>
        <w:t>Розпорядження</w:t>
      </w:r>
      <w:r w:rsidRPr="00EC0A07">
        <w:rPr>
          <w:color w:val="000000" w:themeColor="text1"/>
          <w:lang w:val="uk-UA"/>
        </w:rPr>
        <w:t xml:space="preserve"> </w:t>
      </w:r>
      <w:r>
        <w:rPr>
          <w:color w:val="000000" w:themeColor="text1"/>
          <w:lang w:val="uk-UA"/>
        </w:rPr>
        <w:t xml:space="preserve">КМУ </w:t>
      </w:r>
      <w:r w:rsidRPr="00EC0A07">
        <w:rPr>
          <w:color w:val="000000" w:themeColor="text1"/>
          <w:lang w:val="uk-UA"/>
        </w:rPr>
        <w:t>від 12 червня 2020 р. № 712-р</w:t>
      </w:r>
      <w:r>
        <w:rPr>
          <w:color w:val="000000" w:themeColor="text1"/>
          <w:lang w:val="uk-UA"/>
        </w:rPr>
        <w:t xml:space="preserve"> «</w:t>
      </w:r>
      <w:r w:rsidRPr="00EC0A07">
        <w:rPr>
          <w:color w:val="000000" w:themeColor="text1"/>
          <w:lang w:val="uk-UA"/>
        </w:rPr>
        <w:t>Про визначення адміністративних центрів та затвердження територій територіальних громад Закарпатської області</w:t>
      </w:r>
      <w:r>
        <w:rPr>
          <w:color w:val="000000" w:themeColor="text1"/>
          <w:lang w:val="uk-UA"/>
        </w:rPr>
        <w:t>»</w:t>
      </w:r>
      <w:r>
        <w:rPr>
          <w:rFonts w:ascii="Times New Roman CYR" w:hAnsi="Times New Roman CYR" w:cs="Times New Roman CYR"/>
          <w:lang w:val="uk-UA"/>
        </w:rPr>
        <w:t>,</w:t>
      </w:r>
      <w:r w:rsidRPr="002874DB">
        <w:rPr>
          <w:bCs/>
          <w:color w:val="000000" w:themeColor="text1"/>
          <w:shd w:val="clear" w:color="auto" w:fill="FFFFFF"/>
          <w:lang w:val="uk-UA"/>
        </w:rPr>
        <w:t xml:space="preserve"> сесія Баранинської сільської</w:t>
      </w:r>
      <w:r w:rsidRPr="002874DB">
        <w:rPr>
          <w:rFonts w:eastAsia="MS Mincho"/>
          <w:color w:val="000000" w:themeColor="text1"/>
          <w:lang w:val="uk-UA"/>
        </w:rPr>
        <w:t xml:space="preserve"> ради</w:t>
      </w:r>
    </w:p>
    <w:p w:rsidR="009E2683" w:rsidRPr="0036153B" w:rsidRDefault="009E2683" w:rsidP="009E2683">
      <w:pPr>
        <w:pStyle w:val="a3"/>
        <w:shd w:val="clear" w:color="auto" w:fill="FFFFFF"/>
        <w:spacing w:before="0" w:beforeAutospacing="0" w:after="167" w:afterAutospacing="0"/>
        <w:jc w:val="center"/>
        <w:rPr>
          <w:b/>
          <w:bCs/>
          <w:color w:val="000000" w:themeColor="text1"/>
          <w:lang w:val="uk-UA"/>
        </w:rPr>
      </w:pPr>
      <w:r w:rsidRPr="00310441">
        <w:rPr>
          <w:b/>
          <w:bCs/>
          <w:color w:val="000000" w:themeColor="text1"/>
        </w:rPr>
        <w:t>ВИРІШИЛА:</w:t>
      </w:r>
    </w:p>
    <w:p w:rsidR="009E2683" w:rsidRDefault="009E2683" w:rsidP="009E268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>Надати згоду на прийняття до комунальної власності Баранинської сільської ради від Ужгородської районної ради та Руськокомарівської сільської ради за</w:t>
      </w:r>
      <w:r w:rsidR="00166346">
        <w:rPr>
          <w:color w:val="000000" w:themeColor="text1"/>
          <w:lang w:val="uk-UA"/>
        </w:rPr>
        <w:t>кладів охорони здоров’я</w:t>
      </w:r>
      <w:r>
        <w:rPr>
          <w:color w:val="000000" w:themeColor="text1"/>
          <w:lang w:val="uk-UA"/>
        </w:rPr>
        <w:t xml:space="preserve"> та їх майна.</w:t>
      </w:r>
    </w:p>
    <w:p w:rsidR="009E2683" w:rsidRDefault="009E2683" w:rsidP="009E268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>Голові виконавчого комітету створити комісію з приймання-передачі відповідних закладів та майна.</w:t>
      </w:r>
    </w:p>
    <w:p w:rsidR="009E2683" w:rsidRDefault="009E2683" w:rsidP="009E268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>Комісії в термін до 20 грудня 2020 року провести прийом-передачу відповідних закладів та майна, оформити передавальні акти, та подати їх для затвердження сесією Баранинської сільської ради.</w:t>
      </w:r>
    </w:p>
    <w:p w:rsidR="009E2683" w:rsidRDefault="009E2683" w:rsidP="009E268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>Донести дане рішення до відому Ужгородської районної ради для винесення питання передачі зазначених закладів та майна у комунальну власність Баранинської сільської ради на засіданні сесії районної ради.</w:t>
      </w:r>
    </w:p>
    <w:p w:rsidR="009E2683" w:rsidRDefault="009E2683" w:rsidP="009E2683">
      <w:pPr>
        <w:pStyle w:val="a3"/>
        <w:shd w:val="clear" w:color="auto" w:fill="FFFFFF"/>
        <w:spacing w:before="0" w:beforeAutospacing="0" w:after="0" w:afterAutospacing="0"/>
        <w:ind w:left="426" w:hanging="426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>5.  Контроль за виконання цього рішення покласти на заступника сільського голови з      питань діяльності виконавчих органів ради</w:t>
      </w:r>
    </w:p>
    <w:p w:rsidR="009E2683" w:rsidRDefault="009E2683" w:rsidP="009E2683">
      <w:pPr>
        <w:pStyle w:val="a3"/>
        <w:shd w:val="clear" w:color="auto" w:fill="FFFFFF"/>
        <w:spacing w:before="0" w:beforeAutospacing="0" w:after="0" w:afterAutospacing="0"/>
        <w:ind w:left="45"/>
        <w:jc w:val="both"/>
        <w:rPr>
          <w:color w:val="000000" w:themeColor="text1"/>
          <w:lang w:val="uk-UA"/>
        </w:rPr>
      </w:pPr>
    </w:p>
    <w:p w:rsidR="009E2683" w:rsidRDefault="009E2683" w:rsidP="009E2683">
      <w:pPr>
        <w:pStyle w:val="a3"/>
        <w:shd w:val="clear" w:color="auto" w:fill="FFFFFF"/>
        <w:spacing w:before="0" w:beforeAutospacing="0" w:after="0" w:afterAutospacing="0"/>
        <w:ind w:left="45"/>
        <w:jc w:val="both"/>
        <w:rPr>
          <w:color w:val="000000" w:themeColor="text1"/>
          <w:lang w:val="uk-UA"/>
        </w:rPr>
      </w:pPr>
    </w:p>
    <w:p w:rsidR="00CE58B3" w:rsidRDefault="00CE58B3" w:rsidP="009E2683">
      <w:pPr>
        <w:pStyle w:val="a3"/>
        <w:shd w:val="clear" w:color="auto" w:fill="FFFFFF"/>
        <w:spacing w:before="0" w:beforeAutospacing="0" w:after="0" w:afterAutospacing="0"/>
        <w:ind w:left="45"/>
        <w:jc w:val="both"/>
        <w:rPr>
          <w:color w:val="000000" w:themeColor="text1"/>
          <w:lang w:val="uk-UA"/>
        </w:rPr>
      </w:pPr>
    </w:p>
    <w:p w:rsidR="00CE58B3" w:rsidRDefault="00CE58B3" w:rsidP="009E2683">
      <w:pPr>
        <w:pStyle w:val="a3"/>
        <w:shd w:val="clear" w:color="auto" w:fill="FFFFFF"/>
        <w:spacing w:before="0" w:beforeAutospacing="0" w:after="0" w:afterAutospacing="0"/>
        <w:ind w:left="45"/>
        <w:jc w:val="both"/>
        <w:rPr>
          <w:color w:val="000000" w:themeColor="text1"/>
          <w:lang w:val="uk-UA"/>
        </w:rPr>
      </w:pPr>
    </w:p>
    <w:p w:rsidR="009E2683" w:rsidRDefault="009E2683" w:rsidP="009E2683">
      <w:pPr>
        <w:pStyle w:val="a3"/>
        <w:shd w:val="clear" w:color="auto" w:fill="FFFFFF"/>
        <w:spacing w:before="0" w:beforeAutospacing="0" w:after="0" w:afterAutospacing="0"/>
        <w:ind w:left="45" w:firstLine="360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>Сільський голова</w:t>
      </w:r>
      <w:r>
        <w:rPr>
          <w:color w:val="000000" w:themeColor="text1"/>
          <w:lang w:val="uk-UA"/>
        </w:rPr>
        <w:tab/>
      </w:r>
      <w:r>
        <w:rPr>
          <w:color w:val="000000" w:themeColor="text1"/>
          <w:lang w:val="uk-UA"/>
        </w:rPr>
        <w:tab/>
      </w:r>
      <w:r>
        <w:rPr>
          <w:color w:val="000000" w:themeColor="text1"/>
          <w:lang w:val="uk-UA"/>
        </w:rPr>
        <w:tab/>
      </w:r>
      <w:r>
        <w:rPr>
          <w:color w:val="000000" w:themeColor="text1"/>
          <w:lang w:val="uk-UA"/>
        </w:rPr>
        <w:tab/>
      </w:r>
      <w:r>
        <w:rPr>
          <w:color w:val="000000" w:themeColor="text1"/>
          <w:lang w:val="uk-UA"/>
        </w:rPr>
        <w:tab/>
      </w:r>
      <w:r>
        <w:rPr>
          <w:color w:val="000000" w:themeColor="text1"/>
          <w:lang w:val="uk-UA"/>
        </w:rPr>
        <w:tab/>
      </w:r>
      <w:r>
        <w:rPr>
          <w:color w:val="000000" w:themeColor="text1"/>
          <w:lang w:val="uk-UA"/>
        </w:rPr>
        <w:tab/>
      </w:r>
      <w:r>
        <w:rPr>
          <w:color w:val="000000" w:themeColor="text1"/>
          <w:lang w:val="uk-UA"/>
        </w:rPr>
        <w:tab/>
        <w:t>Ю.І. Марусяк</w:t>
      </w:r>
    </w:p>
    <w:p w:rsidR="009E2683" w:rsidRDefault="009E2683" w:rsidP="009E268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BB0D72" w:rsidRPr="00BB0D72" w:rsidRDefault="00BB0D72" w:rsidP="00BB0D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B0D72">
        <w:rPr>
          <w:rFonts w:ascii="Times New Roman" w:eastAsia="Times New Roman" w:hAnsi="Times New Roman" w:cs="Times New Roman"/>
          <w:sz w:val="24"/>
          <w:szCs w:val="24"/>
          <w:lang w:val="uk-UA"/>
        </w:rPr>
        <w:object w:dxaOrig="2115" w:dyaOrig="2610">
          <v:shape id="_x0000_i1027" type="#_x0000_t75" style="width:42pt;height:52.5pt" o:ole="" filled="t">
            <v:fill color2="black" type="frame"/>
            <v:imagedata r:id="rId6" o:title=""/>
          </v:shape>
          <o:OLEObject Type="Embed" ProgID="PBrush" ShapeID="_x0000_i1027" DrawAspect="Content" ObjectID="_1684670799" r:id="rId9"/>
        </w:object>
      </w:r>
    </w:p>
    <w:p w:rsidR="00BB0D72" w:rsidRPr="00BB0D72" w:rsidRDefault="00BB0D72" w:rsidP="00BB0D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B0D7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УКРАЇНА</w:t>
      </w:r>
    </w:p>
    <w:p w:rsidR="00BB0D72" w:rsidRPr="00BB0D72" w:rsidRDefault="00BB0D72" w:rsidP="00BB0D72">
      <w:pPr>
        <w:keepNext/>
        <w:numPr>
          <w:ilvl w:val="1"/>
          <w:numId w:val="0"/>
        </w:numPr>
        <w:tabs>
          <w:tab w:val="num" w:pos="576"/>
        </w:tabs>
        <w:suppressAutoHyphens/>
        <w:spacing w:before="240" w:after="60" w:line="240" w:lineRule="auto"/>
        <w:ind w:left="576" w:hanging="576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val="uk-UA" w:eastAsia="ar-SA"/>
        </w:rPr>
      </w:pPr>
      <w:r w:rsidRPr="00BB0D72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val="uk-UA" w:eastAsia="ar-SA"/>
        </w:rPr>
        <w:t>БАРАНИНСЬКА СІЛЬСЬКА РАДА</w:t>
      </w:r>
    </w:p>
    <w:p w:rsidR="00BB0D72" w:rsidRPr="00BB0D72" w:rsidRDefault="00BB0D72" w:rsidP="00BB0D72">
      <w:pPr>
        <w:shd w:val="clear" w:color="auto" w:fill="FFFFFF"/>
        <w:spacing w:after="0" w:line="240" w:lineRule="auto"/>
        <w:ind w:right="8"/>
        <w:jc w:val="center"/>
        <w:rPr>
          <w:rFonts w:ascii="Times New Roman" w:eastAsia="Times New Roman" w:hAnsi="Times New Roman" w:cs="Times New Roman"/>
          <w:b/>
          <w:bCs/>
          <w:spacing w:val="-3"/>
          <w:sz w:val="32"/>
          <w:szCs w:val="30"/>
          <w:lang w:val="uk-UA"/>
        </w:rPr>
      </w:pPr>
      <w:r w:rsidRPr="00BB0D72">
        <w:rPr>
          <w:rFonts w:ascii="Times New Roman" w:eastAsia="Times New Roman" w:hAnsi="Times New Roman" w:cs="Times New Roman"/>
          <w:b/>
          <w:bCs/>
          <w:spacing w:val="-3"/>
          <w:sz w:val="32"/>
          <w:szCs w:val="30"/>
          <w:lang w:val="uk-UA"/>
        </w:rPr>
        <w:t>УЖГОРОДСЬКОГО РАЙОНУ ЗАКАРПАТСЬКОЇ ОБЛАСТІ</w:t>
      </w:r>
    </w:p>
    <w:p w:rsidR="00BB0D72" w:rsidRPr="00BB0D72" w:rsidRDefault="00BB0D72" w:rsidP="00BB0D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B0D72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-179705</wp:posOffset>
                </wp:positionH>
                <wp:positionV relativeFrom="paragraph">
                  <wp:posOffset>24130</wp:posOffset>
                </wp:positionV>
                <wp:extent cx="6522720" cy="0"/>
                <wp:effectExtent l="24130" t="24765" r="25400" b="2286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2720" cy="0"/>
                        </a:xfrm>
                        <a:prstGeom prst="line">
                          <a:avLst/>
                        </a:prstGeom>
                        <a:noFill/>
                        <a:ln w="334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A88630" id="Прямая соединительная линия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15pt,1.9pt" to="499.4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" strokeweight=".93mm">
                <v:stroke joinstyle="miter"/>
              </v:line>
            </w:pict>
          </mc:Fallback>
        </mc:AlternateContent>
      </w:r>
      <w:r w:rsidRPr="00BB0D72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-179705</wp:posOffset>
                </wp:positionH>
                <wp:positionV relativeFrom="paragraph">
                  <wp:posOffset>79375</wp:posOffset>
                </wp:positionV>
                <wp:extent cx="6522720" cy="0"/>
                <wp:effectExtent l="5080" t="13335" r="6350" b="5715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2720" cy="0"/>
                        </a:xfrm>
                        <a:prstGeom prst="line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B7D08F" id="Прямая соединительная линия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15pt,6.25pt" to="499.4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" strokeweight=".25mm">
                <v:stroke joinstyle="miter"/>
              </v:line>
            </w:pict>
          </mc:Fallback>
        </mc:AlternateContent>
      </w:r>
      <w:r w:rsidRPr="00BB0D7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</w:t>
      </w:r>
    </w:p>
    <w:p w:rsidR="00BB0D72" w:rsidRPr="00BB0D72" w:rsidRDefault="00BB0D72" w:rsidP="00BB0D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B0D7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BB0D72">
        <w:rPr>
          <w:rFonts w:ascii="Times New Roman" w:eastAsia="Times New Roman" w:hAnsi="Times New Roman" w:cs="Times New Roman"/>
          <w:sz w:val="28"/>
          <w:szCs w:val="28"/>
          <w:lang w:val="uk-UA"/>
        </w:rPr>
        <w:t>І – сесія VІІ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BB0D7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скликання </w:t>
      </w:r>
    </w:p>
    <w:p w:rsidR="00BB0D72" w:rsidRDefault="00CE58B3" w:rsidP="00CE58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(друге пленарне засідання)</w:t>
      </w:r>
    </w:p>
    <w:p w:rsidR="00CE58B3" w:rsidRPr="00BB0D72" w:rsidRDefault="00CE58B3" w:rsidP="00CE58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B0D72" w:rsidRPr="00BB0D72" w:rsidRDefault="00BB0D72" w:rsidP="00BB0D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B0D7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від </w:t>
      </w:r>
      <w:r w:rsidR="000063A4">
        <w:rPr>
          <w:rFonts w:ascii="Times New Roman" w:eastAsia="Times New Roman" w:hAnsi="Times New Roman" w:cs="Times New Roman"/>
          <w:sz w:val="24"/>
          <w:szCs w:val="24"/>
          <w:lang w:val="uk-UA"/>
        </w:rPr>
        <w:t>04</w:t>
      </w:r>
      <w:r w:rsidR="00CE58B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0063A4">
        <w:rPr>
          <w:rFonts w:ascii="Times New Roman" w:eastAsia="Times New Roman" w:hAnsi="Times New Roman" w:cs="Times New Roman"/>
          <w:sz w:val="24"/>
          <w:szCs w:val="24"/>
          <w:lang w:val="uk-UA"/>
        </w:rPr>
        <w:t>грудня 2020</w:t>
      </w:r>
      <w:r w:rsidRPr="00BB0D7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</w:t>
      </w:r>
    </w:p>
    <w:p w:rsidR="00BB0D72" w:rsidRPr="00BB0D72" w:rsidRDefault="00BB0D72" w:rsidP="00BB0D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val="uk-UA"/>
        </w:rPr>
      </w:pPr>
      <w:r w:rsidRPr="00BB0D72">
        <w:rPr>
          <w:rFonts w:ascii="Times New Roman" w:eastAsia="Times New Roman" w:hAnsi="Times New Roman" w:cs="Times New Roman"/>
          <w:sz w:val="26"/>
          <w:szCs w:val="24"/>
          <w:lang w:val="uk-UA"/>
        </w:rPr>
        <w:t>с. Баранинці</w:t>
      </w:r>
    </w:p>
    <w:p w:rsidR="00BB0D72" w:rsidRPr="00BB0D72" w:rsidRDefault="00BB0D72" w:rsidP="00BB0D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B0D72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BB0D72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BB0D72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BB0D72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BB0D72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BB0D72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</w:p>
    <w:p w:rsidR="00BB0D72" w:rsidRPr="00BB0D72" w:rsidRDefault="00CE58B3" w:rsidP="00BB0D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>РІШЕННЯ № 2</w:t>
      </w:r>
      <w:r w:rsidR="00BB0D72" w:rsidRPr="00BB0D72"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 xml:space="preserve"> </w:t>
      </w:r>
    </w:p>
    <w:p w:rsidR="00BB0D72" w:rsidRPr="00BB0D72" w:rsidRDefault="00BB0D72" w:rsidP="00BB0D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tbl>
      <w:tblPr>
        <w:tblW w:w="0" w:type="auto"/>
        <w:tblInd w:w="288" w:type="dxa"/>
        <w:tblLayout w:type="fixed"/>
        <w:tblLook w:val="0000" w:firstRow="0" w:lastRow="0" w:firstColumn="0" w:lastColumn="0" w:noHBand="0" w:noVBand="0"/>
      </w:tblPr>
      <w:tblGrid>
        <w:gridCol w:w="5040"/>
      </w:tblGrid>
      <w:tr w:rsidR="00BB0D72" w:rsidRPr="00BB0D72" w:rsidTr="00F26A83">
        <w:trPr>
          <w:trHeight w:val="525"/>
        </w:trPr>
        <w:tc>
          <w:tcPr>
            <w:tcW w:w="5040" w:type="dxa"/>
          </w:tcPr>
          <w:p w:rsidR="00BB0D72" w:rsidRPr="00BB0D72" w:rsidRDefault="00BB0D72" w:rsidP="00BB0D7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BB0D72">
              <w:rPr>
                <w:rFonts w:ascii="Times New Roman" w:eastAsia="Times New Roman" w:hAnsi="Times New Roman" w:cs="Times New Roman"/>
                <w:b/>
                <w:lang w:val="uk-UA"/>
              </w:rPr>
              <w:t>Про утворення постійних комісій Баранинської сільської ради, обрання їх голів та складу</w:t>
            </w:r>
          </w:p>
        </w:tc>
      </w:tr>
    </w:tbl>
    <w:p w:rsidR="00BB0D72" w:rsidRPr="00BB0D72" w:rsidRDefault="00BB0D72" w:rsidP="00BB0D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:rsidR="00B9371A" w:rsidRDefault="00BB0D72" w:rsidP="00BB0D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B0D7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У відповідності до п.2 ст. 47 Закону України «Про місцеве самоврядування в Україні», </w:t>
      </w:r>
      <w:r w:rsidR="00B9371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Баранинська сільська рада </w:t>
      </w:r>
      <w:r w:rsidRPr="00BB0D7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B9371A" w:rsidRDefault="00B9371A" w:rsidP="00BB0D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BB0D72" w:rsidRPr="00B9371A" w:rsidRDefault="00BB0D72" w:rsidP="00B9371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B9371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ВИРІШИЛА:</w:t>
      </w:r>
    </w:p>
    <w:p w:rsidR="00B9371A" w:rsidRPr="00BB0D72" w:rsidRDefault="00B9371A" w:rsidP="00BB0D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B0D72" w:rsidRPr="00BB0D72" w:rsidRDefault="00BB0D72" w:rsidP="00BB0D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B0D7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1. Утворити </w:t>
      </w:r>
      <w:r w:rsidR="00CE58B3">
        <w:rPr>
          <w:rFonts w:ascii="Times New Roman" w:eastAsia="Times New Roman" w:hAnsi="Times New Roman" w:cs="Times New Roman"/>
          <w:sz w:val="24"/>
          <w:szCs w:val="24"/>
          <w:lang w:val="uk-UA"/>
        </w:rPr>
        <w:t>4</w:t>
      </w:r>
      <w:r w:rsidRPr="00BB0D7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</w:t>
      </w:r>
      <w:r w:rsidR="00CE58B3">
        <w:rPr>
          <w:rFonts w:ascii="Times New Roman" w:eastAsia="Times New Roman" w:hAnsi="Times New Roman" w:cs="Times New Roman"/>
          <w:sz w:val="24"/>
          <w:szCs w:val="24"/>
          <w:lang w:val="uk-UA"/>
        </w:rPr>
        <w:t>чотири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)</w:t>
      </w:r>
      <w:r w:rsidRPr="00BB0D7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постійн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і</w:t>
      </w:r>
      <w:r w:rsidRPr="00BB0D7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ї</w:t>
      </w:r>
      <w:r w:rsidRPr="00BB0D7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ради:</w:t>
      </w:r>
    </w:p>
    <w:p w:rsidR="00BB0D72" w:rsidRDefault="00704980" w:rsidP="00704980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</w:t>
      </w:r>
      <w:r w:rsidR="00BB0D72" w:rsidRPr="00BB0D72">
        <w:rPr>
          <w:rFonts w:ascii="Times New Roman" w:eastAsia="Times New Roman" w:hAnsi="Times New Roman" w:cs="Times New Roman"/>
          <w:sz w:val="24"/>
          <w:szCs w:val="24"/>
          <w:lang w:val="uk-UA"/>
        </w:rPr>
        <w:t>1.1. Постійна комісія ради з питань б</w:t>
      </w:r>
      <w:r w:rsidR="003B5D0D">
        <w:rPr>
          <w:rFonts w:ascii="Times New Roman" w:eastAsia="Times New Roman" w:hAnsi="Times New Roman" w:cs="Times New Roman"/>
          <w:sz w:val="24"/>
          <w:szCs w:val="24"/>
          <w:lang w:val="uk-UA"/>
        </w:rPr>
        <w:t>юджету та регуляторної політики:</w:t>
      </w:r>
    </w:p>
    <w:p w:rsidR="003B5D0D" w:rsidRDefault="003B5D0D" w:rsidP="00704980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Голова комісії - Матіцо Степана   Степановича.</w:t>
      </w:r>
    </w:p>
    <w:p w:rsidR="003B5D0D" w:rsidRDefault="003B5D0D" w:rsidP="00704980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Члени постійної комісії – Славич Микола Миколайович</w:t>
      </w:r>
    </w:p>
    <w:p w:rsidR="003B5D0D" w:rsidRDefault="003B5D0D" w:rsidP="00704980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Жовтані Руслана Юріївна</w:t>
      </w:r>
    </w:p>
    <w:p w:rsidR="003B5D0D" w:rsidRDefault="003B5D0D" w:rsidP="00704980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Юрочко Дмитро Антонович</w:t>
      </w:r>
    </w:p>
    <w:p w:rsidR="003B5D0D" w:rsidRDefault="003B5D0D" w:rsidP="00704980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Янович Юрій Юрійович</w:t>
      </w:r>
    </w:p>
    <w:p w:rsidR="003B5D0D" w:rsidRDefault="003B5D0D" w:rsidP="00704980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Худан Наталія Іванівна</w:t>
      </w:r>
    </w:p>
    <w:p w:rsidR="00B9371A" w:rsidRPr="00BB0D72" w:rsidRDefault="00B9371A" w:rsidP="00704980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B0D72" w:rsidRDefault="00BB0D72" w:rsidP="00704980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B0D7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1.2. Постійна комісія ради з питань земельної політики, комунального господарства та </w:t>
      </w:r>
      <w:r w:rsidR="0070498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Pr="00BB0D7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планування </w:t>
      </w:r>
      <w:r w:rsidR="003B5D0D">
        <w:rPr>
          <w:rFonts w:ascii="Times New Roman" w:eastAsia="Times New Roman" w:hAnsi="Times New Roman" w:cs="Times New Roman"/>
          <w:sz w:val="24"/>
          <w:szCs w:val="24"/>
          <w:lang w:val="uk-UA"/>
        </w:rPr>
        <w:t>соціально-економічного розвитку:</w:t>
      </w:r>
    </w:p>
    <w:p w:rsidR="003B5D0D" w:rsidRDefault="003B5D0D" w:rsidP="00704980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Голова комісії – Андріканич Сергій Іванович </w:t>
      </w:r>
    </w:p>
    <w:p w:rsidR="003B5D0D" w:rsidRDefault="003B5D0D" w:rsidP="00704980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Члени постійної комісії – Гарновді Сергій Ілліч</w:t>
      </w:r>
    </w:p>
    <w:p w:rsidR="003B5D0D" w:rsidRDefault="003B5D0D" w:rsidP="00704980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Дзьоба Степан Степанович</w:t>
      </w:r>
    </w:p>
    <w:p w:rsidR="003B5D0D" w:rsidRDefault="003B5D0D" w:rsidP="00704980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Павлей Едуард Іванович</w:t>
      </w:r>
    </w:p>
    <w:p w:rsidR="003B5D0D" w:rsidRDefault="003B5D0D" w:rsidP="00704980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Курта Арсен-Давід Васильович</w:t>
      </w:r>
    </w:p>
    <w:p w:rsidR="003B5D0D" w:rsidRDefault="003B5D0D" w:rsidP="00704980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Фофлак Іван Іванович</w:t>
      </w:r>
    </w:p>
    <w:p w:rsidR="003B5D0D" w:rsidRDefault="003B5D0D" w:rsidP="00704980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Шалаха Валерій Миколайович</w:t>
      </w:r>
    </w:p>
    <w:p w:rsidR="00B9371A" w:rsidRPr="00BB0D72" w:rsidRDefault="00B9371A" w:rsidP="00704980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B0D72" w:rsidRDefault="00BB0D72" w:rsidP="00704980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B0D7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1.3. Постійна комісія ради з питань </w:t>
      </w:r>
      <w:r w:rsidR="00CE58B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розвитку міжнародного співробітництва, інвестицій, </w:t>
      </w:r>
      <w:r w:rsidR="0070498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</w:t>
      </w:r>
      <w:r w:rsidR="00CE58B3">
        <w:rPr>
          <w:rFonts w:ascii="Times New Roman" w:eastAsia="Times New Roman" w:hAnsi="Times New Roman" w:cs="Times New Roman"/>
          <w:sz w:val="24"/>
          <w:szCs w:val="24"/>
          <w:lang w:val="uk-UA"/>
        </w:rPr>
        <w:t>освіти, медицини, куль</w:t>
      </w:r>
      <w:r w:rsidR="003B5D0D">
        <w:rPr>
          <w:rFonts w:ascii="Times New Roman" w:eastAsia="Times New Roman" w:hAnsi="Times New Roman" w:cs="Times New Roman"/>
          <w:sz w:val="24"/>
          <w:szCs w:val="24"/>
          <w:lang w:val="uk-UA"/>
        </w:rPr>
        <w:t>тури, туризму, молоді та спорту:</w:t>
      </w:r>
    </w:p>
    <w:p w:rsidR="003B5D0D" w:rsidRDefault="003B5D0D" w:rsidP="00704980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Голова комісії – Іванцик Михайло Едуардович</w:t>
      </w:r>
    </w:p>
    <w:p w:rsidR="003B5D0D" w:rsidRDefault="003B5D0D" w:rsidP="00704980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Члени постійної комісії -   </w:t>
      </w:r>
      <w:r w:rsidR="00B9371A">
        <w:rPr>
          <w:rFonts w:ascii="Times New Roman" w:eastAsia="Times New Roman" w:hAnsi="Times New Roman" w:cs="Times New Roman"/>
          <w:sz w:val="24"/>
          <w:szCs w:val="24"/>
          <w:lang w:val="uk-UA"/>
        </w:rPr>
        <w:t>Ладжун Ярослав В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асильович</w:t>
      </w:r>
    </w:p>
    <w:p w:rsidR="003B5D0D" w:rsidRDefault="003B5D0D" w:rsidP="00704980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</w:t>
      </w:r>
      <w:r w:rsidR="0082551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Макай Володимир Юрійович</w:t>
      </w:r>
    </w:p>
    <w:p w:rsidR="00B9371A" w:rsidRDefault="003B5D0D" w:rsidP="00704980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</w:t>
      </w:r>
      <w:r w:rsidR="0082551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Худан Роман Іванович </w:t>
      </w:r>
    </w:p>
    <w:p w:rsidR="003B5D0D" w:rsidRDefault="003B5D0D" w:rsidP="00704980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</w:t>
      </w:r>
    </w:p>
    <w:p w:rsidR="00BB0D72" w:rsidRDefault="00BB0D72" w:rsidP="00704980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B0D72"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 xml:space="preserve">1.4. Постійна комісія ради з питань </w:t>
      </w:r>
      <w:r w:rsidR="00CE58B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регламенту, </w:t>
      </w:r>
      <w:r w:rsidRPr="00BB0D72">
        <w:rPr>
          <w:rFonts w:ascii="Times New Roman" w:eastAsia="Times New Roman" w:hAnsi="Times New Roman" w:cs="Times New Roman"/>
          <w:sz w:val="24"/>
          <w:szCs w:val="24"/>
          <w:lang w:val="uk-UA"/>
        </w:rPr>
        <w:t>депутатської діяльності та законності, а також у зв’язках з правоохоронними органа</w:t>
      </w:r>
      <w:r w:rsidR="003B5D0D">
        <w:rPr>
          <w:rFonts w:ascii="Times New Roman" w:eastAsia="Times New Roman" w:hAnsi="Times New Roman" w:cs="Times New Roman"/>
          <w:sz w:val="24"/>
          <w:szCs w:val="24"/>
          <w:lang w:val="uk-UA"/>
        </w:rPr>
        <w:t>ми:</w:t>
      </w:r>
    </w:p>
    <w:p w:rsidR="003B5D0D" w:rsidRDefault="003B5D0D" w:rsidP="00704980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Голова комісії – Греца Світлана Михайлівна</w:t>
      </w:r>
    </w:p>
    <w:p w:rsidR="003B5D0D" w:rsidRDefault="003B5D0D" w:rsidP="00704980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Члени постійної комісії -  Карабін Віктор Васильович</w:t>
      </w:r>
    </w:p>
    <w:p w:rsidR="003B5D0D" w:rsidRDefault="003B5D0D" w:rsidP="00704980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Зубак Сергій Васильович</w:t>
      </w:r>
    </w:p>
    <w:p w:rsidR="003B5D0D" w:rsidRPr="00BB0D72" w:rsidRDefault="003B5D0D" w:rsidP="00704980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Мигалко Тарас Степанович</w:t>
      </w:r>
    </w:p>
    <w:p w:rsidR="003B5D0D" w:rsidRPr="00B9371A" w:rsidRDefault="003B5D0D" w:rsidP="003B5D0D">
      <w:pPr>
        <w:pStyle w:val="paragraph"/>
        <w:spacing w:before="0" w:beforeAutospacing="0" w:after="0" w:afterAutospacing="0"/>
        <w:ind w:left="1170"/>
        <w:textAlignment w:val="baseline"/>
        <w:rPr>
          <w:rFonts w:ascii="Segoe UI" w:hAnsi="Segoe UI" w:cs="Segoe UI"/>
          <w:sz w:val="18"/>
          <w:szCs w:val="18"/>
          <w:lang w:val="uk-UA"/>
        </w:rPr>
      </w:pPr>
      <w:r>
        <w:rPr>
          <w:rStyle w:val="eop"/>
        </w:rPr>
        <w:t> </w:t>
      </w:r>
    </w:p>
    <w:p w:rsidR="003B5D0D" w:rsidRPr="00B9371A" w:rsidRDefault="00B9371A" w:rsidP="00B9371A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eastAsiaTheme="minorEastAsia" w:hAnsiTheme="minorHAnsi" w:cstheme="minorBidi"/>
          <w:lang w:val="uk-UA"/>
        </w:rPr>
      </w:pPr>
      <w:r>
        <w:rPr>
          <w:rStyle w:val="normaltextrun"/>
          <w:lang w:val="uk-UA"/>
        </w:rPr>
        <w:t>2.</w:t>
      </w:r>
      <w:r w:rsidR="003B5D0D" w:rsidRPr="0A300ED9">
        <w:rPr>
          <w:rStyle w:val="normaltextrun"/>
          <w:lang w:val="uk-UA"/>
        </w:rPr>
        <w:t xml:space="preserve">Головам утворених постійних комісій </w:t>
      </w:r>
      <w:r w:rsidR="003B5D0D">
        <w:rPr>
          <w:rStyle w:val="normaltextrun"/>
          <w:lang w:val="uk-UA"/>
        </w:rPr>
        <w:t xml:space="preserve">Баранинської сільської ради забезпечити на </w:t>
      </w:r>
      <w:r w:rsidR="003B5D0D" w:rsidRPr="0A300ED9">
        <w:rPr>
          <w:rStyle w:val="normaltextrun"/>
          <w:lang w:val="uk-UA"/>
        </w:rPr>
        <w:t xml:space="preserve"> засіданні кожної комісії вирішення питань щодо структури комісії, у тому числі обрання заступника </w:t>
      </w:r>
      <w:r w:rsidR="003B5D0D">
        <w:rPr>
          <w:rStyle w:val="normaltextrun"/>
          <w:lang w:val="uk-UA"/>
        </w:rPr>
        <w:t>г</w:t>
      </w:r>
      <w:r w:rsidR="003B5D0D" w:rsidRPr="0A300ED9">
        <w:rPr>
          <w:rStyle w:val="normaltextrun"/>
          <w:lang w:val="uk-UA"/>
        </w:rPr>
        <w:t>олови та секретаря комісії.</w:t>
      </w:r>
      <w:r w:rsidR="003B5D0D" w:rsidRPr="0A300ED9">
        <w:rPr>
          <w:rStyle w:val="eop"/>
        </w:rPr>
        <w:t> </w:t>
      </w:r>
    </w:p>
    <w:p w:rsidR="00BB0D72" w:rsidRPr="00B9371A" w:rsidRDefault="00BB0D72" w:rsidP="00BB0D72">
      <w:pPr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B0D72" w:rsidRDefault="00BB0D72" w:rsidP="00BB0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9371A" w:rsidRDefault="00B9371A" w:rsidP="00BB0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9371A" w:rsidRPr="00BB0D72" w:rsidRDefault="00B9371A" w:rsidP="00BB0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B0D72" w:rsidRPr="00BB0D72" w:rsidRDefault="00BB0D72" w:rsidP="00BB0D7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B0D7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Сільський голова        </w:t>
      </w:r>
      <w:r w:rsidRPr="00BB0D72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BB0D72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BB0D72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 xml:space="preserve">                                    </w:t>
      </w:r>
      <w:r w:rsidR="00E52C9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Ю.І. </w:t>
      </w:r>
      <w:r w:rsidRPr="00BB0D7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Марусяк </w:t>
      </w:r>
    </w:p>
    <w:p w:rsidR="00D27217" w:rsidRPr="00BB0D72" w:rsidRDefault="00BB0D72" w:rsidP="00D272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B0D72">
        <w:rPr>
          <w:rFonts w:ascii="Times New Roman" w:eastAsia="Times New Roman" w:hAnsi="Times New Roman" w:cs="Times New Roman"/>
          <w:sz w:val="24"/>
          <w:szCs w:val="24"/>
          <w:lang w:val="uk-UA"/>
        </w:rPr>
        <w:br w:type="page"/>
      </w:r>
      <w:r w:rsidR="00D27217" w:rsidRPr="00BB0D72">
        <w:rPr>
          <w:rFonts w:ascii="Times New Roman" w:eastAsia="Times New Roman" w:hAnsi="Times New Roman" w:cs="Times New Roman"/>
          <w:sz w:val="24"/>
          <w:szCs w:val="24"/>
          <w:lang w:val="uk-UA"/>
        </w:rPr>
        <w:object w:dxaOrig="2115" w:dyaOrig="2610">
          <v:shape id="_x0000_i1028" type="#_x0000_t75" style="width:42pt;height:52.5pt" o:ole="" filled="t">
            <v:fill color2="black" type="frame"/>
            <v:imagedata r:id="rId6" o:title=""/>
          </v:shape>
          <o:OLEObject Type="Embed" ProgID="PBrush" ShapeID="_x0000_i1028" DrawAspect="Content" ObjectID="_1684670800" r:id="rId10"/>
        </w:object>
      </w:r>
    </w:p>
    <w:p w:rsidR="00D27217" w:rsidRPr="00BB0D72" w:rsidRDefault="00D27217" w:rsidP="00D272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B0D7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УКРАЇНА</w:t>
      </w:r>
    </w:p>
    <w:p w:rsidR="00D27217" w:rsidRPr="00BB0D72" w:rsidRDefault="00D27217" w:rsidP="00D27217">
      <w:pPr>
        <w:keepNext/>
        <w:numPr>
          <w:ilvl w:val="1"/>
          <w:numId w:val="0"/>
        </w:numPr>
        <w:tabs>
          <w:tab w:val="num" w:pos="576"/>
        </w:tabs>
        <w:suppressAutoHyphens/>
        <w:spacing w:before="240" w:after="60" w:line="240" w:lineRule="auto"/>
        <w:ind w:left="576" w:hanging="576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val="uk-UA" w:eastAsia="ar-SA"/>
        </w:rPr>
      </w:pPr>
      <w:r w:rsidRPr="00BB0D72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val="uk-UA" w:eastAsia="ar-SA"/>
        </w:rPr>
        <w:t>БАРАНИНСЬКА СІЛЬСЬКА РАДА</w:t>
      </w:r>
    </w:p>
    <w:p w:rsidR="00D27217" w:rsidRPr="00BB0D72" w:rsidRDefault="00D27217" w:rsidP="00D27217">
      <w:pPr>
        <w:shd w:val="clear" w:color="auto" w:fill="FFFFFF"/>
        <w:spacing w:after="0" w:line="240" w:lineRule="auto"/>
        <w:ind w:right="8"/>
        <w:jc w:val="center"/>
        <w:rPr>
          <w:rFonts w:ascii="Times New Roman" w:eastAsia="Times New Roman" w:hAnsi="Times New Roman" w:cs="Times New Roman"/>
          <w:b/>
          <w:bCs/>
          <w:spacing w:val="-3"/>
          <w:sz w:val="32"/>
          <w:szCs w:val="30"/>
          <w:lang w:val="uk-UA"/>
        </w:rPr>
      </w:pPr>
      <w:r w:rsidRPr="00BB0D72">
        <w:rPr>
          <w:rFonts w:ascii="Times New Roman" w:eastAsia="Times New Roman" w:hAnsi="Times New Roman" w:cs="Times New Roman"/>
          <w:b/>
          <w:bCs/>
          <w:spacing w:val="-3"/>
          <w:sz w:val="32"/>
          <w:szCs w:val="30"/>
          <w:lang w:val="uk-UA"/>
        </w:rPr>
        <w:t>УЖГОРОДСЬКОГО РАЙОНУ ЗАКАРПАТСЬКОЇ ОБЛАСТІ</w:t>
      </w:r>
    </w:p>
    <w:p w:rsidR="00D27217" w:rsidRPr="00BB0D72" w:rsidRDefault="00D27217" w:rsidP="00D272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B0D72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DCA5ED2" wp14:editId="47A46DB7">
                <wp:simplePos x="0" y="0"/>
                <wp:positionH relativeFrom="column">
                  <wp:posOffset>-179705</wp:posOffset>
                </wp:positionH>
                <wp:positionV relativeFrom="paragraph">
                  <wp:posOffset>24130</wp:posOffset>
                </wp:positionV>
                <wp:extent cx="6522720" cy="0"/>
                <wp:effectExtent l="24130" t="24765" r="25400" b="2286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2720" cy="0"/>
                        </a:xfrm>
                        <a:prstGeom prst="line">
                          <a:avLst/>
                        </a:prstGeom>
                        <a:noFill/>
                        <a:ln w="334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912F29" id="Прямая соединительная линия 7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15pt,1.9pt" to="499.4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" strokeweight=".93mm">
                <v:stroke joinstyle="miter"/>
              </v:line>
            </w:pict>
          </mc:Fallback>
        </mc:AlternateContent>
      </w:r>
      <w:r w:rsidRPr="00BB0D72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A11CDA4" wp14:editId="680ABCFB">
                <wp:simplePos x="0" y="0"/>
                <wp:positionH relativeFrom="column">
                  <wp:posOffset>-179705</wp:posOffset>
                </wp:positionH>
                <wp:positionV relativeFrom="paragraph">
                  <wp:posOffset>79375</wp:posOffset>
                </wp:positionV>
                <wp:extent cx="6522720" cy="0"/>
                <wp:effectExtent l="5080" t="13335" r="6350" b="5715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2720" cy="0"/>
                        </a:xfrm>
                        <a:prstGeom prst="line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FEE9CA" id="Прямая соединительная линия 8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15pt,6.25pt" to="499.4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" strokeweight=".25mm">
                <v:stroke joinstyle="miter"/>
              </v:line>
            </w:pict>
          </mc:Fallback>
        </mc:AlternateContent>
      </w:r>
      <w:r w:rsidRPr="00BB0D7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</w:t>
      </w:r>
    </w:p>
    <w:p w:rsidR="00D27217" w:rsidRPr="00BB0D72" w:rsidRDefault="00D27217" w:rsidP="00D272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B0D7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BB0D72">
        <w:rPr>
          <w:rFonts w:ascii="Times New Roman" w:eastAsia="Times New Roman" w:hAnsi="Times New Roman" w:cs="Times New Roman"/>
          <w:sz w:val="28"/>
          <w:szCs w:val="28"/>
          <w:lang w:val="uk-UA"/>
        </w:rPr>
        <w:t>І – сесія VІІ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BB0D7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скликання </w:t>
      </w:r>
    </w:p>
    <w:p w:rsidR="00D27217" w:rsidRDefault="00D27217" w:rsidP="00D272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(друге пленарне засідання)</w:t>
      </w:r>
    </w:p>
    <w:p w:rsidR="00D27217" w:rsidRPr="00BB0D72" w:rsidRDefault="00D27217" w:rsidP="00D272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27217" w:rsidRPr="00BB0D72" w:rsidRDefault="00D27217" w:rsidP="00D272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B0D7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від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04 грудня 2020</w:t>
      </w:r>
      <w:r w:rsidRPr="00BB0D7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</w:t>
      </w:r>
    </w:p>
    <w:p w:rsidR="00D27217" w:rsidRPr="00BB0D72" w:rsidRDefault="00D27217" w:rsidP="00D2721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val="uk-UA"/>
        </w:rPr>
      </w:pPr>
      <w:r w:rsidRPr="00BB0D72">
        <w:rPr>
          <w:rFonts w:ascii="Times New Roman" w:eastAsia="Times New Roman" w:hAnsi="Times New Roman" w:cs="Times New Roman"/>
          <w:sz w:val="26"/>
          <w:szCs w:val="24"/>
          <w:lang w:val="uk-UA"/>
        </w:rPr>
        <w:t>с. Баранинці</w:t>
      </w:r>
    </w:p>
    <w:p w:rsidR="00D27217" w:rsidRPr="00BB0D72" w:rsidRDefault="00D27217" w:rsidP="00D272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B0D72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BB0D72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BB0D72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BB0D72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BB0D72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BB0D72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</w:p>
    <w:p w:rsidR="00D27217" w:rsidRPr="00BB0D72" w:rsidRDefault="00D27217" w:rsidP="00D272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>РІШЕННЯ № 3</w:t>
      </w:r>
      <w:r w:rsidRPr="00BB0D72"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 xml:space="preserve"> </w:t>
      </w:r>
    </w:p>
    <w:p w:rsidR="00D27217" w:rsidRPr="00BB0D72" w:rsidRDefault="00D27217" w:rsidP="00D272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27217" w:rsidRDefault="00D27217" w:rsidP="00D2721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751C2858">
        <w:rPr>
          <w:rStyle w:val="normaltextrun"/>
          <w:b/>
          <w:bCs/>
          <w:lang w:val="uk-UA"/>
        </w:rPr>
        <w:t>Про утворення виконавчого комітету ради,</w:t>
      </w:r>
      <w:r w:rsidRPr="751C2858">
        <w:rPr>
          <w:rStyle w:val="eop"/>
        </w:rPr>
        <w:t> </w:t>
      </w:r>
    </w:p>
    <w:p w:rsidR="00D27217" w:rsidRDefault="00D27217" w:rsidP="00D2721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lang w:val="uk-UA"/>
        </w:rPr>
        <w:t>визначення його чисельності та</w:t>
      </w:r>
      <w:r>
        <w:rPr>
          <w:rStyle w:val="eop"/>
        </w:rPr>
        <w:t> </w:t>
      </w:r>
    </w:p>
    <w:p w:rsidR="00D27217" w:rsidRDefault="00D27217" w:rsidP="00D2721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lang w:val="uk-UA"/>
        </w:rPr>
        <w:t>затвердження персонального складу </w:t>
      </w:r>
      <w:r>
        <w:rPr>
          <w:rStyle w:val="eop"/>
        </w:rPr>
        <w:t> </w:t>
      </w:r>
    </w:p>
    <w:p w:rsidR="00D27217" w:rsidRDefault="00D27217" w:rsidP="00D2721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D27217" w:rsidRPr="002A61D7" w:rsidRDefault="004B153F" w:rsidP="00D2721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8"/>
          <w:szCs w:val="28"/>
          <w:lang w:val="uk-UA"/>
        </w:rPr>
      </w:pPr>
      <w:r w:rsidRPr="002A61D7">
        <w:rPr>
          <w:sz w:val="28"/>
          <w:szCs w:val="28"/>
          <w:lang w:val="uk-UA"/>
        </w:rPr>
        <w:t>      Розглянувши пропозицію Баранинського  сільського голови </w:t>
      </w:r>
      <w:r w:rsidR="002A61D7">
        <w:rPr>
          <w:sz w:val="28"/>
          <w:szCs w:val="28"/>
          <w:lang w:val="uk-UA"/>
        </w:rPr>
        <w:t>Марусяка Ю.І</w:t>
      </w:r>
      <w:r w:rsidRPr="002A61D7">
        <w:rPr>
          <w:sz w:val="28"/>
          <w:szCs w:val="28"/>
          <w:lang w:val="uk-UA"/>
        </w:rPr>
        <w:t>., керуючись  частиною першою статті 11, пунктом 5 частини 1 статті 26, пунктом 6 частини четвертої статті 42, частиною першою статті 54, статтею 59 Закону України «Про місцеве самоврядування в Україні»,  </w:t>
      </w:r>
      <w:r w:rsidR="00D27217" w:rsidRPr="002A61D7">
        <w:rPr>
          <w:rStyle w:val="normaltextrun"/>
          <w:sz w:val="28"/>
          <w:szCs w:val="28"/>
          <w:lang w:val="uk-UA"/>
        </w:rPr>
        <w:t xml:space="preserve"> Баранинська сільська рада </w:t>
      </w:r>
    </w:p>
    <w:p w:rsidR="00D27217" w:rsidRPr="002A61D7" w:rsidRDefault="00D27217" w:rsidP="00D2721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8"/>
          <w:szCs w:val="28"/>
          <w:lang w:val="uk-UA"/>
        </w:rPr>
      </w:pPr>
    </w:p>
    <w:p w:rsidR="00D27217" w:rsidRPr="002A61D7" w:rsidRDefault="00D27217" w:rsidP="00D2721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b/>
          <w:sz w:val="28"/>
          <w:szCs w:val="28"/>
        </w:rPr>
      </w:pPr>
      <w:r w:rsidRPr="002A61D7">
        <w:rPr>
          <w:rStyle w:val="eop"/>
          <w:b/>
          <w:sz w:val="28"/>
          <w:szCs w:val="28"/>
        </w:rPr>
        <w:t>ВИРІШИЛА: </w:t>
      </w:r>
    </w:p>
    <w:p w:rsidR="00D27217" w:rsidRPr="002A61D7" w:rsidRDefault="00D27217" w:rsidP="00D2721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  <w:r w:rsidRPr="002A61D7">
        <w:rPr>
          <w:rStyle w:val="eop"/>
          <w:sz w:val="28"/>
          <w:szCs w:val="28"/>
        </w:rPr>
        <w:t> </w:t>
      </w:r>
    </w:p>
    <w:p w:rsidR="00D27217" w:rsidRPr="002A61D7" w:rsidRDefault="00D27217" w:rsidP="00EA1693">
      <w:pPr>
        <w:pStyle w:val="paragraph"/>
        <w:spacing w:before="0" w:beforeAutospacing="0" w:after="0" w:afterAutospacing="0"/>
        <w:ind w:left="360" w:hanging="360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2A61D7">
        <w:rPr>
          <w:rStyle w:val="normaltextrun"/>
          <w:sz w:val="28"/>
          <w:szCs w:val="28"/>
          <w:lang w:val="uk-UA"/>
        </w:rPr>
        <w:t>1. Утворити виконавчий комітет Баранинської сільської ради.</w:t>
      </w:r>
      <w:r w:rsidRPr="002A61D7">
        <w:rPr>
          <w:rStyle w:val="eop"/>
          <w:sz w:val="28"/>
          <w:szCs w:val="28"/>
        </w:rPr>
        <w:t> </w:t>
      </w:r>
    </w:p>
    <w:p w:rsidR="00D27217" w:rsidRPr="002A61D7" w:rsidRDefault="00D27217" w:rsidP="00EA1693">
      <w:pPr>
        <w:pStyle w:val="paragraph"/>
        <w:spacing w:before="0" w:beforeAutospacing="0" w:after="0" w:afterAutospacing="0"/>
        <w:ind w:left="360" w:hanging="360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2A61D7">
        <w:rPr>
          <w:rStyle w:val="normaltextrun"/>
          <w:sz w:val="28"/>
          <w:szCs w:val="28"/>
          <w:lang w:val="uk-UA"/>
        </w:rPr>
        <w:t xml:space="preserve">2. Встановити чисельність виконавчого комітету ради в складі </w:t>
      </w:r>
      <w:r w:rsidR="007D49DD" w:rsidRPr="002A61D7">
        <w:rPr>
          <w:rStyle w:val="normaltextrun"/>
          <w:sz w:val="28"/>
          <w:szCs w:val="28"/>
          <w:lang w:val="uk-UA"/>
        </w:rPr>
        <w:t xml:space="preserve">16 </w:t>
      </w:r>
      <w:r w:rsidRPr="002A61D7">
        <w:rPr>
          <w:rStyle w:val="normaltextrun"/>
          <w:sz w:val="28"/>
          <w:szCs w:val="28"/>
          <w:lang w:val="uk-UA"/>
        </w:rPr>
        <w:t>осіб.</w:t>
      </w:r>
      <w:r w:rsidRPr="002A61D7">
        <w:rPr>
          <w:rStyle w:val="eop"/>
          <w:sz w:val="28"/>
          <w:szCs w:val="28"/>
        </w:rPr>
        <w:t> </w:t>
      </w:r>
    </w:p>
    <w:p w:rsidR="00D27217" w:rsidRPr="002A61D7" w:rsidRDefault="00D27217" w:rsidP="00EA1693">
      <w:pPr>
        <w:pStyle w:val="paragraph"/>
        <w:spacing w:before="0" w:beforeAutospacing="0" w:after="0" w:afterAutospacing="0"/>
        <w:ind w:left="360" w:right="-195" w:hanging="360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2A61D7">
        <w:rPr>
          <w:rStyle w:val="normaltextrun"/>
          <w:sz w:val="28"/>
          <w:szCs w:val="28"/>
          <w:lang w:val="uk-UA"/>
        </w:rPr>
        <w:t>3. Затвердити персональний склад виконавчого комітету (додається).</w:t>
      </w:r>
      <w:r w:rsidRPr="002A61D7">
        <w:rPr>
          <w:rStyle w:val="eop"/>
          <w:sz w:val="28"/>
          <w:szCs w:val="28"/>
        </w:rPr>
        <w:t> </w:t>
      </w:r>
    </w:p>
    <w:p w:rsidR="00EA1693" w:rsidRPr="002A61D7" w:rsidRDefault="00D27217" w:rsidP="00AD6654">
      <w:pPr>
        <w:pStyle w:val="paragraph"/>
        <w:spacing w:before="0" w:beforeAutospacing="0" w:after="0" w:afterAutospacing="0"/>
        <w:ind w:left="284" w:hanging="284"/>
        <w:jc w:val="both"/>
        <w:textAlignment w:val="baseline"/>
        <w:rPr>
          <w:rStyle w:val="eop"/>
          <w:sz w:val="28"/>
          <w:szCs w:val="28"/>
        </w:rPr>
      </w:pPr>
      <w:r w:rsidRPr="002A61D7">
        <w:rPr>
          <w:rStyle w:val="normaltextrun"/>
          <w:sz w:val="28"/>
          <w:szCs w:val="28"/>
          <w:lang w:val="uk-UA"/>
        </w:rPr>
        <w:t>4.</w:t>
      </w:r>
      <w:r w:rsidR="00AD6654" w:rsidRPr="002A61D7">
        <w:rPr>
          <w:rStyle w:val="normaltextrun"/>
          <w:sz w:val="28"/>
          <w:szCs w:val="28"/>
          <w:lang w:val="uk-UA"/>
        </w:rPr>
        <w:t xml:space="preserve"> </w:t>
      </w:r>
      <w:r w:rsidRPr="002A61D7">
        <w:rPr>
          <w:rStyle w:val="normaltextrun"/>
          <w:sz w:val="28"/>
          <w:szCs w:val="28"/>
          <w:lang w:val="uk-UA"/>
        </w:rPr>
        <w:t>Контроль за виконанням цього рішення покласти на пості</w:t>
      </w:r>
      <w:r w:rsidR="00EA1693" w:rsidRPr="002A61D7">
        <w:rPr>
          <w:rStyle w:val="normaltextrun"/>
          <w:sz w:val="28"/>
          <w:szCs w:val="28"/>
          <w:lang w:val="uk-UA"/>
        </w:rPr>
        <w:t xml:space="preserve">йну комісію </w:t>
      </w:r>
      <w:r w:rsidR="00EA1693" w:rsidRPr="002A61D7">
        <w:rPr>
          <w:sz w:val="28"/>
          <w:szCs w:val="28"/>
          <w:lang w:val="uk-UA"/>
        </w:rPr>
        <w:t xml:space="preserve">Постійна комісія ради з питань регламенту, депутатської діяльності та законності, а також у зв’язках з правоохоронними органами </w:t>
      </w:r>
      <w:r w:rsidR="00EA1693" w:rsidRPr="002A61D7">
        <w:rPr>
          <w:rStyle w:val="normaltextrun"/>
          <w:sz w:val="28"/>
          <w:szCs w:val="28"/>
          <w:lang w:val="uk-UA"/>
        </w:rPr>
        <w:t>(голова постійної комісії – </w:t>
      </w:r>
      <w:r w:rsidR="005F133E">
        <w:rPr>
          <w:rStyle w:val="normaltextrun"/>
          <w:iCs/>
          <w:sz w:val="28"/>
          <w:szCs w:val="28"/>
          <w:lang w:val="uk-UA"/>
        </w:rPr>
        <w:t>Греца С.М</w:t>
      </w:r>
      <w:r w:rsidR="00EA1693" w:rsidRPr="002A61D7">
        <w:rPr>
          <w:rStyle w:val="normaltextrun"/>
          <w:i/>
          <w:iCs/>
          <w:sz w:val="28"/>
          <w:szCs w:val="28"/>
          <w:lang w:val="uk-UA"/>
        </w:rPr>
        <w:t>.</w:t>
      </w:r>
      <w:r w:rsidR="00EA1693" w:rsidRPr="002A61D7">
        <w:rPr>
          <w:rStyle w:val="normaltextrun"/>
          <w:sz w:val="28"/>
          <w:szCs w:val="28"/>
          <w:lang w:val="uk-UA"/>
        </w:rPr>
        <w:t>).</w:t>
      </w:r>
      <w:r w:rsidR="00EA1693" w:rsidRPr="002A61D7">
        <w:rPr>
          <w:rStyle w:val="eop"/>
          <w:sz w:val="28"/>
          <w:szCs w:val="28"/>
        </w:rPr>
        <w:t> </w:t>
      </w:r>
    </w:p>
    <w:p w:rsidR="00937E32" w:rsidRPr="002A61D7" w:rsidRDefault="00937E32" w:rsidP="00AD6654">
      <w:pPr>
        <w:pStyle w:val="paragraph"/>
        <w:spacing w:before="0" w:beforeAutospacing="0" w:after="0" w:afterAutospacing="0"/>
        <w:ind w:left="284" w:hanging="284"/>
        <w:jc w:val="both"/>
        <w:textAlignment w:val="baseline"/>
        <w:rPr>
          <w:rStyle w:val="eop"/>
          <w:sz w:val="28"/>
          <w:szCs w:val="28"/>
        </w:rPr>
      </w:pPr>
    </w:p>
    <w:p w:rsidR="00937E32" w:rsidRPr="002A61D7" w:rsidRDefault="00937E32" w:rsidP="00AD6654">
      <w:pPr>
        <w:pStyle w:val="paragraph"/>
        <w:spacing w:before="0" w:beforeAutospacing="0" w:after="0" w:afterAutospacing="0"/>
        <w:ind w:left="284" w:hanging="284"/>
        <w:jc w:val="both"/>
        <w:textAlignment w:val="baseline"/>
        <w:rPr>
          <w:rStyle w:val="eop"/>
          <w:sz w:val="28"/>
          <w:szCs w:val="28"/>
        </w:rPr>
      </w:pPr>
    </w:p>
    <w:p w:rsidR="00937E32" w:rsidRPr="002A61D7" w:rsidRDefault="00937E32" w:rsidP="00AD6654">
      <w:pPr>
        <w:pStyle w:val="paragraph"/>
        <w:spacing w:before="0" w:beforeAutospacing="0" w:after="0" w:afterAutospacing="0"/>
        <w:ind w:left="284" w:hanging="284"/>
        <w:jc w:val="both"/>
        <w:textAlignment w:val="baseline"/>
        <w:rPr>
          <w:rStyle w:val="eop"/>
          <w:sz w:val="28"/>
          <w:szCs w:val="28"/>
        </w:rPr>
      </w:pPr>
    </w:p>
    <w:p w:rsidR="00937E32" w:rsidRPr="002A61D7" w:rsidRDefault="00937E32" w:rsidP="00AD6654">
      <w:pPr>
        <w:pStyle w:val="paragraph"/>
        <w:spacing w:before="0" w:beforeAutospacing="0" w:after="0" w:afterAutospacing="0"/>
        <w:ind w:left="284" w:hanging="284"/>
        <w:jc w:val="both"/>
        <w:textAlignment w:val="baseline"/>
        <w:rPr>
          <w:rFonts w:ascii="Calibri" w:hAnsi="Calibri" w:cs="Calibri"/>
          <w:sz w:val="28"/>
          <w:szCs w:val="28"/>
          <w:lang w:val="uk-UA"/>
        </w:rPr>
      </w:pPr>
    </w:p>
    <w:p w:rsidR="00D27217" w:rsidRPr="002A61D7" w:rsidRDefault="00EA1693" w:rsidP="00937E3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  <w:lang w:val="uk-UA"/>
        </w:rPr>
      </w:pPr>
      <w:r w:rsidRPr="002A61D7">
        <w:rPr>
          <w:rStyle w:val="eop"/>
          <w:sz w:val="28"/>
          <w:szCs w:val="28"/>
        </w:rPr>
        <w:t> </w:t>
      </w:r>
      <w:r w:rsidRPr="002A61D7">
        <w:rPr>
          <w:rStyle w:val="normaltextrun"/>
          <w:sz w:val="28"/>
          <w:szCs w:val="28"/>
          <w:lang w:val="uk-UA"/>
        </w:rPr>
        <w:t xml:space="preserve"> </w:t>
      </w:r>
    </w:p>
    <w:p w:rsidR="00937E32" w:rsidRPr="002A61D7" w:rsidRDefault="00937E32" w:rsidP="00937E3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A61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Сільський голова        </w:t>
      </w:r>
      <w:r w:rsidRPr="002A61D7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2A61D7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2A61D7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                                   Ю.І.  Марусяк </w:t>
      </w:r>
    </w:p>
    <w:p w:rsidR="004B153F" w:rsidRDefault="00937E32" w:rsidP="00BF480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B0D72">
        <w:rPr>
          <w:rFonts w:ascii="Times New Roman" w:eastAsia="Times New Roman" w:hAnsi="Times New Roman" w:cs="Times New Roman"/>
          <w:sz w:val="24"/>
          <w:szCs w:val="24"/>
          <w:lang w:val="uk-UA"/>
        </w:rPr>
        <w:br w:type="page"/>
      </w:r>
    </w:p>
    <w:p w:rsidR="004D71D1" w:rsidRPr="004D71D1" w:rsidRDefault="004D71D1" w:rsidP="004D71D1">
      <w:pPr>
        <w:spacing w:after="0"/>
        <w:ind w:left="5103"/>
        <w:jc w:val="right"/>
        <w:rPr>
          <w:rFonts w:ascii="Times New Roman" w:hAnsi="Times New Roman" w:cs="Times New Roman"/>
        </w:rPr>
      </w:pPr>
      <w:r w:rsidRPr="004D71D1">
        <w:rPr>
          <w:rFonts w:ascii="Times New Roman" w:hAnsi="Times New Roman" w:cs="Times New Roman"/>
        </w:rPr>
        <w:lastRenderedPageBreak/>
        <w:t>Додаток 1</w:t>
      </w:r>
    </w:p>
    <w:p w:rsidR="004D71D1" w:rsidRDefault="004D71D1" w:rsidP="004D71D1">
      <w:pPr>
        <w:spacing w:after="0"/>
        <w:ind w:left="5103"/>
        <w:jc w:val="right"/>
        <w:rPr>
          <w:rFonts w:ascii="Times New Roman" w:hAnsi="Times New Roman" w:cs="Times New Roman"/>
        </w:rPr>
      </w:pPr>
      <w:r w:rsidRPr="004D71D1">
        <w:rPr>
          <w:rFonts w:ascii="Times New Roman" w:hAnsi="Times New Roman" w:cs="Times New Roman"/>
        </w:rPr>
        <w:t xml:space="preserve">до рішення </w:t>
      </w:r>
      <w:r>
        <w:rPr>
          <w:rFonts w:ascii="Times New Roman" w:hAnsi="Times New Roman" w:cs="Times New Roman"/>
          <w:lang w:val="uk-UA"/>
        </w:rPr>
        <w:t xml:space="preserve">№3  1 сесії </w:t>
      </w:r>
      <w:r w:rsidRPr="004D71D1">
        <w:rPr>
          <w:rFonts w:ascii="Times New Roman" w:eastAsia="Times New Roman" w:hAnsi="Times New Roman" w:cs="Times New Roman"/>
          <w:sz w:val="24"/>
          <w:szCs w:val="24"/>
          <w:lang w:val="uk-UA"/>
        </w:rPr>
        <w:t>VІІІ скликання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 xml:space="preserve"> </w:t>
      </w:r>
    </w:p>
    <w:p w:rsidR="004D71D1" w:rsidRPr="004D71D1" w:rsidRDefault="004D71D1" w:rsidP="004D71D1">
      <w:pPr>
        <w:spacing w:after="0"/>
        <w:ind w:left="5103"/>
        <w:jc w:val="right"/>
        <w:rPr>
          <w:rFonts w:ascii="Times New Roman" w:hAnsi="Times New Roman" w:cs="Times New Roman"/>
          <w:lang w:val="uk-UA"/>
        </w:rPr>
      </w:pPr>
      <w:r w:rsidRPr="004D71D1">
        <w:rPr>
          <w:rFonts w:ascii="Times New Roman" w:hAnsi="Times New Roman" w:cs="Times New Roman"/>
        </w:rPr>
        <w:t>Баранинської сільської ради</w:t>
      </w:r>
    </w:p>
    <w:p w:rsidR="004D71D1" w:rsidRPr="004D71D1" w:rsidRDefault="004D71D1" w:rsidP="004D71D1">
      <w:pPr>
        <w:spacing w:after="0"/>
        <w:ind w:left="5103"/>
        <w:jc w:val="right"/>
        <w:rPr>
          <w:rFonts w:ascii="Times New Roman" w:hAnsi="Times New Roman" w:cs="Times New Roman"/>
        </w:rPr>
      </w:pPr>
      <w:r w:rsidRPr="004D71D1">
        <w:rPr>
          <w:rFonts w:ascii="Times New Roman" w:hAnsi="Times New Roman" w:cs="Times New Roman"/>
        </w:rPr>
        <w:t xml:space="preserve">від </w:t>
      </w:r>
      <w:r w:rsidRPr="004D71D1">
        <w:rPr>
          <w:rFonts w:ascii="Times New Roman" w:hAnsi="Times New Roman" w:cs="Times New Roman"/>
          <w:lang w:val="uk-UA"/>
        </w:rPr>
        <w:t>04.12</w:t>
      </w:r>
      <w:r w:rsidRPr="004D71D1">
        <w:rPr>
          <w:rFonts w:ascii="Times New Roman" w:hAnsi="Times New Roman" w:cs="Times New Roman"/>
        </w:rPr>
        <w:t>.2020</w:t>
      </w:r>
      <w:r w:rsidR="00D51331">
        <w:rPr>
          <w:rFonts w:ascii="Times New Roman" w:hAnsi="Times New Roman" w:cs="Times New Roman"/>
        </w:rPr>
        <w:t xml:space="preserve"> р. </w:t>
      </w:r>
    </w:p>
    <w:p w:rsidR="004D71D1" w:rsidRDefault="004D71D1" w:rsidP="004B153F">
      <w:pPr>
        <w:spacing w:line="240" w:lineRule="auto"/>
        <w:jc w:val="center"/>
        <w:rPr>
          <w:rFonts w:ascii="Times New Roman" w:hAnsi="Times New Roman"/>
          <w:b/>
          <w:bCs/>
          <w:sz w:val="32"/>
          <w:szCs w:val="32"/>
          <w:lang w:val="uk-UA"/>
        </w:rPr>
      </w:pPr>
    </w:p>
    <w:p w:rsidR="00BF480A" w:rsidRPr="00BF480A" w:rsidRDefault="00BF480A" w:rsidP="004B153F">
      <w:pPr>
        <w:spacing w:line="240" w:lineRule="auto"/>
        <w:jc w:val="center"/>
        <w:rPr>
          <w:rFonts w:ascii="Times New Roman" w:hAnsi="Times New Roman"/>
          <w:b/>
          <w:bCs/>
          <w:sz w:val="32"/>
          <w:szCs w:val="32"/>
          <w:lang w:val="uk-UA"/>
        </w:rPr>
      </w:pPr>
      <w:r w:rsidRPr="00BF480A">
        <w:rPr>
          <w:rFonts w:ascii="Times New Roman" w:hAnsi="Times New Roman"/>
          <w:b/>
          <w:bCs/>
          <w:sz w:val="32"/>
          <w:szCs w:val="32"/>
          <w:lang w:val="uk-UA"/>
        </w:rPr>
        <w:t xml:space="preserve">Персональний склад </w:t>
      </w:r>
    </w:p>
    <w:p w:rsidR="004B153F" w:rsidRPr="00BF480A" w:rsidRDefault="00BF480A" w:rsidP="004B153F">
      <w:pPr>
        <w:spacing w:line="240" w:lineRule="auto"/>
        <w:jc w:val="center"/>
        <w:rPr>
          <w:rFonts w:ascii="Times New Roman" w:hAnsi="Times New Roman"/>
          <w:sz w:val="32"/>
          <w:szCs w:val="32"/>
        </w:rPr>
      </w:pPr>
      <w:r w:rsidRPr="00BF480A">
        <w:rPr>
          <w:rFonts w:ascii="Times New Roman" w:hAnsi="Times New Roman"/>
          <w:b/>
          <w:bCs/>
          <w:sz w:val="32"/>
          <w:szCs w:val="32"/>
          <w:lang w:val="uk-UA"/>
        </w:rPr>
        <w:t>виконавчого комітету Баранинської сільської ради</w:t>
      </w:r>
      <w:r w:rsidR="004B153F" w:rsidRPr="00BF480A">
        <w:rPr>
          <w:rFonts w:ascii="Times New Roman" w:hAnsi="Times New Roman"/>
          <w:b/>
          <w:bCs/>
          <w:sz w:val="32"/>
          <w:szCs w:val="32"/>
          <w:lang w:val="uk-UA"/>
        </w:rPr>
        <w:t> </w:t>
      </w:r>
      <w:r w:rsidR="004B153F" w:rsidRPr="00BF480A">
        <w:rPr>
          <w:rFonts w:ascii="Times New Roman" w:hAnsi="Times New Roman"/>
          <w:sz w:val="32"/>
          <w:szCs w:val="32"/>
          <w:lang w:val="uk-UA"/>
        </w:rPr>
        <w:t> </w:t>
      </w:r>
    </w:p>
    <w:p w:rsidR="00737EAC" w:rsidRPr="004E2F8E" w:rsidRDefault="00153738" w:rsidP="00153738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4E2F8E">
        <w:rPr>
          <w:rFonts w:ascii="Times New Roman" w:hAnsi="Times New Roman" w:cs="Times New Roman"/>
          <w:sz w:val="28"/>
          <w:szCs w:val="28"/>
          <w:lang w:val="uk-UA"/>
        </w:rPr>
        <w:t>Марусяк Юрій Іванович</w:t>
      </w:r>
    </w:p>
    <w:p w:rsidR="00153738" w:rsidRPr="004E2F8E" w:rsidRDefault="00153738" w:rsidP="00153738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4E2F8E">
        <w:rPr>
          <w:rFonts w:ascii="Times New Roman" w:hAnsi="Times New Roman" w:cs="Times New Roman"/>
          <w:sz w:val="28"/>
          <w:szCs w:val="28"/>
          <w:lang w:val="uk-UA"/>
        </w:rPr>
        <w:t>Когутич Сергій Андрійович</w:t>
      </w:r>
    </w:p>
    <w:p w:rsidR="00153738" w:rsidRDefault="00153738" w:rsidP="00153738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4E2F8E">
        <w:rPr>
          <w:rFonts w:ascii="Times New Roman" w:hAnsi="Times New Roman" w:cs="Times New Roman"/>
          <w:sz w:val="28"/>
          <w:szCs w:val="28"/>
          <w:lang w:val="uk-UA"/>
        </w:rPr>
        <w:t>Хома Світлана Іванівна</w:t>
      </w:r>
    </w:p>
    <w:p w:rsidR="00FB6AC8" w:rsidRPr="004E2F8E" w:rsidRDefault="00FE20DD" w:rsidP="00153738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</w:t>
      </w:r>
      <w:r w:rsidR="00FB6AC8">
        <w:rPr>
          <w:rFonts w:ascii="Times New Roman" w:hAnsi="Times New Roman" w:cs="Times New Roman"/>
          <w:sz w:val="28"/>
          <w:szCs w:val="28"/>
          <w:lang w:val="uk-UA"/>
        </w:rPr>
        <w:t>кара Петро Георгійович</w:t>
      </w:r>
    </w:p>
    <w:p w:rsidR="00153738" w:rsidRPr="004E2F8E" w:rsidRDefault="00153738" w:rsidP="00153738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4E2F8E">
        <w:rPr>
          <w:rFonts w:ascii="Times New Roman" w:hAnsi="Times New Roman" w:cs="Times New Roman"/>
          <w:sz w:val="28"/>
          <w:szCs w:val="28"/>
          <w:lang w:val="uk-UA"/>
        </w:rPr>
        <w:t>Калинич Юрій</w:t>
      </w:r>
      <w:r w:rsidR="00170079">
        <w:rPr>
          <w:rFonts w:ascii="Times New Roman" w:hAnsi="Times New Roman" w:cs="Times New Roman"/>
          <w:sz w:val="28"/>
          <w:szCs w:val="28"/>
          <w:lang w:val="uk-UA"/>
        </w:rPr>
        <w:t xml:space="preserve"> Михайлович </w:t>
      </w:r>
    </w:p>
    <w:p w:rsidR="00153738" w:rsidRPr="004E2F8E" w:rsidRDefault="00153738" w:rsidP="00153738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4E2F8E">
        <w:rPr>
          <w:rFonts w:ascii="Times New Roman" w:hAnsi="Times New Roman" w:cs="Times New Roman"/>
          <w:sz w:val="28"/>
          <w:szCs w:val="28"/>
          <w:lang w:val="uk-UA"/>
        </w:rPr>
        <w:t>Голош Анатолій Владиславович</w:t>
      </w:r>
    </w:p>
    <w:p w:rsidR="00153738" w:rsidRPr="004E2F8E" w:rsidRDefault="00153738" w:rsidP="00153738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4E2F8E">
        <w:rPr>
          <w:rFonts w:ascii="Times New Roman" w:hAnsi="Times New Roman" w:cs="Times New Roman"/>
          <w:sz w:val="28"/>
          <w:szCs w:val="28"/>
          <w:lang w:val="uk-UA"/>
        </w:rPr>
        <w:t>Ходанич Іван Іванович</w:t>
      </w:r>
    </w:p>
    <w:p w:rsidR="00153738" w:rsidRPr="004E2F8E" w:rsidRDefault="00153738" w:rsidP="00153738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4E2F8E">
        <w:rPr>
          <w:rFonts w:ascii="Times New Roman" w:hAnsi="Times New Roman" w:cs="Times New Roman"/>
          <w:sz w:val="28"/>
          <w:szCs w:val="28"/>
          <w:lang w:val="uk-UA"/>
        </w:rPr>
        <w:t>Гучок Віталій Володимирович</w:t>
      </w:r>
    </w:p>
    <w:p w:rsidR="00153738" w:rsidRPr="004E2F8E" w:rsidRDefault="00153738" w:rsidP="00153738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4E2F8E">
        <w:rPr>
          <w:rFonts w:ascii="Times New Roman" w:hAnsi="Times New Roman" w:cs="Times New Roman"/>
          <w:sz w:val="28"/>
          <w:szCs w:val="28"/>
          <w:lang w:val="uk-UA"/>
        </w:rPr>
        <w:t>Сусак Оксана Степанівна</w:t>
      </w:r>
    </w:p>
    <w:p w:rsidR="00153738" w:rsidRPr="004E2F8E" w:rsidRDefault="00153738" w:rsidP="00153738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4E2F8E">
        <w:rPr>
          <w:rFonts w:ascii="Times New Roman" w:hAnsi="Times New Roman" w:cs="Times New Roman"/>
          <w:sz w:val="28"/>
          <w:szCs w:val="28"/>
          <w:lang w:val="uk-UA"/>
        </w:rPr>
        <w:t>Мошак Оксана Юріївна</w:t>
      </w:r>
    </w:p>
    <w:p w:rsidR="00153738" w:rsidRPr="004E2F8E" w:rsidRDefault="00153738" w:rsidP="00153738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4E2F8E">
        <w:rPr>
          <w:rFonts w:ascii="Times New Roman" w:hAnsi="Times New Roman" w:cs="Times New Roman"/>
          <w:sz w:val="28"/>
          <w:szCs w:val="28"/>
          <w:lang w:val="uk-UA"/>
        </w:rPr>
        <w:t>Фленько Алла Михайлівна</w:t>
      </w:r>
    </w:p>
    <w:p w:rsidR="00153738" w:rsidRPr="004E2F8E" w:rsidRDefault="00153738" w:rsidP="00153738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4E2F8E">
        <w:rPr>
          <w:rFonts w:ascii="Times New Roman" w:hAnsi="Times New Roman" w:cs="Times New Roman"/>
          <w:sz w:val="28"/>
          <w:szCs w:val="28"/>
          <w:lang w:val="uk-UA"/>
        </w:rPr>
        <w:t>Товт Єва Стефанівна</w:t>
      </w:r>
    </w:p>
    <w:p w:rsidR="00153738" w:rsidRPr="004E2F8E" w:rsidRDefault="00153738" w:rsidP="00153738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4E2F8E">
        <w:rPr>
          <w:rFonts w:ascii="Times New Roman" w:hAnsi="Times New Roman" w:cs="Times New Roman"/>
          <w:sz w:val="28"/>
          <w:szCs w:val="28"/>
          <w:lang w:val="uk-UA"/>
        </w:rPr>
        <w:t>Греца Ярослав Васильович</w:t>
      </w:r>
    </w:p>
    <w:p w:rsidR="00153738" w:rsidRPr="004E2F8E" w:rsidRDefault="00153738" w:rsidP="00153738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4E2F8E">
        <w:rPr>
          <w:rFonts w:ascii="Times New Roman" w:hAnsi="Times New Roman" w:cs="Times New Roman"/>
          <w:sz w:val="28"/>
          <w:szCs w:val="28"/>
          <w:lang w:val="uk-UA"/>
        </w:rPr>
        <w:t>Сливка Антон Антонович</w:t>
      </w:r>
    </w:p>
    <w:p w:rsidR="00153738" w:rsidRPr="004E2F8E" w:rsidRDefault="00153738" w:rsidP="00153738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4E2F8E">
        <w:rPr>
          <w:rFonts w:ascii="Times New Roman" w:hAnsi="Times New Roman" w:cs="Times New Roman"/>
          <w:sz w:val="28"/>
          <w:szCs w:val="28"/>
          <w:lang w:val="uk-UA"/>
        </w:rPr>
        <w:t>Матіцо Алла Богданівна</w:t>
      </w:r>
    </w:p>
    <w:p w:rsidR="00153738" w:rsidRPr="004E2F8E" w:rsidRDefault="00153738" w:rsidP="00153738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4E2F8E">
        <w:rPr>
          <w:rFonts w:ascii="Times New Roman" w:hAnsi="Times New Roman" w:cs="Times New Roman"/>
          <w:sz w:val="28"/>
          <w:szCs w:val="28"/>
          <w:lang w:val="uk-UA"/>
        </w:rPr>
        <w:t>Джуган Василь Федорович</w:t>
      </w:r>
    </w:p>
    <w:sectPr w:rsidR="00153738" w:rsidRPr="004E2F8E" w:rsidSect="003B5D0D"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6"/>
    <w:multiLevelType w:val="singleLevel"/>
    <w:tmpl w:val="00000006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10B8278D"/>
    <w:multiLevelType w:val="hybridMultilevel"/>
    <w:tmpl w:val="B5505D28"/>
    <w:lvl w:ilvl="0" w:tplc="49245AB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FA0285"/>
    <w:multiLevelType w:val="hybridMultilevel"/>
    <w:tmpl w:val="96BAE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504D25"/>
    <w:multiLevelType w:val="hybridMultilevel"/>
    <w:tmpl w:val="A8A65B84"/>
    <w:lvl w:ilvl="0" w:tplc="043230C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437D44BF"/>
    <w:multiLevelType w:val="hybridMultilevel"/>
    <w:tmpl w:val="C93EF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664FD4"/>
    <w:multiLevelType w:val="multilevel"/>
    <w:tmpl w:val="6A84BC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280"/>
    <w:rsid w:val="000063A4"/>
    <w:rsid w:val="0005302E"/>
    <w:rsid w:val="00057E06"/>
    <w:rsid w:val="00153738"/>
    <w:rsid w:val="0016018F"/>
    <w:rsid w:val="00166346"/>
    <w:rsid w:val="00170079"/>
    <w:rsid w:val="00266604"/>
    <w:rsid w:val="00270B20"/>
    <w:rsid w:val="00296DED"/>
    <w:rsid w:val="002A61D7"/>
    <w:rsid w:val="00346BC6"/>
    <w:rsid w:val="003B5D0D"/>
    <w:rsid w:val="0042619C"/>
    <w:rsid w:val="004325FA"/>
    <w:rsid w:val="00495E80"/>
    <w:rsid w:val="004B153F"/>
    <w:rsid w:val="004D71D1"/>
    <w:rsid w:val="004E20BF"/>
    <w:rsid w:val="004E2F8E"/>
    <w:rsid w:val="005232C6"/>
    <w:rsid w:val="005C23DD"/>
    <w:rsid w:val="005E25A9"/>
    <w:rsid w:val="005F133E"/>
    <w:rsid w:val="00694471"/>
    <w:rsid w:val="006D7625"/>
    <w:rsid w:val="00704980"/>
    <w:rsid w:val="00737EAC"/>
    <w:rsid w:val="007923D6"/>
    <w:rsid w:val="007D49DD"/>
    <w:rsid w:val="007F0FEB"/>
    <w:rsid w:val="0082551D"/>
    <w:rsid w:val="00896BA6"/>
    <w:rsid w:val="008B6227"/>
    <w:rsid w:val="00937E32"/>
    <w:rsid w:val="00981280"/>
    <w:rsid w:val="009E2683"/>
    <w:rsid w:val="00A1479C"/>
    <w:rsid w:val="00A2004A"/>
    <w:rsid w:val="00A976B2"/>
    <w:rsid w:val="00AD6654"/>
    <w:rsid w:val="00B10079"/>
    <w:rsid w:val="00B119F1"/>
    <w:rsid w:val="00B9371A"/>
    <w:rsid w:val="00BB0D72"/>
    <w:rsid w:val="00BF480A"/>
    <w:rsid w:val="00CE58B3"/>
    <w:rsid w:val="00D27217"/>
    <w:rsid w:val="00D368FE"/>
    <w:rsid w:val="00D51331"/>
    <w:rsid w:val="00D571E3"/>
    <w:rsid w:val="00DE030D"/>
    <w:rsid w:val="00E220AE"/>
    <w:rsid w:val="00E52C90"/>
    <w:rsid w:val="00EA1693"/>
    <w:rsid w:val="00ED6BD6"/>
    <w:rsid w:val="00FB6AC8"/>
    <w:rsid w:val="00FE20DD"/>
    <w:rsid w:val="00FE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C9957118-CE7A-42F2-8EC3-83AA79C56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68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2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9E268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E030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976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976B2"/>
    <w:rPr>
      <w:rFonts w:ascii="Segoe UI" w:eastAsiaTheme="minorEastAsia" w:hAnsi="Segoe UI" w:cs="Segoe UI"/>
      <w:sz w:val="18"/>
      <w:szCs w:val="18"/>
      <w:lang w:eastAsia="ru-RU"/>
    </w:rPr>
  </w:style>
  <w:style w:type="paragraph" w:styleId="a8">
    <w:name w:val="No Spacing"/>
    <w:basedOn w:val="a"/>
    <w:link w:val="a9"/>
    <w:uiPriority w:val="1"/>
    <w:qFormat/>
    <w:rsid w:val="0016018F"/>
    <w:pPr>
      <w:spacing w:after="0" w:line="240" w:lineRule="auto"/>
    </w:pPr>
    <w:rPr>
      <w:rFonts w:cs="Times New Roman"/>
      <w:sz w:val="24"/>
      <w:szCs w:val="32"/>
      <w:lang w:val="en-US" w:eastAsia="en-US" w:bidi="en-US"/>
    </w:rPr>
  </w:style>
  <w:style w:type="character" w:customStyle="1" w:styleId="a9">
    <w:name w:val="Без интервала Знак"/>
    <w:basedOn w:val="a0"/>
    <w:link w:val="a8"/>
    <w:uiPriority w:val="1"/>
    <w:rsid w:val="0016018F"/>
    <w:rPr>
      <w:rFonts w:eastAsiaTheme="minorEastAsia" w:cs="Times New Roman"/>
      <w:sz w:val="24"/>
      <w:szCs w:val="32"/>
      <w:lang w:val="en-US" w:bidi="en-US"/>
    </w:rPr>
  </w:style>
  <w:style w:type="paragraph" w:customStyle="1" w:styleId="paragraph">
    <w:name w:val="paragraph"/>
    <w:basedOn w:val="a"/>
    <w:rsid w:val="003B5D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3B5D0D"/>
  </w:style>
  <w:style w:type="character" w:customStyle="1" w:styleId="eop">
    <w:name w:val="eop"/>
    <w:basedOn w:val="a0"/>
    <w:rsid w:val="003B5D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4.bin"/><Relationship Id="rId4" Type="http://schemas.openxmlformats.org/officeDocument/2006/relationships/settings" Target="settings.xml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C0348E-81F3-45FB-8F5C-D6D240347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7</Pages>
  <Words>1417</Words>
  <Characters>8083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</cp:revision>
  <cp:lastPrinted>2021-05-19T08:53:00Z</cp:lastPrinted>
  <dcterms:created xsi:type="dcterms:W3CDTF">2020-12-04T10:07:00Z</dcterms:created>
  <dcterms:modified xsi:type="dcterms:W3CDTF">2021-06-08T12:20:00Z</dcterms:modified>
</cp:coreProperties>
</file>