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BB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307FDF">
        <w:rPr>
          <w:rFonts w:ascii="Times New Roman" w:hAnsi="Times New Roman" w:cs="Times New Roman"/>
          <w:sz w:val="26"/>
          <w:szCs w:val="26"/>
          <w:lang w:val="uk-UA"/>
        </w:rPr>
        <w:t>Баранинська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сільська рада оголошує про початок процедури розгляду та врахування пропозицій громадськості по проекту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змін до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детального плану території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 xml:space="preserve">для уточнення позицій детального плану мікрорайонів «Табла-1» та «Табла-2», обмеженого вулицями Проектна та Зелена, </w:t>
      </w:r>
      <w:r w:rsidRPr="00307FDF">
        <w:rPr>
          <w:rFonts w:ascii="Times New Roman" w:hAnsi="Times New Roman" w:cs="Times New Roman"/>
          <w:sz w:val="26"/>
          <w:szCs w:val="26"/>
        </w:rPr>
        <w:t>для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 xml:space="preserve">ведення особистого селянського господарства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площею 0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,0439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7FDF">
        <w:rPr>
          <w:rFonts w:ascii="Times New Roman" w:hAnsi="Times New Roman" w:cs="Times New Roman"/>
          <w:sz w:val="26"/>
          <w:szCs w:val="26"/>
        </w:rPr>
        <w:t xml:space="preserve">с.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Баранинці</w:t>
      </w:r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  <w:proofErr w:type="gramEnd"/>
    </w:p>
    <w:p w:rsidR="00DE12EA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Замовник містобудівної документації – Виконавчий комітет Баранинської сільської ради.</w:t>
      </w:r>
    </w:p>
    <w:p w:rsidR="00DE12EA" w:rsidRPr="00307FDF" w:rsidRDefault="00DE12EA" w:rsidP="008936B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Виконавець проекту 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змін до детального плану території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 xml:space="preserve">для уточнення позицій детального плану мікрорайонів «Табла-1» та «Табла-2», обмеженого вулицями Проектна та Зелена, </w:t>
      </w:r>
      <w:r w:rsidR="008231E1" w:rsidRPr="00307FDF">
        <w:rPr>
          <w:rFonts w:ascii="Times New Roman" w:hAnsi="Times New Roman" w:cs="Times New Roman"/>
          <w:sz w:val="26"/>
          <w:szCs w:val="26"/>
        </w:rPr>
        <w:t>для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 xml:space="preserve">ведення особистого селянського господарства 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>площею 0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,0439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231E1" w:rsidRPr="00307FDF">
        <w:rPr>
          <w:rFonts w:ascii="Times New Roman" w:hAnsi="Times New Roman" w:cs="Times New Roman"/>
          <w:sz w:val="26"/>
          <w:szCs w:val="26"/>
        </w:rPr>
        <w:t xml:space="preserve">с.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Баранинці</w:t>
      </w:r>
      <w:r w:rsidR="008231E1" w:rsidRPr="00307FDF">
        <w:rPr>
          <w:rFonts w:ascii="Times New Roman" w:hAnsi="Times New Roman" w:cs="Times New Roman"/>
          <w:sz w:val="26"/>
          <w:szCs w:val="26"/>
        </w:rPr>
        <w:t>,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231E1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231E1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231E1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231E1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8231E1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.</w:t>
      </w:r>
      <w:proofErr w:type="gramEnd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proofErr w:type="spellStart"/>
      <w:r w:rsidRPr="00307FDF">
        <w:rPr>
          <w:rFonts w:ascii="Times New Roman" w:hAnsi="Times New Roman" w:cs="Times New Roman"/>
          <w:sz w:val="26"/>
          <w:szCs w:val="26"/>
          <w:lang w:val="uk-UA"/>
        </w:rPr>
        <w:t>Т.Вошко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Необхідність  проведення  транскордонних консультацій  щодо проекту державного планування – відсутня.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Місце ознайомлення з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проектом 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змін до детального плану території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 xml:space="preserve">для уточнення позицій детального плану мікрорайонів «Табла-1» та «Табла-2», обмеженого вулицями Проектна та Зелена, </w:t>
      </w:r>
      <w:r w:rsidR="008231E1" w:rsidRPr="00307FDF">
        <w:rPr>
          <w:rFonts w:ascii="Times New Roman" w:hAnsi="Times New Roman" w:cs="Times New Roman"/>
          <w:sz w:val="26"/>
          <w:szCs w:val="26"/>
        </w:rPr>
        <w:t>для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 xml:space="preserve">ведення особистого селянського господарства 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>площею 0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,0439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231E1" w:rsidRPr="00307FDF">
        <w:rPr>
          <w:rFonts w:ascii="Times New Roman" w:hAnsi="Times New Roman" w:cs="Times New Roman"/>
          <w:sz w:val="26"/>
          <w:szCs w:val="26"/>
        </w:rPr>
        <w:t xml:space="preserve">с. </w:t>
      </w:r>
      <w:r w:rsidR="008231E1">
        <w:rPr>
          <w:rFonts w:ascii="Times New Roman" w:hAnsi="Times New Roman" w:cs="Times New Roman"/>
          <w:sz w:val="26"/>
          <w:szCs w:val="26"/>
          <w:lang w:val="uk-UA"/>
        </w:rPr>
        <w:t>Баранинці</w:t>
      </w:r>
      <w:r w:rsidR="008231E1" w:rsidRPr="00307FDF">
        <w:rPr>
          <w:rFonts w:ascii="Times New Roman" w:hAnsi="Times New Roman" w:cs="Times New Roman"/>
          <w:sz w:val="26"/>
          <w:szCs w:val="26"/>
        </w:rPr>
        <w:t>,</w:t>
      </w:r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231E1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231E1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231E1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231E1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231E1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231E1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.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за  </w:t>
      </w:r>
      <w:r w:rsidRPr="00307FDF">
        <w:rPr>
          <w:rFonts w:ascii="Times New Roman" w:hAnsi="Times New Roman" w:cs="Times New Roman"/>
          <w:bCs/>
          <w:sz w:val="26"/>
          <w:szCs w:val="26"/>
        </w:rPr>
        <w:t>тел.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(0312)734-244 або на сайті Баранинської сільської ради:  </w:t>
      </w:r>
      <w:hyperlink r:id="rId4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://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baranynci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com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ua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/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адання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письмових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зауважень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і пропозицій на адресу:  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89425, с.Баранинці, вул. Центральна, 42,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тел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/факс: (8312) 734-244, 734-287, </w:t>
      </w:r>
      <w:r w:rsidRPr="00307FDF">
        <w:rPr>
          <w:rFonts w:ascii="Times New Roman" w:hAnsi="Times New Roman" w:cs="Times New Roman"/>
          <w:bCs/>
          <w:sz w:val="26"/>
          <w:szCs w:val="26"/>
        </w:rPr>
        <w:t>е-</w:t>
      </w:r>
      <w:r w:rsidRPr="00307FDF">
        <w:rPr>
          <w:rFonts w:ascii="Times New Roman" w:hAnsi="Times New Roman" w:cs="Times New Roman"/>
          <w:bCs/>
          <w:sz w:val="26"/>
          <w:szCs w:val="26"/>
          <w:lang w:val="it-IT"/>
        </w:rPr>
        <w:t>mail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5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barsilrada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@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gmail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com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Презентація, експонування проекту та самі громадські слухання відбудуться </w:t>
      </w:r>
      <w:r w:rsidR="00C06066">
        <w:rPr>
          <w:rFonts w:ascii="Times New Roman" w:hAnsi="Times New Roman" w:cs="Times New Roman"/>
          <w:sz w:val="26"/>
          <w:szCs w:val="26"/>
          <w:lang w:val="uk-UA"/>
        </w:rPr>
        <w:t>21</w:t>
      </w:r>
      <w:bookmarkStart w:id="0" w:name="_GoBack"/>
      <w:bookmarkEnd w:id="0"/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="008936BB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2020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року </w:t>
      </w:r>
      <w:r w:rsidR="00A73369" w:rsidRPr="00307FDF">
        <w:rPr>
          <w:rFonts w:ascii="Times New Roman" w:hAnsi="Times New Roman" w:cs="Times New Roman"/>
          <w:sz w:val="26"/>
          <w:szCs w:val="26"/>
          <w:lang w:val="uk-UA"/>
        </w:rPr>
        <w:t>о 1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год.00 хв. у сесійному залі Баранинської сільської ради, за адресою:</w:t>
      </w:r>
      <w:r w:rsidR="0027047A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с. Баранинці, вул. Центральна, 42.</w:t>
      </w:r>
    </w:p>
    <w:p w:rsidR="00DE12EA" w:rsidRPr="00DE12EA" w:rsidRDefault="00DE12EA" w:rsidP="00DE12EA">
      <w:pPr>
        <w:rPr>
          <w:lang w:val="uk-UA"/>
        </w:rPr>
      </w:pPr>
    </w:p>
    <w:p w:rsidR="00205D2C" w:rsidRPr="00DE12EA" w:rsidRDefault="00C06066">
      <w:pPr>
        <w:rPr>
          <w:lang w:val="uk-UA"/>
        </w:rPr>
      </w:pPr>
    </w:p>
    <w:sectPr w:rsidR="00205D2C" w:rsidRPr="00DE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39"/>
    <w:rsid w:val="0027047A"/>
    <w:rsid w:val="00283967"/>
    <w:rsid w:val="003003B7"/>
    <w:rsid w:val="00307FDF"/>
    <w:rsid w:val="00582BBB"/>
    <w:rsid w:val="005D3D4B"/>
    <w:rsid w:val="007A22CC"/>
    <w:rsid w:val="008231E1"/>
    <w:rsid w:val="008936BB"/>
    <w:rsid w:val="00A73369"/>
    <w:rsid w:val="00B77C39"/>
    <w:rsid w:val="00BF5EA4"/>
    <w:rsid w:val="00C06066"/>
    <w:rsid w:val="00DE12EA"/>
    <w:rsid w:val="00E821BA"/>
    <w:rsid w:val="00F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B248"/>
  <w15:chartTrackingRefBased/>
  <w15:docId w15:val="{6A2C2423-B66D-4A7B-AD4A-9504D0ED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ilrada@gmail.com" TargetMode="External"/><Relationship Id="rId4" Type="http://schemas.openxmlformats.org/officeDocument/2006/relationships/hyperlink" Target="https://baranynci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2020-06-17T05:09:00Z</dcterms:created>
  <dcterms:modified xsi:type="dcterms:W3CDTF">2020-06-17T05:12:00Z</dcterms:modified>
</cp:coreProperties>
</file>