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EC" w:rsidRDefault="002B17EC"/>
    <w:p w:rsidR="00867180" w:rsidRDefault="00867180" w:rsidP="00867180">
      <w:pPr>
        <w:jc w:val="center"/>
      </w:pPr>
      <w:r>
        <w:t>Перелік та контакти відділень Фонду, які продовжують прийом в умовах воєнного стану</w:t>
      </w:r>
    </w:p>
    <w:p w:rsidR="00867180" w:rsidRDefault="00867180" w:rsidP="00867180">
      <w:pPr>
        <w:jc w:val="center"/>
      </w:pPr>
    </w:p>
    <w:p w:rsidR="00867180" w:rsidRDefault="00867180" w:rsidP="00867180">
      <w:pPr>
        <w:jc w:val="both"/>
        <w:rPr>
          <w:rFonts w:ascii="Verdana" w:eastAsia="Times New Roman" w:hAnsi="Verdana"/>
          <w:sz w:val="20"/>
          <w:szCs w:val="20"/>
          <w:lang w:eastAsia="uk-UA"/>
        </w:rPr>
      </w:pPr>
      <w:r>
        <w:rPr>
          <w:rFonts w:ascii="Verdana" w:eastAsia="Times New Roman" w:hAnsi="Verdana"/>
          <w:sz w:val="20"/>
          <w:szCs w:val="20"/>
          <w:lang w:eastAsia="uk-UA"/>
        </w:rPr>
        <w:tab/>
      </w:r>
      <w:r w:rsidRPr="00867180">
        <w:rPr>
          <w:rFonts w:ascii="Verdana" w:eastAsia="Times New Roman" w:hAnsi="Verdana"/>
          <w:sz w:val="20"/>
          <w:szCs w:val="20"/>
          <w:lang w:eastAsia="uk-UA"/>
        </w:rPr>
        <w:t xml:space="preserve">Попри впровадження в Україні воєнного стану фахівці Фонду соціального страхування України продовжують роботу задля надання усіх видів </w:t>
      </w:r>
      <w:proofErr w:type="spellStart"/>
      <w:r w:rsidRPr="00867180">
        <w:rPr>
          <w:rFonts w:ascii="Verdana" w:eastAsia="Times New Roman" w:hAnsi="Verdana"/>
          <w:sz w:val="20"/>
          <w:szCs w:val="20"/>
          <w:lang w:eastAsia="uk-UA"/>
        </w:rPr>
        <w:t>допомог</w:t>
      </w:r>
      <w:proofErr w:type="spellEnd"/>
      <w:r w:rsidRPr="00867180">
        <w:rPr>
          <w:rFonts w:ascii="Verdana" w:eastAsia="Times New Roman" w:hAnsi="Verdana"/>
          <w:sz w:val="20"/>
          <w:szCs w:val="20"/>
          <w:lang w:eastAsia="uk-UA"/>
        </w:rPr>
        <w:t xml:space="preserve"> і страхових виплат. Однак, на жаль, приміщення та будівлі деяких робочих органів Фонду були зруйновані внаслідок російської агресії</w:t>
      </w:r>
      <w:r>
        <w:rPr>
          <w:rFonts w:ascii="Verdana" w:eastAsia="Times New Roman" w:hAnsi="Verdana"/>
          <w:sz w:val="20"/>
          <w:szCs w:val="20"/>
          <w:lang w:eastAsia="uk-UA"/>
        </w:rPr>
        <w:t>.</w:t>
      </w:r>
    </w:p>
    <w:p w:rsidR="00867180" w:rsidRDefault="00867180" w:rsidP="00867180">
      <w:pPr>
        <w:jc w:val="both"/>
        <w:rPr>
          <w:rFonts w:ascii="Verdana" w:eastAsia="Times New Roman" w:hAnsi="Verdana"/>
          <w:sz w:val="20"/>
          <w:szCs w:val="20"/>
          <w:lang w:eastAsia="uk-UA"/>
        </w:rPr>
      </w:pPr>
      <w:r>
        <w:rPr>
          <w:rFonts w:ascii="Verdana" w:eastAsia="Times New Roman" w:hAnsi="Verdana"/>
          <w:sz w:val="20"/>
          <w:szCs w:val="20"/>
          <w:lang w:eastAsia="uk-UA"/>
        </w:rPr>
        <w:tab/>
      </w:r>
      <w:r w:rsidRPr="00867180">
        <w:rPr>
          <w:rFonts w:ascii="Verdana" w:eastAsia="Times New Roman" w:hAnsi="Verdana"/>
          <w:sz w:val="20"/>
          <w:szCs w:val="20"/>
          <w:lang w:eastAsia="uk-UA"/>
        </w:rPr>
        <w:t>Життя та безпека співробітників Фонду завжди будуть для нас найбільшим пріоритетом, тож окремі відділення управлінь виконавчої дирекції ФССУ в областях та місті Києві наразі вимушено призупинили прийом відвідувачів та виконують роботу дистанційно</w:t>
      </w:r>
      <w:r>
        <w:rPr>
          <w:rFonts w:ascii="Verdana" w:eastAsia="Times New Roman" w:hAnsi="Verdana"/>
          <w:sz w:val="20"/>
          <w:szCs w:val="20"/>
          <w:lang w:eastAsia="uk-UA"/>
        </w:rPr>
        <w:t>.</w:t>
      </w:r>
    </w:p>
    <w:p w:rsidR="00867180" w:rsidRDefault="00867180" w:rsidP="00867180">
      <w:pPr>
        <w:jc w:val="both"/>
        <w:rPr>
          <w:rFonts w:ascii="Verdana" w:eastAsia="Times New Roman" w:hAnsi="Verdana"/>
          <w:sz w:val="20"/>
          <w:szCs w:val="20"/>
          <w:lang w:eastAsia="uk-UA"/>
        </w:rPr>
      </w:pPr>
      <w:r>
        <w:rPr>
          <w:rFonts w:ascii="Verdana" w:eastAsia="Times New Roman" w:hAnsi="Verdana"/>
          <w:sz w:val="20"/>
          <w:szCs w:val="20"/>
          <w:lang w:eastAsia="uk-UA"/>
        </w:rPr>
        <w:tab/>
      </w:r>
      <w:r w:rsidRPr="00867180">
        <w:rPr>
          <w:rFonts w:ascii="Verdana" w:eastAsia="Times New Roman" w:hAnsi="Verdana"/>
          <w:sz w:val="20"/>
          <w:szCs w:val="20"/>
          <w:lang w:eastAsia="uk-UA"/>
        </w:rPr>
        <w:t>Однак більшість відділень Фонду продовжують роботу попри умови воєнного стану. Водночас, час прийому та контактні дані деяких з них були скориговані</w:t>
      </w:r>
      <w:r>
        <w:rPr>
          <w:rFonts w:ascii="Verdana" w:eastAsia="Times New Roman" w:hAnsi="Verdana"/>
          <w:sz w:val="20"/>
          <w:szCs w:val="20"/>
          <w:lang w:eastAsia="uk-UA"/>
        </w:rPr>
        <w:t>.</w:t>
      </w:r>
    </w:p>
    <w:p w:rsidR="00867180" w:rsidRDefault="00867180" w:rsidP="00867180">
      <w:pPr>
        <w:spacing w:before="120" w:line="204" w:lineRule="atLeast"/>
        <w:ind w:firstLine="709"/>
        <w:jc w:val="both"/>
        <w:rPr>
          <w:rFonts w:ascii="Verdana" w:eastAsia="Times New Roman" w:hAnsi="Verdana"/>
          <w:color w:val="0000FF"/>
          <w:sz w:val="20"/>
          <w:u w:val="single"/>
          <w:lang w:eastAsia="uk-UA"/>
        </w:rPr>
      </w:pPr>
      <w:r w:rsidRPr="00867180">
        <w:rPr>
          <w:rFonts w:ascii="Verdana" w:eastAsia="Times New Roman" w:hAnsi="Verdana"/>
          <w:sz w:val="20"/>
          <w:szCs w:val="20"/>
          <w:lang w:eastAsia="uk-UA"/>
        </w:rPr>
        <w:t>Актуальний перелік і контакти відділень оновлюються за посиланням: </w:t>
      </w:r>
      <w:hyperlink r:id="rId4" w:history="1">
        <w:r w:rsidRPr="00867180">
          <w:rPr>
            <w:rFonts w:ascii="Verdana" w:eastAsia="Times New Roman" w:hAnsi="Verdana"/>
            <w:color w:val="0000FF"/>
            <w:sz w:val="20"/>
            <w:lang w:eastAsia="uk-UA"/>
          </w:rPr>
          <w:t>https://docs.google.com/document/d/1WOc3xhgnrqRwYaoLd3AT1m1jKsY-rLrFSGaHv9z4Gn4</w:t>
        </w:r>
      </w:hyperlink>
    </w:p>
    <w:p w:rsidR="00867180" w:rsidRDefault="00867180" w:rsidP="00867180">
      <w:pPr>
        <w:spacing w:before="120" w:line="204" w:lineRule="atLeast"/>
        <w:ind w:firstLine="709"/>
        <w:jc w:val="both"/>
        <w:rPr>
          <w:rFonts w:ascii="Verdana" w:eastAsia="Times New Roman" w:hAnsi="Verdana"/>
          <w:color w:val="0000FF"/>
          <w:sz w:val="20"/>
          <w:szCs w:val="20"/>
          <w:lang w:eastAsia="uk-UA"/>
        </w:rPr>
      </w:pPr>
      <w:hyperlink r:id="rId5" w:history="1">
        <w:r w:rsidRPr="00867180">
          <w:rPr>
            <w:rFonts w:ascii="Verdana" w:eastAsia="Times New Roman" w:hAnsi="Verdana"/>
            <w:color w:val="0000FF"/>
            <w:sz w:val="20"/>
            <w:lang w:eastAsia="uk-UA"/>
          </w:rPr>
          <w:t>Гарячі лінії у</w:t>
        </w:r>
        <w:r w:rsidRPr="00867180">
          <w:rPr>
            <w:rFonts w:ascii="Verdana" w:eastAsia="Times New Roman" w:hAnsi="Verdana"/>
            <w:color w:val="0000FF"/>
            <w:sz w:val="20"/>
            <w:lang w:eastAsia="uk-UA"/>
          </w:rPr>
          <w:t>п</w:t>
        </w:r>
        <w:r w:rsidRPr="00867180">
          <w:rPr>
            <w:rFonts w:ascii="Verdana" w:eastAsia="Times New Roman" w:hAnsi="Verdana"/>
            <w:color w:val="0000FF"/>
            <w:sz w:val="20"/>
            <w:lang w:eastAsia="uk-UA"/>
          </w:rPr>
          <w:t>равлінь</w:t>
        </w:r>
      </w:hyperlink>
      <w:r>
        <w:rPr>
          <w:rFonts w:ascii="Verdana" w:eastAsia="Times New Roman" w:hAnsi="Verdana"/>
          <w:color w:val="0000FF"/>
          <w:sz w:val="20"/>
          <w:szCs w:val="20"/>
          <w:lang w:eastAsia="uk-UA"/>
        </w:rPr>
        <w:t>.</w:t>
      </w:r>
    </w:p>
    <w:p w:rsidR="00C6527B" w:rsidRDefault="00C6527B" w:rsidP="00867180">
      <w:pPr>
        <w:jc w:val="both"/>
        <w:rPr>
          <w:rFonts w:ascii="Verdana" w:eastAsia="Times New Roman" w:hAnsi="Verdana"/>
          <w:sz w:val="20"/>
          <w:szCs w:val="20"/>
          <w:lang w:eastAsia="uk-UA"/>
        </w:rPr>
      </w:pPr>
    </w:p>
    <w:p w:rsidR="00867180" w:rsidRDefault="00867180" w:rsidP="00867180">
      <w:pPr>
        <w:jc w:val="both"/>
        <w:rPr>
          <w:rFonts w:ascii="Verdana" w:eastAsia="Times New Roman" w:hAnsi="Verdana"/>
          <w:sz w:val="20"/>
          <w:lang w:eastAsia="uk-UA"/>
        </w:rPr>
      </w:pPr>
      <w:r>
        <w:rPr>
          <w:rFonts w:ascii="Verdana" w:eastAsia="Times New Roman" w:hAnsi="Verdana"/>
          <w:sz w:val="20"/>
          <w:szCs w:val="20"/>
          <w:lang w:eastAsia="uk-UA"/>
        </w:rPr>
        <w:tab/>
      </w:r>
      <w:r w:rsidRPr="00867180">
        <w:rPr>
          <w:rFonts w:ascii="Verdana" w:eastAsia="Times New Roman" w:hAnsi="Verdana"/>
          <w:sz w:val="20"/>
          <w:szCs w:val="20"/>
          <w:lang w:eastAsia="uk-UA"/>
        </w:rPr>
        <w:t>За можливості обмежте візити до відділень та надайте перевагу електронному документообігу. Слідкувати за станом фінансування працівники та роботодавці можуть у телеграм-каналі ФССУ:</w:t>
      </w:r>
      <w:r w:rsidRPr="00867180">
        <w:rPr>
          <w:rFonts w:eastAsia="Times New Roman"/>
          <w:color w:val="676767"/>
          <w:sz w:val="24"/>
          <w:lang w:eastAsia="uk-UA"/>
        </w:rPr>
        <w:t>  </w:t>
      </w:r>
      <w:hyperlink r:id="rId6" w:history="1">
        <w:r w:rsidRPr="00867180">
          <w:rPr>
            <w:rFonts w:ascii="Verdana" w:eastAsia="Times New Roman" w:hAnsi="Verdana"/>
            <w:color w:val="0000FF"/>
            <w:sz w:val="20"/>
            <w:lang w:eastAsia="uk-UA"/>
          </w:rPr>
          <w:t>https://t.me/socialfund</w:t>
        </w:r>
      </w:hyperlink>
      <w:r w:rsidRPr="00867180">
        <w:rPr>
          <w:rFonts w:ascii="Verdana" w:eastAsia="Times New Roman" w:hAnsi="Verdana"/>
          <w:sz w:val="20"/>
          <w:szCs w:val="20"/>
          <w:lang w:eastAsia="uk-UA"/>
        </w:rPr>
        <w:t> за тегами #</w:t>
      </w:r>
      <w:r w:rsidRPr="00867180">
        <w:rPr>
          <w:rFonts w:ascii="Verdana" w:eastAsia="Times New Roman" w:hAnsi="Verdana"/>
          <w:sz w:val="20"/>
          <w:lang w:eastAsia="uk-UA"/>
        </w:rPr>
        <w:t>фінансування_оперативно</w:t>
      </w:r>
      <w:r w:rsidRPr="00867180">
        <w:rPr>
          <w:rFonts w:ascii="Verdana" w:eastAsia="Times New Roman" w:hAnsi="Verdana"/>
          <w:sz w:val="20"/>
          <w:szCs w:val="20"/>
          <w:lang w:eastAsia="uk-UA"/>
        </w:rPr>
        <w:t> та #</w:t>
      </w:r>
      <w:r w:rsidRPr="00867180">
        <w:rPr>
          <w:rFonts w:ascii="Verdana" w:eastAsia="Times New Roman" w:hAnsi="Verdana"/>
          <w:sz w:val="20"/>
          <w:lang w:eastAsia="uk-UA"/>
        </w:rPr>
        <w:t>фінансування_страхувальників</w:t>
      </w:r>
      <w:r>
        <w:rPr>
          <w:rFonts w:ascii="Verdana" w:eastAsia="Times New Roman" w:hAnsi="Verdana"/>
          <w:sz w:val="20"/>
          <w:lang w:eastAsia="uk-UA"/>
        </w:rPr>
        <w:t>.</w:t>
      </w:r>
    </w:p>
    <w:p w:rsidR="00867180" w:rsidRDefault="00867180" w:rsidP="00867180">
      <w:pPr>
        <w:jc w:val="both"/>
      </w:pPr>
      <w:r>
        <w:rPr>
          <w:rFonts w:ascii="Verdana" w:eastAsia="Times New Roman" w:hAnsi="Verdana"/>
          <w:sz w:val="20"/>
          <w:szCs w:val="20"/>
          <w:lang w:eastAsia="uk-UA"/>
        </w:rPr>
        <w:tab/>
      </w:r>
      <w:r w:rsidRPr="00867180">
        <w:rPr>
          <w:rFonts w:ascii="Verdana" w:eastAsia="Times New Roman" w:hAnsi="Verdana"/>
          <w:sz w:val="20"/>
          <w:szCs w:val="20"/>
          <w:lang w:eastAsia="uk-UA"/>
        </w:rPr>
        <w:t>Зверніть увагу: вказані контакти є актуальними, однак можуть бути недоступні під час повітряної тривоги тощо, перед візитом необхідно уточнити можливість прийому за вказаними контактними номерами. Якщо відділення відсутнє у переліку, прийом у ньому призупинено</w:t>
      </w:r>
      <w:r>
        <w:rPr>
          <w:rFonts w:ascii="Verdana" w:eastAsia="Times New Roman" w:hAnsi="Verdana"/>
          <w:sz w:val="20"/>
          <w:szCs w:val="20"/>
          <w:lang w:eastAsia="uk-UA"/>
        </w:rPr>
        <w:t>.</w:t>
      </w:r>
    </w:p>
    <w:sectPr w:rsidR="00867180" w:rsidSect="002B1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67180"/>
    <w:rsid w:val="00052E6C"/>
    <w:rsid w:val="000B53C1"/>
    <w:rsid w:val="001A23C1"/>
    <w:rsid w:val="001E689B"/>
    <w:rsid w:val="00250349"/>
    <w:rsid w:val="002B17EC"/>
    <w:rsid w:val="0034237A"/>
    <w:rsid w:val="00363ED3"/>
    <w:rsid w:val="00386D0C"/>
    <w:rsid w:val="00434019"/>
    <w:rsid w:val="004A0DC0"/>
    <w:rsid w:val="00523E5E"/>
    <w:rsid w:val="005261BB"/>
    <w:rsid w:val="005E6F8A"/>
    <w:rsid w:val="00675036"/>
    <w:rsid w:val="0068105D"/>
    <w:rsid w:val="007E1D0A"/>
    <w:rsid w:val="00867180"/>
    <w:rsid w:val="009E6F6B"/>
    <w:rsid w:val="00A00BB9"/>
    <w:rsid w:val="00A14A2F"/>
    <w:rsid w:val="00A21A8C"/>
    <w:rsid w:val="00AA4F07"/>
    <w:rsid w:val="00BD293C"/>
    <w:rsid w:val="00C44B43"/>
    <w:rsid w:val="00C6527B"/>
    <w:rsid w:val="00CD3014"/>
    <w:rsid w:val="00D27B3F"/>
    <w:rsid w:val="00D6153A"/>
    <w:rsid w:val="00E65BE2"/>
    <w:rsid w:val="00EF0979"/>
    <w:rsid w:val="00EF0B37"/>
    <w:rsid w:val="00EF61FD"/>
    <w:rsid w:val="00F96614"/>
    <w:rsid w:val="00FA5DBB"/>
    <w:rsid w:val="00FC4E30"/>
    <w:rsid w:val="00FD62AB"/>
    <w:rsid w:val="00FD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uk-UA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EC"/>
  </w:style>
  <w:style w:type="paragraph" w:styleId="1">
    <w:name w:val="heading 1"/>
    <w:basedOn w:val="a"/>
    <w:link w:val="10"/>
    <w:uiPriority w:val="9"/>
    <w:qFormat/>
    <w:rsid w:val="00867180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color w:val="auto"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180"/>
    <w:rPr>
      <w:rFonts w:eastAsia="Times New Roman"/>
      <w:b/>
      <w:bCs/>
      <w:color w:val="auto"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867180"/>
    <w:rPr>
      <w:color w:val="0000FF"/>
      <w:u w:val="single"/>
    </w:rPr>
  </w:style>
  <w:style w:type="character" w:customStyle="1" w:styleId="spelle">
    <w:name w:val="spelle"/>
    <w:basedOn w:val="a0"/>
    <w:rsid w:val="00867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843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socialfund" TargetMode="External"/><Relationship Id="rId5" Type="http://schemas.openxmlformats.org/officeDocument/2006/relationships/hyperlink" Target="http://www.fssu.gov.ua/fse/control/main/uk/publish/article/981073" TargetMode="External"/><Relationship Id="rId4" Type="http://schemas.openxmlformats.org/officeDocument/2006/relationships/hyperlink" Target="https://docs.google.com/document/d/1WOc3xhgnrqRwYaoLd3AT1m1jKsY-rLrFSGaHv9z4Gn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1077</Words>
  <Characters>615</Characters>
  <Application>Microsoft Office Word</Application>
  <DocSecurity>0</DocSecurity>
  <Lines>5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Марія Вас</dc:creator>
  <cp:keywords/>
  <dc:description/>
  <cp:lastModifiedBy>Жданова Марія Вас</cp:lastModifiedBy>
  <cp:revision>3</cp:revision>
  <dcterms:created xsi:type="dcterms:W3CDTF">2022-03-14T12:42:00Z</dcterms:created>
  <dcterms:modified xsi:type="dcterms:W3CDTF">2022-03-14T12:46:00Z</dcterms:modified>
</cp:coreProperties>
</file>